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20" w:rsidRPr="008D0F92" w:rsidRDefault="00D75620" w:rsidP="00D75620">
      <w:pPr>
        <w:spacing w:after="0"/>
        <w:rPr>
          <w:rFonts w:asciiTheme="minorHAnsi" w:hAnsiTheme="minorHAnsi"/>
          <w:b/>
          <w:lang w:val="tr-TR"/>
        </w:rPr>
      </w:pPr>
      <w:r w:rsidRPr="008D0F92">
        <w:rPr>
          <w:noProof/>
          <w:lang w:val="tr-TR" w:eastAsia="tr-TR"/>
        </w:rPr>
        <w:drawing>
          <wp:anchor distT="0" distB="0" distL="114300" distR="114300" simplePos="0" relativeHeight="251676160" behindDoc="1" locked="0" layoutInCell="1" allowOverlap="1" wp14:anchorId="2A37C3BC" wp14:editId="385CC5E9">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2" name="Resim 2"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14:sizeRelH relativeFrom="page">
              <wp14:pctWidth>0</wp14:pctWidth>
            </wp14:sizeRelH>
            <wp14:sizeRelV relativeFrom="page">
              <wp14:pctHeight>0</wp14:pctHeight>
            </wp14:sizeRelV>
          </wp:anchor>
        </w:drawing>
      </w:r>
      <w:r w:rsidRPr="008D0F92">
        <w:rPr>
          <w:rFonts w:asciiTheme="minorHAnsi" w:hAnsiTheme="minorHAnsi"/>
          <w:b/>
          <w:lang w:val="tr-TR"/>
        </w:rPr>
        <w:t>YAKINDOĞU ÜNİVERSİTESİ DİŞHEKİMLİĞİ FAKÜLTESİ</w:t>
      </w:r>
    </w:p>
    <w:p w:rsidR="00D75620" w:rsidRPr="008D0F92" w:rsidRDefault="00D75620" w:rsidP="00D75620">
      <w:pPr>
        <w:ind w:left="708" w:firstLine="708"/>
        <w:rPr>
          <w:rFonts w:asciiTheme="minorHAnsi" w:hAnsiTheme="minorHAnsi"/>
          <w:b/>
          <w:lang w:val="tr-TR"/>
        </w:rPr>
      </w:pPr>
      <w:r w:rsidRPr="008D0F92">
        <w:rPr>
          <w:rFonts w:asciiTheme="minorHAnsi" w:hAnsiTheme="minorHAnsi"/>
          <w:b/>
          <w:lang w:val="tr-TR"/>
        </w:rPr>
        <w:t xml:space="preserve">    PERİODONTOLOJİ ANABİLİM DALI</w:t>
      </w:r>
    </w:p>
    <w:p w:rsidR="00D75620" w:rsidRPr="008D0F92" w:rsidRDefault="00D75620" w:rsidP="00D75620">
      <w:pPr>
        <w:jc w:val="right"/>
        <w:rPr>
          <w:rFonts w:asciiTheme="minorHAnsi" w:hAnsiTheme="minorHAnsi"/>
          <w:b/>
          <w:sz w:val="22"/>
          <w:szCs w:val="22"/>
          <w:lang w:val="tr-TR"/>
        </w:rPr>
      </w:pPr>
      <w:r w:rsidRPr="008D0F92">
        <w:rPr>
          <w:rFonts w:asciiTheme="minorHAnsi" w:hAnsiTheme="minorHAnsi"/>
          <w:b/>
          <w:lang w:val="tr-TR"/>
        </w:rPr>
        <w:t xml:space="preserve"> </w:t>
      </w:r>
      <w:proofErr w:type="gramStart"/>
      <w:r w:rsidRPr="008D0F92">
        <w:rPr>
          <w:rFonts w:asciiTheme="minorHAnsi" w:hAnsiTheme="minorHAnsi"/>
          <w:b/>
          <w:sz w:val="22"/>
          <w:szCs w:val="22"/>
          <w:lang w:val="tr-TR"/>
        </w:rPr>
        <w:t>Prof.Dr.Atilla</w:t>
      </w:r>
      <w:proofErr w:type="gramEnd"/>
      <w:r w:rsidRPr="008D0F92">
        <w:rPr>
          <w:rFonts w:asciiTheme="minorHAnsi" w:hAnsiTheme="minorHAnsi"/>
          <w:b/>
          <w:sz w:val="22"/>
          <w:szCs w:val="22"/>
          <w:lang w:val="tr-TR"/>
        </w:rPr>
        <w:t xml:space="preserve"> BERBEROĞLU</w:t>
      </w:r>
    </w:p>
    <w:p w:rsidR="00D75620" w:rsidRPr="008D0F92" w:rsidRDefault="00D75620" w:rsidP="00F56849">
      <w:pPr>
        <w:rPr>
          <w:rFonts w:asciiTheme="minorHAnsi" w:hAnsiTheme="minorHAnsi" w:cstheme="minorHAnsi"/>
          <w:b/>
          <w:sz w:val="22"/>
          <w:szCs w:val="22"/>
          <w:lang w:val="tr-TR"/>
        </w:rPr>
      </w:pPr>
    </w:p>
    <w:p w:rsidR="00131A7C" w:rsidRPr="008D0F92" w:rsidRDefault="00131A7C" w:rsidP="00D75620">
      <w:pPr>
        <w:jc w:val="center"/>
        <w:rPr>
          <w:rFonts w:asciiTheme="minorHAnsi" w:hAnsiTheme="minorHAnsi" w:cstheme="minorHAnsi"/>
          <w:sz w:val="22"/>
          <w:szCs w:val="22"/>
          <w:lang w:val="tr-TR"/>
        </w:rPr>
      </w:pPr>
      <w:r w:rsidRPr="008D0F92">
        <w:rPr>
          <w:rFonts w:asciiTheme="minorHAnsi" w:hAnsiTheme="minorHAnsi" w:cstheme="minorHAnsi"/>
          <w:b/>
          <w:sz w:val="22"/>
          <w:szCs w:val="22"/>
          <w:lang w:val="tr-TR"/>
        </w:rPr>
        <w:t>PERİODONTAL HASTALIKLARIN MİKROBİYOLOJİSİ</w:t>
      </w:r>
      <w:r w:rsidR="007B7E9F" w:rsidRPr="008D0F92">
        <w:rPr>
          <w:rStyle w:val="DipnotBavurusu"/>
          <w:rFonts w:asciiTheme="minorHAnsi" w:hAnsiTheme="minorHAnsi" w:cstheme="minorHAnsi"/>
          <w:b/>
          <w:sz w:val="22"/>
          <w:szCs w:val="22"/>
          <w:lang w:val="tr-TR"/>
        </w:rPr>
        <w:footnoteReference w:id="1"/>
      </w:r>
    </w:p>
    <w:p w:rsidR="00131A7C"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İnsan fetüsü rahmin içindeyken </w:t>
      </w:r>
      <w:proofErr w:type="gramStart"/>
      <w:r w:rsidRPr="008D0F92">
        <w:rPr>
          <w:rFonts w:asciiTheme="minorHAnsi" w:hAnsiTheme="minorHAnsi" w:cstheme="minorHAnsi"/>
          <w:sz w:val="22"/>
          <w:szCs w:val="22"/>
          <w:lang w:val="tr-TR"/>
        </w:rPr>
        <w:t>sterildir</w:t>
      </w:r>
      <w:proofErr w:type="gramEnd"/>
      <w:r w:rsidRPr="008D0F92">
        <w:rPr>
          <w:rFonts w:asciiTheme="minorHAnsi" w:hAnsiTheme="minorHAnsi" w:cstheme="minorHAnsi"/>
          <w:sz w:val="22"/>
          <w:szCs w:val="22"/>
          <w:lang w:val="tr-TR"/>
        </w:rPr>
        <w:t xml:space="preserve">. Fetüs doğum kanalını geçerken vajinal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fekal mikroorganizmaların bulaşmasıyla </w:t>
      </w:r>
      <w:proofErr w:type="gramStart"/>
      <w:r w:rsidRPr="008D0F92">
        <w:rPr>
          <w:rFonts w:asciiTheme="minorHAnsi" w:hAnsiTheme="minorHAnsi" w:cstheme="minorHAnsi"/>
          <w:sz w:val="22"/>
          <w:szCs w:val="22"/>
          <w:lang w:val="tr-TR"/>
        </w:rPr>
        <w:t>sterilizesini</w:t>
      </w:r>
      <w:proofErr w:type="gramEnd"/>
      <w:r w:rsidRPr="008D0F92">
        <w:rPr>
          <w:rFonts w:asciiTheme="minorHAnsi" w:hAnsiTheme="minorHAnsi" w:cstheme="minorHAnsi"/>
          <w:sz w:val="22"/>
          <w:szCs w:val="22"/>
          <w:lang w:val="tr-TR"/>
        </w:rPr>
        <w:t xml:space="preserve"> yitirir.  Ağız boşluğundaki bakterilerin kolonizasyonu da doğum anından itibaren başlar. Steril olan ağız boşluğuna doğumdan saatler sonra, esas olarak fakültatif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aerob bakteriler yerleşip koloniler oluşturmaya başlarlar. İkinci günün başında bebeğin ağzına anaerob bakteriler yerleşir. İki hafta içersinde yeni doğanın boğazın</w:t>
      </w:r>
      <w:r w:rsidR="002B479C" w:rsidRPr="008D0F92">
        <w:rPr>
          <w:rFonts w:asciiTheme="minorHAnsi" w:hAnsiTheme="minorHAnsi" w:cstheme="minorHAnsi"/>
          <w:sz w:val="22"/>
          <w:szCs w:val="22"/>
          <w:lang w:val="tr-TR"/>
        </w:rPr>
        <w:t>d</w:t>
      </w:r>
      <w:r w:rsidRPr="008D0F92">
        <w:rPr>
          <w:rFonts w:asciiTheme="minorHAnsi" w:hAnsiTheme="minorHAnsi" w:cstheme="minorHAnsi"/>
          <w:sz w:val="22"/>
          <w:szCs w:val="22"/>
          <w:lang w:val="tr-TR"/>
        </w:rPr>
        <w:t xml:space="preserve">a neredeyse olgun mikrobiyata oluşur.  Sütten kesildikten sonra ( &gt;2 yaş),  insan mikrobiyal </w:t>
      </w:r>
      <w:proofErr w:type="gramStart"/>
      <w:r w:rsidRPr="008D0F92">
        <w:rPr>
          <w:rFonts w:asciiTheme="minorHAnsi" w:hAnsiTheme="minorHAnsi" w:cstheme="minorHAnsi"/>
          <w:sz w:val="22"/>
          <w:szCs w:val="22"/>
          <w:lang w:val="tr-TR"/>
        </w:rPr>
        <w:t>florası</w:t>
      </w:r>
      <w:proofErr w:type="gramEnd"/>
      <w:r w:rsidRPr="008D0F92">
        <w:rPr>
          <w:rFonts w:asciiTheme="minorHAnsi" w:hAnsiTheme="minorHAnsi" w:cstheme="minorHAnsi"/>
          <w:sz w:val="22"/>
          <w:szCs w:val="22"/>
          <w:lang w:val="tr-TR"/>
        </w:rPr>
        <w:t xml:space="preserve"> artık 400 farklı bakteri türünden oluşan ( 10¹⁴) tane bakteri kompleksi barındırmaktadır. Bu andan itibaren bakteri hücreleri insan vücudunu oluşturan tüm hücrelerin on katından daha fazladır.</w:t>
      </w:r>
      <w:r w:rsidR="004B24AC">
        <w:rPr>
          <w:rFonts w:asciiTheme="minorHAnsi" w:hAnsiTheme="minorHAnsi" w:cstheme="minorHAnsi"/>
          <w:sz w:val="22"/>
          <w:szCs w:val="22"/>
          <w:lang w:val="tr-TR"/>
        </w:rPr>
        <w:t xml:space="preserve"> S</w:t>
      </w:r>
      <w:r w:rsidR="004B24AC" w:rsidRPr="004B24AC">
        <w:rPr>
          <w:rFonts w:asciiTheme="minorHAnsi" w:hAnsiTheme="minorHAnsi" w:cstheme="minorHAnsi"/>
          <w:sz w:val="22"/>
          <w:szCs w:val="22"/>
          <w:lang w:val="tr-TR"/>
        </w:rPr>
        <w:t>ağlıklı bir insan</w:t>
      </w:r>
      <w:r w:rsidR="004B24AC">
        <w:rPr>
          <w:rFonts w:asciiTheme="minorHAnsi" w:hAnsiTheme="minorHAnsi" w:cstheme="minorHAnsi"/>
          <w:sz w:val="22"/>
          <w:szCs w:val="22"/>
          <w:lang w:val="tr-TR"/>
        </w:rPr>
        <w:t xml:space="preserve">da ki bakteriyel popülasyonun </w:t>
      </w:r>
      <w:r w:rsidR="004B24AC" w:rsidRPr="004B24AC">
        <w:rPr>
          <w:rFonts w:asciiTheme="minorHAnsi" w:hAnsiTheme="minorHAnsi" w:cstheme="minorHAnsi"/>
          <w:sz w:val="22"/>
          <w:szCs w:val="22"/>
          <w:lang w:val="tr-TR"/>
        </w:rPr>
        <w:t>toplam vücut ağırlığın</w:t>
      </w:r>
      <w:r w:rsidR="004B24AC">
        <w:rPr>
          <w:rFonts w:asciiTheme="minorHAnsi" w:hAnsiTheme="minorHAnsi" w:cstheme="minorHAnsi"/>
          <w:sz w:val="22"/>
          <w:szCs w:val="22"/>
          <w:lang w:val="tr-TR"/>
        </w:rPr>
        <w:t xml:space="preserve">ın 2 kilogramına tekabül ettiği </w:t>
      </w:r>
      <w:r w:rsidR="004B24AC" w:rsidRPr="004B24AC">
        <w:rPr>
          <w:rFonts w:asciiTheme="minorHAnsi" w:hAnsiTheme="minorHAnsi" w:cstheme="minorHAnsi"/>
          <w:sz w:val="22"/>
          <w:szCs w:val="22"/>
          <w:lang w:val="tr-TR"/>
        </w:rPr>
        <w:t xml:space="preserve">tahmin </w:t>
      </w:r>
      <w:proofErr w:type="gramStart"/>
      <w:r w:rsidR="004B24AC" w:rsidRPr="004B24AC">
        <w:rPr>
          <w:rFonts w:asciiTheme="minorHAnsi" w:hAnsiTheme="minorHAnsi" w:cstheme="minorHAnsi"/>
          <w:sz w:val="22"/>
          <w:szCs w:val="22"/>
          <w:lang w:val="tr-TR"/>
        </w:rPr>
        <w:t>edilmektedir.</w:t>
      </w:r>
      <w:r w:rsidRPr="008D0F92">
        <w:rPr>
          <w:rFonts w:asciiTheme="minorHAnsi" w:hAnsiTheme="minorHAnsi" w:cstheme="minorHAnsi"/>
          <w:sz w:val="22"/>
          <w:szCs w:val="22"/>
          <w:lang w:val="tr-TR"/>
        </w:rPr>
        <w:t>Genel</w:t>
      </w:r>
      <w:proofErr w:type="gramEnd"/>
      <w:r w:rsidRPr="008D0F92">
        <w:rPr>
          <w:rFonts w:asciiTheme="minorHAnsi" w:hAnsiTheme="minorHAnsi" w:cstheme="minorHAnsi"/>
          <w:sz w:val="22"/>
          <w:szCs w:val="22"/>
          <w:lang w:val="tr-TR"/>
        </w:rPr>
        <w:t xml:space="preserve"> olarak bu mikrobiyata konak ile uyum içinde yaşar, fakat kütle artışı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ya patojenik bir durum, konak savunmasının zayıflaması gibi özel şartlar altında hastalık ortaya çıkabilir. Aslında bakteriler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konak kommensal</w:t>
      </w:r>
      <w:r w:rsidR="00E7251C" w:rsidRPr="008D0F92">
        <w:rPr>
          <w:rStyle w:val="DipnotBavurusu"/>
          <w:rFonts w:asciiTheme="minorHAnsi" w:hAnsiTheme="minorHAnsi" w:cstheme="minorHAnsi"/>
          <w:sz w:val="22"/>
          <w:szCs w:val="22"/>
          <w:lang w:val="tr-TR"/>
        </w:rPr>
        <w:footnoteReference w:id="2"/>
      </w:r>
      <w:r w:rsidRPr="008D0F92">
        <w:rPr>
          <w:rFonts w:asciiTheme="minorHAnsi" w:hAnsiTheme="minorHAnsi" w:cstheme="minorHAnsi"/>
          <w:sz w:val="22"/>
          <w:szCs w:val="22"/>
          <w:lang w:val="tr-TR"/>
        </w:rPr>
        <w:t xml:space="preserve"> ili</w:t>
      </w:r>
      <w:r w:rsidR="00D86C09" w:rsidRPr="008D0F92">
        <w:rPr>
          <w:rFonts w:asciiTheme="minorHAnsi" w:hAnsiTheme="minorHAnsi" w:cstheme="minorHAnsi"/>
          <w:sz w:val="22"/>
          <w:szCs w:val="22"/>
          <w:lang w:val="tr-TR"/>
        </w:rPr>
        <w:t>şk</w:t>
      </w:r>
      <w:r w:rsidRPr="008D0F92">
        <w:rPr>
          <w:rFonts w:asciiTheme="minorHAnsi" w:hAnsiTheme="minorHAnsi" w:cstheme="minorHAnsi"/>
          <w:sz w:val="22"/>
          <w:szCs w:val="22"/>
          <w:lang w:val="tr-TR"/>
        </w:rPr>
        <w:t xml:space="preserve">i içindedirler. Yani iki taraf da yarar görür bu ilişkiden.  </w:t>
      </w:r>
      <w:r w:rsidR="002B479C" w:rsidRPr="008D0F92">
        <w:rPr>
          <w:rFonts w:asciiTheme="minorHAnsi" w:hAnsiTheme="minorHAnsi" w:cstheme="minorHAnsi"/>
          <w:sz w:val="22"/>
          <w:szCs w:val="22"/>
          <w:lang w:val="tr-TR"/>
        </w:rPr>
        <w:t>Örneğin; v</w:t>
      </w:r>
      <w:r w:rsidRPr="008D0F92">
        <w:rPr>
          <w:rFonts w:asciiTheme="minorHAnsi" w:hAnsiTheme="minorHAnsi" w:cstheme="minorHAnsi"/>
          <w:sz w:val="22"/>
          <w:szCs w:val="22"/>
          <w:lang w:val="tr-TR"/>
        </w:rPr>
        <w:t>ajinadaki konak epitel hücreleri kolonize olmuş laktobasillere glikoz sağlar. La</w:t>
      </w:r>
      <w:r w:rsidR="00991D1F" w:rsidRPr="008D0F92">
        <w:rPr>
          <w:rFonts w:asciiTheme="minorHAnsi" w:hAnsiTheme="minorHAnsi" w:cstheme="minorHAnsi"/>
          <w:sz w:val="22"/>
          <w:szCs w:val="22"/>
          <w:lang w:val="tr-TR"/>
        </w:rPr>
        <w:t>k</w:t>
      </w:r>
      <w:r w:rsidRPr="008D0F92">
        <w:rPr>
          <w:rFonts w:asciiTheme="minorHAnsi" w:hAnsiTheme="minorHAnsi" w:cstheme="minorHAnsi"/>
          <w:sz w:val="22"/>
          <w:szCs w:val="22"/>
          <w:lang w:val="tr-TR"/>
        </w:rPr>
        <w:t xml:space="preserve">tobasiller de asit salgılayarak pH’ı düşürür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böylelikle vajina üzerinde kötü etki yaratacak diğer tür bakterilerin üremesini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oluşması engellenir. </w:t>
      </w:r>
      <w:r w:rsidR="00EB0E3C" w:rsidRPr="008D0F92">
        <w:rPr>
          <w:rFonts w:asciiTheme="minorHAnsi" w:hAnsiTheme="minorHAnsi" w:cstheme="minorHAnsi"/>
          <w:sz w:val="22"/>
          <w:szCs w:val="22"/>
          <w:lang w:val="tr-TR"/>
        </w:rPr>
        <w:t>O halde, e</w:t>
      </w:r>
      <w:r w:rsidRPr="008D0F92">
        <w:rPr>
          <w:rFonts w:asciiTheme="minorHAnsi" w:hAnsiTheme="minorHAnsi" w:cstheme="minorHAnsi"/>
          <w:sz w:val="22"/>
          <w:szCs w:val="22"/>
          <w:lang w:val="tr-TR"/>
        </w:rPr>
        <w:t xml:space="preserve">ndojen bakteri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w:t>
      </w:r>
      <w:r w:rsidR="00EB0E3C" w:rsidRPr="008D0F92">
        <w:rPr>
          <w:rFonts w:asciiTheme="minorHAnsi" w:hAnsiTheme="minorHAnsi" w:cstheme="minorHAnsi"/>
          <w:sz w:val="22"/>
          <w:szCs w:val="22"/>
          <w:lang w:val="tr-TR"/>
        </w:rPr>
        <w:t xml:space="preserve">bakteri </w:t>
      </w:r>
      <w:r w:rsidRPr="008D0F92">
        <w:rPr>
          <w:rFonts w:asciiTheme="minorHAnsi" w:hAnsiTheme="minorHAnsi" w:cstheme="minorHAnsi"/>
          <w:sz w:val="22"/>
          <w:szCs w:val="22"/>
          <w:lang w:val="tr-TR"/>
        </w:rPr>
        <w:t>ürünlerinin sağlıklı bir insan vücudu için gerekli olduğu söylenebilir.</w:t>
      </w:r>
    </w:p>
    <w:p w:rsidR="00131A7C"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Dişlerin sürmesinden sonra ağız </w:t>
      </w:r>
      <w:proofErr w:type="gramStart"/>
      <w:r w:rsidRPr="008D0F92">
        <w:rPr>
          <w:rFonts w:asciiTheme="minorHAnsi" w:hAnsiTheme="minorHAnsi" w:cstheme="minorHAnsi"/>
          <w:sz w:val="22"/>
          <w:szCs w:val="22"/>
          <w:lang w:val="tr-TR"/>
        </w:rPr>
        <w:t>florası</w:t>
      </w:r>
      <w:proofErr w:type="gramEnd"/>
      <w:r w:rsidRPr="008D0F92">
        <w:rPr>
          <w:rFonts w:asciiTheme="minorHAnsi" w:hAnsiTheme="minorHAnsi" w:cstheme="minorHAnsi"/>
          <w:sz w:val="22"/>
          <w:szCs w:val="22"/>
          <w:lang w:val="tr-TR"/>
        </w:rPr>
        <w:t xml:space="preserve"> daha </w:t>
      </w:r>
      <w:r w:rsidR="00EB0E3C" w:rsidRPr="008D0F92">
        <w:rPr>
          <w:rFonts w:asciiTheme="minorHAnsi" w:hAnsiTheme="minorHAnsi" w:cstheme="minorHAnsi"/>
          <w:sz w:val="22"/>
          <w:szCs w:val="22"/>
          <w:lang w:val="tr-TR"/>
        </w:rPr>
        <w:t>karmaşık</w:t>
      </w:r>
      <w:r w:rsidRPr="008D0F92">
        <w:rPr>
          <w:rFonts w:asciiTheme="minorHAnsi" w:hAnsiTheme="minorHAnsi" w:cstheme="minorHAnsi"/>
          <w:sz w:val="22"/>
          <w:szCs w:val="22"/>
          <w:lang w:val="tr-TR"/>
        </w:rPr>
        <w:t xml:space="preserve"> bir hale dönüşür. Yetişkinlerin ağzında </w:t>
      </w:r>
      <w:r w:rsidR="00EB0E3C" w:rsidRPr="008D0F92">
        <w:rPr>
          <w:rFonts w:asciiTheme="minorHAnsi" w:hAnsiTheme="minorHAnsi" w:cstheme="minorHAnsi"/>
          <w:sz w:val="22"/>
          <w:szCs w:val="22"/>
          <w:lang w:val="tr-TR"/>
        </w:rPr>
        <w:t>beş yüzden</w:t>
      </w:r>
      <w:r w:rsidRPr="008D0F92">
        <w:rPr>
          <w:rFonts w:asciiTheme="minorHAnsi" w:hAnsiTheme="minorHAnsi" w:cstheme="minorHAnsi"/>
          <w:sz w:val="22"/>
          <w:szCs w:val="22"/>
          <w:lang w:val="tr-TR"/>
        </w:rPr>
        <w:t xml:space="preserve"> fazla çeşit türün koloni oluşturabileceği hesaplanmıştır. Sadece tek bir bireyde ise </w:t>
      </w:r>
      <w:r w:rsidR="00EB0E3C" w:rsidRPr="008D0F92">
        <w:rPr>
          <w:rFonts w:asciiTheme="minorHAnsi" w:hAnsiTheme="minorHAnsi" w:cstheme="minorHAnsi"/>
          <w:sz w:val="22"/>
          <w:szCs w:val="22"/>
          <w:lang w:val="tr-TR"/>
        </w:rPr>
        <w:t>yüz elliden</w:t>
      </w:r>
      <w:r w:rsidRPr="008D0F92">
        <w:rPr>
          <w:rFonts w:asciiTheme="minorHAnsi" w:hAnsiTheme="minorHAnsi" w:cstheme="minorHAnsi"/>
          <w:sz w:val="22"/>
          <w:szCs w:val="22"/>
          <w:lang w:val="tr-TR"/>
        </w:rPr>
        <w:t xml:space="preserve"> daha fazla türe rastlanabilir.  Oral bakterilerin çoğunluğu kommensal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yararlı türdendir.</w:t>
      </w:r>
    </w:p>
    <w:p w:rsidR="0074198A"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Farinks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ağız boşluğuna yerleşen mikroorganizmaların dokulara yapışması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bulundukları yerden uzaklaştırılmaları dinamik b</w:t>
      </w:r>
      <w:r w:rsidR="0074198A" w:rsidRPr="008D0F92">
        <w:rPr>
          <w:rFonts w:asciiTheme="minorHAnsi" w:hAnsiTheme="minorHAnsi" w:cstheme="minorHAnsi"/>
          <w:sz w:val="22"/>
          <w:szCs w:val="22"/>
          <w:lang w:val="tr-TR"/>
        </w:rPr>
        <w:t>ir denge içerisinde sürüp gider</w:t>
      </w:r>
    </w:p>
    <w:p w:rsidR="00D142D0" w:rsidRPr="008D0F92" w:rsidRDefault="00D142D0" w:rsidP="00D142D0">
      <w:pPr>
        <w:pStyle w:val="Stil"/>
        <w:spacing w:after="240"/>
        <w:rPr>
          <w:rFonts w:asciiTheme="minorHAnsi" w:hAnsiTheme="minorHAnsi" w:cstheme="minorHAnsi"/>
          <w:b/>
          <w:sz w:val="22"/>
          <w:szCs w:val="22"/>
        </w:rPr>
      </w:pPr>
      <w:r w:rsidRPr="008D0F92">
        <w:rPr>
          <w:rFonts w:asciiTheme="minorHAnsi" w:hAnsiTheme="minorHAnsi" w:cstheme="minorHAnsi"/>
          <w:b/>
          <w:sz w:val="22"/>
          <w:szCs w:val="22"/>
        </w:rPr>
        <w:t>Mikroskobik Açıdan Oral Kavite</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Salgı ve dışkı sıvıları içinde bulunan mikroorganizmaların dışındaki tüm bakteriler bir yüzeye yapışarak konak içinde kendilerini korurlar. Bu ilke, ağız boşluğu için de geçerlidir. Ekolojik bakış açısından, yutak ile iletişimde bulunan ağız boşluğu, mikroorganizmalar için bir "açık üreme sistemi" olarak kabul edilmelidir. Mikroorganizmaların </w:t>
      </w:r>
      <w:proofErr w:type="gramStart"/>
      <w:r w:rsidRPr="008D0F92">
        <w:rPr>
          <w:rFonts w:asciiTheme="minorHAnsi" w:hAnsiTheme="minorHAnsi" w:cstheme="minorHAnsi"/>
          <w:sz w:val="22"/>
          <w:szCs w:val="22"/>
        </w:rPr>
        <w:t>adezyon</w:t>
      </w:r>
      <w:proofErr w:type="gramEnd"/>
      <w:r w:rsidRPr="008D0F92">
        <w:rPr>
          <w:rFonts w:asciiTheme="minorHAnsi" w:hAnsiTheme="minorHAnsi" w:cstheme="minorHAnsi"/>
          <w:sz w:val="22"/>
          <w:szCs w:val="22"/>
        </w:rPr>
        <w:t xml:space="preserve"> güçleri ile  (1) yutma, çiğneme ya da burundan üfleme; (2) dil </w:t>
      </w:r>
      <w:r w:rsidR="001D3D6B" w:rsidRPr="008D0F92">
        <w:rPr>
          <w:rFonts w:asciiTheme="minorHAnsi" w:hAnsiTheme="minorHAnsi" w:cstheme="minorHAnsi"/>
          <w:sz w:val="22"/>
          <w:szCs w:val="22"/>
        </w:rPr>
        <w:t xml:space="preserve">hareketleri </w:t>
      </w:r>
      <w:r w:rsidRPr="008D0F92">
        <w:rPr>
          <w:rFonts w:asciiTheme="minorHAnsi" w:hAnsiTheme="minorHAnsi" w:cstheme="minorHAnsi"/>
          <w:sz w:val="22"/>
          <w:szCs w:val="22"/>
        </w:rPr>
        <w:t xml:space="preserve">ve ağız hijyeni uygulamaları; (3) tükürüğün, burun ve dişeti oluğundaki sıvıların yıkama etkisi, (4) burun ve sinüs duvarlarında ki siliaların aktif hareketleri arasında dinamik bir denge sistemi vardır. Birçok mikroorganizma ancak yumuşak dokulara veya sert yüzeylere (diş, </w:t>
      </w:r>
      <w:proofErr w:type="gramStart"/>
      <w:r w:rsidRPr="008D0F92">
        <w:rPr>
          <w:rFonts w:asciiTheme="minorHAnsi" w:hAnsiTheme="minorHAnsi" w:cstheme="minorHAnsi"/>
          <w:sz w:val="22"/>
          <w:szCs w:val="22"/>
        </w:rPr>
        <w:t>protez</w:t>
      </w:r>
      <w:proofErr w:type="gramEnd"/>
      <w:r w:rsidRPr="008D0F92">
        <w:rPr>
          <w:rFonts w:asciiTheme="minorHAnsi" w:hAnsiTheme="minorHAnsi" w:cstheme="minorHAnsi"/>
          <w:sz w:val="22"/>
          <w:szCs w:val="22"/>
        </w:rPr>
        <w:t xml:space="preserve">, implant ve) yapışarak orofarinkste yaşayabilir. Aksi takdirde, boğaz ve yemek borusundan kayarak mideye ulaştıklarında asidik ortamda eriyip sindirilebilmektedirler.  Demek ki, bakterinin gingival </w:t>
      </w:r>
      <w:proofErr w:type="gramStart"/>
      <w:r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oluşturabilmesi için konak dokulara yapışması gereklidir. Özellikle, Porphyromonas gingivalis ve Aggregatibacter actinomycetemcomitans gibi patojenik bakterilerin virülans faktörlerinden en önemlisi pilileri sayesinde </w:t>
      </w:r>
      <w:r w:rsidRPr="008D0F92">
        <w:rPr>
          <w:rFonts w:asciiTheme="minorHAnsi" w:hAnsiTheme="minorHAnsi" w:cstheme="minorHAnsi"/>
          <w:sz w:val="22"/>
          <w:szCs w:val="22"/>
        </w:rPr>
        <w:lastRenderedPageBreak/>
        <w:t>epitel ve diğer yüz</w:t>
      </w:r>
      <w:r w:rsidR="00707474" w:rsidRPr="008D0F92">
        <w:rPr>
          <w:rFonts w:asciiTheme="minorHAnsi" w:hAnsiTheme="minorHAnsi" w:cstheme="minorHAnsi"/>
          <w:sz w:val="22"/>
          <w:szCs w:val="22"/>
        </w:rPr>
        <w:t>e</w:t>
      </w:r>
      <w:r w:rsidRPr="008D0F92">
        <w:rPr>
          <w:rFonts w:asciiTheme="minorHAnsi" w:hAnsiTheme="minorHAnsi" w:cstheme="minorHAnsi"/>
          <w:sz w:val="22"/>
          <w:szCs w:val="22"/>
        </w:rPr>
        <w:t>ylere sıkıca yapışabilmeleridir.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xml:space="preserve">Ağız boşluğu, fiziksel ve morfolojik kriterlere bağlı olarak altı büyük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bölgeye ayrılabilir: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xml:space="preserve">• Supragingival sert yüzeyler (diş, implant, </w:t>
      </w:r>
      <w:proofErr w:type="gramStart"/>
      <w:r w:rsidRPr="008D0F92">
        <w:rPr>
          <w:rFonts w:asciiTheme="minorHAnsi" w:hAnsiTheme="minorHAnsi" w:cstheme="minorHAnsi"/>
          <w:sz w:val="22"/>
          <w:szCs w:val="22"/>
        </w:rPr>
        <w:t>restorasyonlar</w:t>
      </w:r>
      <w:proofErr w:type="gramEnd"/>
      <w:r w:rsidRPr="008D0F92">
        <w:rPr>
          <w:rFonts w:asciiTheme="minorHAnsi" w:hAnsiTheme="minorHAnsi" w:cstheme="minorHAnsi"/>
          <w:sz w:val="22"/>
          <w:szCs w:val="22"/>
        </w:rPr>
        <w:t xml:space="preserve"> ve protezler)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Periodontal / implant çevresi cebe komşu sement veya implant yüzeyi gibi sert yüzeyler ile cep epiteli gibi subgingival alanlar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Yanak, damak ve ağız tabanı epiteli</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Dil sırtı</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Bademcikler</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Tükürük</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Yumuşak doku yüzeylerine patojenik organizmaların yapışmasını önlemek için çeşitli mekanizmalar vardır. En önemli mekanizmalardan biri hücrelerin dökülmesidir. İntraoral epitel hücrelerinin yüksek turnover hızı özellikle dişeti yüzeyinde mikroorganizmaların büyük kitleler halinde sürekli birikmesini önler. Bu bir doğal temizleme mekanizmasıdır. Öte yandan, bakteri hücreleri her zaman patojen değildir,  her iki taraf için de yararlı bir ortakçı (Kommersal) bir ilişki kurulabilir.</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Periodontal ceplerde yapılan araştırmalarda in vivo olarak bakterilerin cep epitel hücreleri üzerine ataçmanının sürekli olarak arttığı gözlenmiştir. Dişeti iltihabı görülen bölgelerde bu artış çok daha yüksek olarak bulunmuştur. Bu bakteriler cep duvarını infiltre ederek alttaki stromaya da sızmaktadırlar. Patojenik bakterilerin farklı epitel yapılarına yapışabilme oranı ile buralarda </w:t>
      </w:r>
      <w:proofErr w:type="gramStart"/>
      <w:r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oluşturma potansiyelleri arasında pozitif bir korelasyon vardır.</w:t>
      </w:r>
    </w:p>
    <w:p w:rsidR="00F24573" w:rsidRPr="008D0F92" w:rsidRDefault="00F24573"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b/>
          <w:bCs/>
          <w:sz w:val="22"/>
          <w:szCs w:val="22"/>
        </w:rPr>
        <w:t xml:space="preserve">Mikroflora Çeşitleri </w:t>
      </w:r>
    </w:p>
    <w:p w:rsidR="00F24573" w:rsidRPr="008D0F92" w:rsidRDefault="00F24573" w:rsidP="00F56849">
      <w:pPr>
        <w:pStyle w:val="Stil"/>
        <w:spacing w:after="200"/>
        <w:ind w:right="1021"/>
        <w:rPr>
          <w:rFonts w:asciiTheme="minorHAnsi" w:hAnsiTheme="minorHAnsi" w:cstheme="minorHAnsi"/>
          <w:b/>
          <w:bCs/>
          <w:sz w:val="22"/>
          <w:szCs w:val="22"/>
        </w:rPr>
      </w:pPr>
      <w:r w:rsidRPr="008D0F92">
        <w:rPr>
          <w:rFonts w:asciiTheme="minorHAnsi" w:hAnsiTheme="minorHAnsi" w:cstheme="minorHAnsi"/>
          <w:b/>
          <w:bCs/>
          <w:sz w:val="22"/>
          <w:szCs w:val="22"/>
        </w:rPr>
        <w:t>Endojen (Yerleşik</w:t>
      </w:r>
      <w:r w:rsidR="009768B3" w:rsidRPr="008D0F92">
        <w:rPr>
          <w:rFonts w:asciiTheme="minorHAnsi" w:hAnsiTheme="minorHAnsi" w:cstheme="minorHAnsi"/>
          <w:b/>
          <w:bCs/>
          <w:sz w:val="22"/>
          <w:szCs w:val="22"/>
        </w:rPr>
        <w:t>=</w:t>
      </w:r>
      <w:r w:rsidRPr="008D0F92">
        <w:rPr>
          <w:rFonts w:asciiTheme="minorHAnsi" w:hAnsiTheme="minorHAnsi" w:cstheme="minorHAnsi"/>
          <w:b/>
          <w:bCs/>
          <w:sz w:val="22"/>
          <w:szCs w:val="22"/>
        </w:rPr>
        <w:t>Normal</w:t>
      </w:r>
      <w:r w:rsidR="009768B3" w:rsidRPr="008D0F92">
        <w:rPr>
          <w:rFonts w:asciiTheme="minorHAnsi" w:hAnsiTheme="minorHAnsi" w:cstheme="minorHAnsi"/>
          <w:b/>
          <w:bCs/>
          <w:sz w:val="22"/>
          <w:szCs w:val="22"/>
        </w:rPr>
        <w:t>=</w:t>
      </w:r>
      <w:r w:rsidRPr="008D0F92">
        <w:rPr>
          <w:rFonts w:asciiTheme="minorHAnsi" w:hAnsiTheme="minorHAnsi" w:cstheme="minorHAnsi"/>
          <w:b/>
          <w:bCs/>
          <w:sz w:val="22"/>
          <w:szCs w:val="22"/>
        </w:rPr>
        <w:t>Kommensal)</w:t>
      </w:r>
      <w:r w:rsidR="009C2397" w:rsidRPr="008D0F92">
        <w:rPr>
          <w:rFonts w:asciiTheme="minorHAnsi" w:hAnsiTheme="minorHAnsi" w:cstheme="minorHAnsi"/>
          <w:b/>
          <w:bCs/>
          <w:sz w:val="22"/>
          <w:szCs w:val="22"/>
        </w:rPr>
        <w:t xml:space="preserve"> </w:t>
      </w:r>
      <w:r w:rsidRPr="008D0F92">
        <w:rPr>
          <w:rFonts w:asciiTheme="minorHAnsi" w:hAnsiTheme="minorHAnsi" w:cstheme="minorHAnsi"/>
          <w:b/>
          <w:bCs/>
          <w:sz w:val="22"/>
          <w:szCs w:val="22"/>
        </w:rPr>
        <w:t xml:space="preserve">Mikroflora </w:t>
      </w:r>
    </w:p>
    <w:p w:rsidR="00F24573" w:rsidRPr="008D0F92" w:rsidRDefault="00F24573"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Normal</w:t>
      </w:r>
      <w:r w:rsidR="009C2397" w:rsidRPr="008D0F92">
        <w:rPr>
          <w:rFonts w:asciiTheme="minorHAnsi" w:hAnsiTheme="minorHAnsi" w:cstheme="minorHAnsi"/>
          <w:sz w:val="22"/>
          <w:szCs w:val="22"/>
        </w:rPr>
        <w:t>de her zaman</w:t>
      </w:r>
      <w:r w:rsidRPr="008D0F92">
        <w:rPr>
          <w:rFonts w:asciiTheme="minorHAnsi" w:hAnsiTheme="minorHAnsi" w:cstheme="minorHAnsi"/>
          <w:sz w:val="22"/>
          <w:szCs w:val="22"/>
        </w:rPr>
        <w:t xml:space="preserve"> bulunan </w:t>
      </w:r>
      <w:r w:rsidR="009C2397" w:rsidRPr="008D0F92">
        <w:rPr>
          <w:rFonts w:asciiTheme="minorHAnsi" w:hAnsiTheme="minorHAnsi" w:cstheme="minorHAnsi"/>
          <w:sz w:val="22"/>
          <w:szCs w:val="22"/>
        </w:rPr>
        <w:t>çok</w:t>
      </w:r>
      <w:r w:rsidRPr="008D0F92">
        <w:rPr>
          <w:rFonts w:asciiTheme="minorHAnsi" w:hAnsiTheme="minorHAnsi" w:cstheme="minorHAnsi"/>
          <w:sz w:val="22"/>
          <w:szCs w:val="22"/>
        </w:rPr>
        <w:t xml:space="preserve"> sayı</w:t>
      </w:r>
      <w:r w:rsidR="009C2397" w:rsidRPr="008D0F92">
        <w:rPr>
          <w:rFonts w:asciiTheme="minorHAnsi" w:hAnsiTheme="minorHAnsi" w:cstheme="minorHAnsi"/>
          <w:sz w:val="22"/>
          <w:szCs w:val="22"/>
        </w:rPr>
        <w:t>da</w:t>
      </w:r>
      <w:r w:rsidRPr="008D0F92">
        <w:rPr>
          <w:rFonts w:asciiTheme="minorHAnsi" w:hAnsiTheme="minorHAnsi" w:cstheme="minorHAnsi"/>
          <w:sz w:val="22"/>
          <w:szCs w:val="22"/>
        </w:rPr>
        <w:t xml:space="preserve"> mikroorganizma topluluğudur. Sayıca üstünlükleri konakla geçimli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9C2397" w:rsidRPr="008D0F92">
        <w:rPr>
          <w:rFonts w:asciiTheme="minorHAnsi" w:hAnsiTheme="minorHAnsi" w:cstheme="minorHAnsi"/>
          <w:sz w:val="22"/>
          <w:szCs w:val="22"/>
        </w:rPr>
        <w:t>dengeli</w:t>
      </w:r>
      <w:r w:rsidRPr="008D0F92">
        <w:rPr>
          <w:rFonts w:asciiTheme="minorHAnsi" w:hAnsiTheme="minorHAnsi" w:cstheme="minorHAnsi"/>
          <w:sz w:val="22"/>
          <w:szCs w:val="22"/>
        </w:rPr>
        <w:t xml:space="preserve"> bir ilişki içinde olduklarını gösterir. Mikroflora </w:t>
      </w:r>
      <w:r w:rsidR="009C2397" w:rsidRPr="008D0F92">
        <w:rPr>
          <w:rFonts w:asciiTheme="minorHAnsi" w:hAnsiTheme="minorHAnsi" w:cstheme="minorHAnsi"/>
          <w:sz w:val="22"/>
          <w:szCs w:val="22"/>
        </w:rPr>
        <w:t>çoğunlukla</w:t>
      </w:r>
      <w:r w:rsidRPr="008D0F92">
        <w:rPr>
          <w:rFonts w:asciiTheme="minorHAnsi" w:hAnsiTheme="minorHAnsi" w:cstheme="minorHAnsi"/>
          <w:sz w:val="22"/>
          <w:szCs w:val="22"/>
        </w:rPr>
        <w:t xml:space="preserve"> bakterilerden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az sayıda mayalardan oluşur. </w:t>
      </w:r>
    </w:p>
    <w:p w:rsidR="00F24573" w:rsidRPr="008D0F92" w:rsidRDefault="00F24573" w:rsidP="00F56849">
      <w:pPr>
        <w:pStyle w:val="Stil"/>
        <w:spacing w:before="240" w:after="200"/>
        <w:ind w:right="-1"/>
        <w:rPr>
          <w:rFonts w:asciiTheme="minorHAnsi" w:hAnsiTheme="minorHAnsi" w:cstheme="minorHAnsi"/>
          <w:b/>
          <w:bCs/>
          <w:sz w:val="22"/>
          <w:szCs w:val="22"/>
        </w:rPr>
      </w:pPr>
      <w:r w:rsidRPr="008D0F92">
        <w:rPr>
          <w:rFonts w:asciiTheme="minorHAnsi" w:hAnsiTheme="minorHAnsi" w:cstheme="minorHAnsi"/>
          <w:b/>
          <w:bCs/>
          <w:sz w:val="22"/>
          <w:szCs w:val="22"/>
        </w:rPr>
        <w:t xml:space="preserve">Ek (Suplementer) Mikroflora </w:t>
      </w:r>
    </w:p>
    <w:p w:rsidR="009C2397"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Bu mikroflora da endojen</w:t>
      </w:r>
      <w:r w:rsidR="00D142D0" w:rsidRPr="008D0F92">
        <w:rPr>
          <w:rFonts w:asciiTheme="minorHAnsi" w:hAnsiTheme="minorHAnsi" w:cstheme="minorHAnsi"/>
          <w:sz w:val="22"/>
          <w:szCs w:val="22"/>
        </w:rPr>
        <w:t>dir ama</w:t>
      </w:r>
      <w:r w:rsidRPr="008D0F92">
        <w:rPr>
          <w:rFonts w:asciiTheme="minorHAnsi" w:hAnsiTheme="minorHAnsi" w:cstheme="minorHAnsi"/>
          <w:sz w:val="22"/>
          <w:szCs w:val="22"/>
        </w:rPr>
        <w:t xml:space="preserve"> sayıca </w:t>
      </w:r>
      <w:r w:rsidR="00D142D0" w:rsidRPr="008D0F92">
        <w:rPr>
          <w:rFonts w:asciiTheme="minorHAnsi" w:hAnsiTheme="minorHAnsi" w:cstheme="minorHAnsi"/>
          <w:sz w:val="22"/>
          <w:szCs w:val="22"/>
        </w:rPr>
        <w:t>cok daha azdırlar. Bunlar</w:t>
      </w:r>
      <w:r w:rsidRPr="008D0F92">
        <w:rPr>
          <w:rFonts w:asciiTheme="minorHAnsi" w:hAnsiTheme="minorHAnsi" w:cstheme="minorHAnsi"/>
          <w:sz w:val="22"/>
          <w:szCs w:val="22"/>
        </w:rPr>
        <w:t xml:space="preserve"> </w:t>
      </w:r>
      <w:r w:rsidR="00D142D0" w:rsidRPr="008D0F92">
        <w:rPr>
          <w:rFonts w:asciiTheme="minorHAnsi" w:hAnsiTheme="minorHAnsi" w:cstheme="minorHAnsi"/>
          <w:sz w:val="22"/>
          <w:szCs w:val="22"/>
        </w:rPr>
        <w:t xml:space="preserve">ancak </w:t>
      </w:r>
      <w:r w:rsidRPr="008D0F92">
        <w:rPr>
          <w:rFonts w:asciiTheme="minorHAnsi" w:hAnsiTheme="minorHAnsi" w:cstheme="minorHAnsi"/>
          <w:sz w:val="22"/>
          <w:szCs w:val="22"/>
        </w:rPr>
        <w:t>to</w:t>
      </w:r>
      <w:r w:rsidR="009C2397" w:rsidRPr="008D0F92">
        <w:rPr>
          <w:rFonts w:asciiTheme="minorHAnsi" w:hAnsiTheme="minorHAnsi" w:cstheme="minorHAnsi"/>
          <w:sz w:val="22"/>
          <w:szCs w:val="22"/>
        </w:rPr>
        <w:t>plam</w:t>
      </w:r>
      <w:r w:rsidRPr="008D0F92">
        <w:rPr>
          <w:rFonts w:asciiTheme="minorHAnsi" w:hAnsiTheme="minorHAnsi" w:cstheme="minorHAnsi"/>
          <w:sz w:val="22"/>
          <w:szCs w:val="22"/>
        </w:rPr>
        <w:t xml:space="preserve"> </w:t>
      </w:r>
      <w:r w:rsidR="00D142D0" w:rsidRPr="008D0F92">
        <w:rPr>
          <w:rFonts w:asciiTheme="minorHAnsi" w:hAnsiTheme="minorHAnsi" w:cstheme="minorHAnsi"/>
          <w:sz w:val="22"/>
          <w:szCs w:val="22"/>
        </w:rPr>
        <w:t>mikroorganizmaların</w:t>
      </w:r>
      <w:r w:rsidRPr="008D0F92">
        <w:rPr>
          <w:rFonts w:asciiTheme="minorHAnsi" w:hAnsiTheme="minorHAnsi" w:cstheme="minorHAnsi"/>
          <w:sz w:val="22"/>
          <w:szCs w:val="22"/>
        </w:rPr>
        <w:t xml:space="preserve"> %</w:t>
      </w:r>
      <w:r w:rsidR="009C2397" w:rsidRPr="008D0F92">
        <w:rPr>
          <w:rFonts w:asciiTheme="minorHAnsi" w:hAnsiTheme="minorHAnsi" w:cstheme="minorHAnsi"/>
          <w:sz w:val="22"/>
          <w:szCs w:val="22"/>
        </w:rPr>
        <w:t>1</w:t>
      </w:r>
      <w:r w:rsidRPr="008D0F92">
        <w:rPr>
          <w:rFonts w:asciiTheme="minorHAnsi" w:hAnsiTheme="minorHAnsi" w:cstheme="minorHAnsi"/>
          <w:sz w:val="22"/>
          <w:szCs w:val="22"/>
        </w:rPr>
        <w:t>'i oluştur</w:t>
      </w:r>
      <w:r w:rsidR="00D142D0" w:rsidRPr="008D0F92">
        <w:rPr>
          <w:rFonts w:asciiTheme="minorHAnsi" w:hAnsiTheme="minorHAnsi" w:cstheme="minorHAnsi"/>
          <w:sz w:val="22"/>
          <w:szCs w:val="22"/>
        </w:rPr>
        <w:t>urlar</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Ç</w:t>
      </w:r>
      <w:r w:rsidRPr="008D0F92">
        <w:rPr>
          <w:rFonts w:asciiTheme="minorHAnsi" w:hAnsiTheme="minorHAnsi" w:cstheme="minorHAnsi"/>
          <w:sz w:val="22"/>
          <w:szCs w:val="22"/>
        </w:rPr>
        <w:t xml:space="preserve">evre kendilerine uygun olarak değiştiğinde endojen </w:t>
      </w:r>
      <w:r w:rsidR="00084838" w:rsidRPr="008D0F92">
        <w:rPr>
          <w:rFonts w:asciiTheme="minorHAnsi" w:hAnsiTheme="minorHAnsi" w:cstheme="minorHAnsi"/>
          <w:sz w:val="22"/>
          <w:szCs w:val="22"/>
        </w:rPr>
        <w:t xml:space="preserve">mikrofloraya </w:t>
      </w:r>
      <w:r w:rsidR="00D0385A" w:rsidRPr="008D0F92">
        <w:rPr>
          <w:rFonts w:asciiTheme="minorHAnsi" w:hAnsiTheme="minorHAnsi" w:cstheme="minorHAnsi"/>
          <w:sz w:val="22"/>
          <w:szCs w:val="22"/>
        </w:rPr>
        <w:t>geçiş yapabilirler</w:t>
      </w:r>
      <w:r w:rsidR="00084838" w:rsidRPr="008D0F92">
        <w:rPr>
          <w:rFonts w:asciiTheme="minorHAnsi" w:hAnsiTheme="minorHAnsi" w:cstheme="minorHAnsi"/>
          <w:sz w:val="22"/>
          <w:szCs w:val="22"/>
        </w:rPr>
        <w:t>.</w:t>
      </w:r>
      <w:r w:rsidRPr="008D0F92">
        <w:rPr>
          <w:rFonts w:asciiTheme="minorHAnsi" w:hAnsiTheme="minorHAnsi" w:cstheme="minorHAnsi"/>
          <w:sz w:val="22"/>
          <w:szCs w:val="22"/>
        </w:rPr>
        <w:t xml:space="preserve"> Diş çürüğü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periodontal hastalıklarla ilgili patojenler </w:t>
      </w:r>
      <w:r w:rsidR="00307A38" w:rsidRPr="008D0F92">
        <w:rPr>
          <w:rFonts w:asciiTheme="minorHAnsi" w:hAnsiTheme="minorHAnsi" w:cstheme="minorHAnsi"/>
          <w:sz w:val="22"/>
          <w:szCs w:val="22"/>
        </w:rPr>
        <w:t>genellikle suplementerden endojen mikroflora</w:t>
      </w:r>
      <w:r w:rsidR="0030583C" w:rsidRPr="008D0F92">
        <w:rPr>
          <w:rFonts w:asciiTheme="minorHAnsi" w:hAnsiTheme="minorHAnsi" w:cstheme="minorHAnsi"/>
          <w:sz w:val="22"/>
          <w:szCs w:val="22"/>
        </w:rPr>
        <w:t xml:space="preserve"> üyeliğine</w:t>
      </w:r>
      <w:r w:rsidR="00307A38" w:rsidRPr="008D0F92">
        <w:rPr>
          <w:rFonts w:asciiTheme="minorHAnsi" w:hAnsiTheme="minorHAnsi" w:cstheme="minorHAnsi"/>
          <w:sz w:val="22"/>
          <w:szCs w:val="22"/>
        </w:rPr>
        <w:t xml:space="preserve"> geç</w:t>
      </w:r>
      <w:r w:rsidR="00D0385A" w:rsidRPr="008D0F92">
        <w:rPr>
          <w:rFonts w:asciiTheme="minorHAnsi" w:hAnsiTheme="minorHAnsi" w:cstheme="minorHAnsi"/>
          <w:sz w:val="22"/>
          <w:szCs w:val="22"/>
        </w:rPr>
        <w:t>m</w:t>
      </w:r>
      <w:r w:rsidR="00307A38" w:rsidRPr="008D0F92">
        <w:rPr>
          <w:rFonts w:asciiTheme="minorHAnsi" w:hAnsiTheme="minorHAnsi" w:cstheme="minorHAnsi"/>
          <w:sz w:val="22"/>
          <w:szCs w:val="22"/>
        </w:rPr>
        <w:t>iş türlerdir</w:t>
      </w:r>
      <w:r w:rsidRPr="008D0F92">
        <w:rPr>
          <w:rFonts w:asciiTheme="minorHAnsi" w:hAnsiTheme="minorHAnsi" w:cstheme="minorHAnsi"/>
          <w:sz w:val="22"/>
          <w:szCs w:val="22"/>
        </w:rPr>
        <w:t xml:space="preserve">. Bu tür değişim konak bakteri etkileşiminde </w:t>
      </w:r>
      <w:r w:rsidRPr="008D0F92">
        <w:rPr>
          <w:rFonts w:asciiTheme="minorHAnsi" w:hAnsiTheme="minorHAnsi" w:cstheme="minorHAnsi"/>
          <w:i/>
          <w:iCs/>
          <w:sz w:val="22"/>
          <w:szCs w:val="22"/>
        </w:rPr>
        <w:t>'amfibiy</w:t>
      </w:r>
      <w:r w:rsidR="00D0385A" w:rsidRPr="008D0F92">
        <w:rPr>
          <w:rFonts w:asciiTheme="minorHAnsi" w:hAnsiTheme="minorHAnsi" w:cstheme="minorHAnsi"/>
          <w:i/>
          <w:iCs/>
          <w:sz w:val="22"/>
          <w:szCs w:val="22"/>
        </w:rPr>
        <w:t>o</w:t>
      </w:r>
      <w:r w:rsidRPr="008D0F92">
        <w:rPr>
          <w:rFonts w:asciiTheme="minorHAnsi" w:hAnsiTheme="minorHAnsi" w:cstheme="minorHAnsi"/>
          <w:i/>
          <w:iCs/>
          <w:sz w:val="22"/>
          <w:szCs w:val="22"/>
        </w:rPr>
        <w:t xml:space="preserve">z' </w:t>
      </w:r>
      <w:r w:rsidRPr="008D0F92">
        <w:rPr>
          <w:rFonts w:asciiTheme="minorHAnsi" w:hAnsiTheme="minorHAnsi" w:cstheme="minorHAnsi"/>
          <w:sz w:val="22"/>
          <w:szCs w:val="22"/>
        </w:rPr>
        <w:t>olarak adlandırılır. Ağız mikroflorası ile konak arasındaki amfibiyoz ilişki, konak için zararlı (hastalık</w:t>
      </w:r>
      <w:r w:rsidR="0030583C" w:rsidRPr="008D0F92">
        <w:rPr>
          <w:rFonts w:asciiTheme="minorHAnsi" w:hAnsiTheme="minorHAnsi" w:cstheme="minorHAnsi"/>
          <w:sz w:val="22"/>
          <w:szCs w:val="22"/>
        </w:rPr>
        <w:t xml:space="preserve"> etkeni</w:t>
      </w:r>
      <w:r w:rsidRPr="008D0F92">
        <w:rPr>
          <w:rFonts w:asciiTheme="minorHAnsi" w:hAnsiTheme="minorHAnsi" w:cstheme="minorHAnsi"/>
          <w:sz w:val="22"/>
          <w:szCs w:val="22"/>
        </w:rPr>
        <w:t>) ya da yararlı (sağlıklı) olabilir.</w:t>
      </w:r>
    </w:p>
    <w:p w:rsidR="00F24573" w:rsidRPr="008D0F92" w:rsidRDefault="00F24573" w:rsidP="00F56849">
      <w:pPr>
        <w:pStyle w:val="Stil"/>
        <w:spacing w:before="244" w:after="200"/>
        <w:rPr>
          <w:rFonts w:asciiTheme="minorHAnsi" w:hAnsiTheme="minorHAnsi" w:cstheme="minorHAnsi"/>
          <w:b/>
          <w:bCs/>
          <w:sz w:val="22"/>
          <w:szCs w:val="22"/>
        </w:rPr>
      </w:pPr>
      <w:r w:rsidRPr="008D0F92">
        <w:rPr>
          <w:rFonts w:asciiTheme="minorHAnsi" w:hAnsiTheme="minorHAnsi" w:cstheme="minorHAnsi"/>
          <w:b/>
          <w:bCs/>
          <w:sz w:val="22"/>
          <w:szCs w:val="22"/>
        </w:rPr>
        <w:t xml:space="preserve">Geçici Mikroflora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boşluğuna yerleşmey</w:t>
      </w:r>
      <w:r w:rsidR="00207A08" w:rsidRPr="008D0F92">
        <w:rPr>
          <w:rFonts w:asciiTheme="minorHAnsi" w:hAnsiTheme="minorHAnsi" w:cstheme="minorHAnsi"/>
          <w:sz w:val="22"/>
          <w:szCs w:val="22"/>
        </w:rPr>
        <w:t>ip</w:t>
      </w:r>
      <w:r w:rsidRPr="008D0F92">
        <w:rPr>
          <w:rFonts w:asciiTheme="minorHAnsi" w:hAnsiTheme="minorHAnsi" w:cstheme="minorHAnsi"/>
          <w:sz w:val="22"/>
          <w:szCs w:val="22"/>
        </w:rPr>
        <w:t xml:space="preserve"> kısa sürede </w:t>
      </w:r>
      <w:r w:rsidR="00207A08" w:rsidRPr="008D0F92">
        <w:rPr>
          <w:rFonts w:asciiTheme="minorHAnsi" w:hAnsiTheme="minorHAnsi" w:cstheme="minorHAnsi"/>
          <w:sz w:val="22"/>
          <w:szCs w:val="22"/>
        </w:rPr>
        <w:t xml:space="preserve">ortadan </w:t>
      </w:r>
      <w:r w:rsidRPr="008D0F92">
        <w:rPr>
          <w:rFonts w:asciiTheme="minorHAnsi" w:hAnsiTheme="minorHAnsi" w:cstheme="minorHAnsi"/>
          <w:sz w:val="22"/>
          <w:szCs w:val="22"/>
        </w:rPr>
        <w:t>kaybolan geç</w:t>
      </w:r>
      <w:r w:rsidR="002A441C" w:rsidRPr="008D0F92">
        <w:rPr>
          <w:rFonts w:asciiTheme="minorHAnsi" w:hAnsiTheme="minorHAnsi" w:cstheme="minorHAnsi"/>
          <w:sz w:val="22"/>
          <w:szCs w:val="22"/>
        </w:rPr>
        <w:t>ici</w:t>
      </w:r>
      <w:r w:rsidRPr="008D0F92">
        <w:rPr>
          <w:rFonts w:asciiTheme="minorHAnsi" w:hAnsiTheme="minorHAnsi" w:cstheme="minorHAnsi"/>
          <w:sz w:val="22"/>
          <w:szCs w:val="22"/>
        </w:rPr>
        <w:t xml:space="preserve"> mikroorganizmalardır. Bu</w:t>
      </w:r>
      <w:r w:rsidR="002A441C" w:rsidRPr="008D0F92">
        <w:rPr>
          <w:rFonts w:asciiTheme="minorHAnsi" w:hAnsiTheme="minorHAnsi" w:cstheme="minorHAnsi"/>
          <w:sz w:val="22"/>
          <w:szCs w:val="22"/>
        </w:rPr>
        <w:t>nlar;</w:t>
      </w:r>
      <w:r w:rsidRPr="008D0F92">
        <w:rPr>
          <w:rFonts w:asciiTheme="minorHAnsi" w:hAnsiTheme="minorHAnsi" w:cstheme="minorHAnsi"/>
          <w:sz w:val="22"/>
          <w:szCs w:val="22"/>
        </w:rPr>
        <w:t xml:space="preserve"> yiyecek </w:t>
      </w:r>
      <w:r w:rsidR="00207A08" w:rsidRPr="008D0F92">
        <w:rPr>
          <w:rFonts w:asciiTheme="minorHAnsi" w:hAnsiTheme="minorHAnsi" w:cstheme="minorHAnsi"/>
          <w:sz w:val="22"/>
          <w:szCs w:val="22"/>
        </w:rPr>
        <w:t xml:space="preserve">ve </w:t>
      </w:r>
      <w:r w:rsidRPr="008D0F92">
        <w:rPr>
          <w:rFonts w:asciiTheme="minorHAnsi" w:hAnsiTheme="minorHAnsi" w:cstheme="minorHAnsi"/>
          <w:sz w:val="22"/>
          <w:szCs w:val="22"/>
        </w:rPr>
        <w:t xml:space="preserve">içeceklerden, dış çevreden ya da diğer vücut </w:t>
      </w:r>
      <w:r w:rsidR="009C2397" w:rsidRPr="008D0F92">
        <w:rPr>
          <w:rFonts w:asciiTheme="minorHAnsi" w:hAnsiTheme="minorHAnsi" w:cstheme="minorHAnsi"/>
          <w:sz w:val="22"/>
          <w:szCs w:val="22"/>
        </w:rPr>
        <w:t>mikroflora</w:t>
      </w:r>
      <w:r w:rsidR="00C27D7F" w:rsidRPr="008D0F92">
        <w:rPr>
          <w:rFonts w:asciiTheme="minorHAnsi" w:hAnsiTheme="minorHAnsi" w:cstheme="minorHAnsi"/>
          <w:sz w:val="22"/>
          <w:szCs w:val="22"/>
        </w:rPr>
        <w:t>ların</w:t>
      </w:r>
      <w:r w:rsidR="009C2397" w:rsidRPr="008D0F92">
        <w:rPr>
          <w:rFonts w:asciiTheme="minorHAnsi" w:hAnsiTheme="minorHAnsi" w:cstheme="minorHAnsi"/>
          <w:sz w:val="22"/>
          <w:szCs w:val="22"/>
        </w:rPr>
        <w:t xml:space="preserve">dan </w:t>
      </w:r>
      <w:r w:rsidR="00207A08" w:rsidRPr="008D0F92">
        <w:rPr>
          <w:rFonts w:asciiTheme="minorHAnsi" w:hAnsiTheme="minorHAnsi" w:cstheme="minorHAnsi"/>
          <w:sz w:val="22"/>
          <w:szCs w:val="22"/>
        </w:rPr>
        <w:t xml:space="preserve">ortama </w:t>
      </w:r>
      <w:proofErr w:type="gramStart"/>
      <w:r w:rsidR="00207A08" w:rsidRPr="008D0F92">
        <w:rPr>
          <w:rFonts w:asciiTheme="minorHAnsi" w:hAnsiTheme="minorHAnsi" w:cstheme="minorHAnsi"/>
          <w:sz w:val="22"/>
          <w:szCs w:val="22"/>
        </w:rPr>
        <w:t>dahil</w:t>
      </w:r>
      <w:proofErr w:type="gramEnd"/>
      <w:r w:rsidR="00207A08" w:rsidRPr="008D0F92">
        <w:rPr>
          <w:rFonts w:asciiTheme="minorHAnsi" w:hAnsiTheme="minorHAnsi" w:cstheme="minorHAnsi"/>
          <w:sz w:val="22"/>
          <w:szCs w:val="22"/>
        </w:rPr>
        <w:t xml:space="preserve"> olurlar</w:t>
      </w:r>
      <w:r w:rsidRPr="008D0F92">
        <w:rPr>
          <w:rFonts w:asciiTheme="minorHAnsi" w:hAnsiTheme="minorHAnsi" w:cstheme="minorHAnsi"/>
          <w:sz w:val="22"/>
          <w:szCs w:val="22"/>
        </w:rPr>
        <w:t>. Örneğin</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gıdalardan</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laktik asit bakterileri</w:t>
      </w:r>
      <w:proofErr w:type="gramStart"/>
      <w:r w:rsidR="00207A08" w:rsidRPr="008D0F92">
        <w:rPr>
          <w:rFonts w:asciiTheme="minorHAnsi" w:hAnsiTheme="minorHAnsi" w:cstheme="minorHAnsi"/>
          <w:sz w:val="22"/>
          <w:szCs w:val="22"/>
        </w:rPr>
        <w:t>,</w:t>
      </w:r>
      <w:r w:rsidRPr="008D0F92">
        <w:rPr>
          <w:rFonts w:asciiTheme="minorHAnsi" w:hAnsiTheme="minorHAnsi" w:cstheme="minorHAnsi"/>
          <w:sz w:val="22"/>
          <w:szCs w:val="22"/>
        </w:rPr>
        <w:t>;</w:t>
      </w:r>
      <w:proofErr w:type="gramEnd"/>
      <w:r w:rsidRPr="008D0F92">
        <w:rPr>
          <w:rFonts w:asciiTheme="minorHAnsi" w:hAnsiTheme="minorHAnsi" w:cstheme="minorHAnsi"/>
          <w:sz w:val="22"/>
          <w:szCs w:val="22"/>
        </w:rPr>
        <w:t xml:space="preserve"> diş ünit</w:t>
      </w:r>
      <w:r w:rsidR="004458AD" w:rsidRPr="008D0F92">
        <w:rPr>
          <w:rFonts w:asciiTheme="minorHAnsi" w:hAnsiTheme="minorHAnsi" w:cstheme="minorHAnsi"/>
          <w:sz w:val="22"/>
          <w:szCs w:val="22"/>
        </w:rPr>
        <w:t>i</w:t>
      </w:r>
      <w:r w:rsidRPr="008D0F92">
        <w:rPr>
          <w:rFonts w:asciiTheme="minorHAnsi" w:hAnsiTheme="minorHAnsi" w:cstheme="minorHAnsi"/>
          <w:sz w:val="22"/>
          <w:szCs w:val="22"/>
        </w:rPr>
        <w:t xml:space="preserve"> suyundan </w:t>
      </w:r>
      <w:r w:rsidRPr="008D0F92">
        <w:rPr>
          <w:rFonts w:asciiTheme="minorHAnsi" w:hAnsiTheme="minorHAnsi" w:cstheme="minorHAnsi"/>
          <w:i/>
          <w:iCs/>
          <w:sz w:val="22"/>
          <w:szCs w:val="22"/>
        </w:rPr>
        <w:t xml:space="preserve">Pseudomonas </w:t>
      </w:r>
      <w:r w:rsidRPr="008D0F92">
        <w:rPr>
          <w:rFonts w:asciiTheme="minorHAnsi" w:hAnsiTheme="minorHAnsi" w:cstheme="minorHAnsi"/>
          <w:sz w:val="22"/>
          <w:szCs w:val="22"/>
        </w:rPr>
        <w:t>türleri</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deri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barsak mikroflora</w:t>
      </w:r>
      <w:r w:rsidR="00C27D7F" w:rsidRPr="008D0F92">
        <w:rPr>
          <w:rFonts w:asciiTheme="minorHAnsi" w:hAnsiTheme="minorHAnsi" w:cstheme="minorHAnsi"/>
          <w:sz w:val="22"/>
          <w:szCs w:val="22"/>
        </w:rPr>
        <w:t>sın</w:t>
      </w:r>
      <w:r w:rsidRPr="008D0F92">
        <w:rPr>
          <w:rFonts w:asciiTheme="minorHAnsi" w:hAnsiTheme="minorHAnsi" w:cstheme="minorHAnsi"/>
          <w:sz w:val="22"/>
          <w:szCs w:val="22"/>
        </w:rPr>
        <w:t xml:space="preserve">dan </w:t>
      </w:r>
      <w:r w:rsidRPr="008D0F92">
        <w:rPr>
          <w:rFonts w:asciiTheme="minorHAnsi" w:hAnsiTheme="minorHAnsi" w:cstheme="minorHAnsi"/>
          <w:i/>
          <w:sz w:val="22"/>
          <w:szCs w:val="22"/>
        </w:rPr>
        <w:t>stafilokoklar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enterik</w:t>
      </w:r>
      <w:r w:rsidRPr="008D0F92">
        <w:rPr>
          <w:rFonts w:asciiTheme="minorHAnsi" w:hAnsiTheme="minorHAnsi" w:cstheme="minorHAnsi"/>
          <w:sz w:val="22"/>
          <w:szCs w:val="22"/>
        </w:rPr>
        <w:t xml:space="preserve"> bakteriler gibi. Geçici mikroorganizmalar normal koşullarda önemli değildir; ancak vücut direnci azalmış kişilerde ağız boşluğunda </w:t>
      </w:r>
      <w:r w:rsidR="00207A08" w:rsidRPr="008D0F92">
        <w:rPr>
          <w:rFonts w:asciiTheme="minorHAnsi" w:hAnsiTheme="minorHAnsi" w:cstheme="minorHAnsi"/>
          <w:sz w:val="22"/>
          <w:szCs w:val="22"/>
        </w:rPr>
        <w:t>ciddi</w:t>
      </w:r>
      <w:r w:rsidRPr="008D0F92">
        <w:rPr>
          <w:rFonts w:asciiTheme="minorHAnsi" w:hAnsiTheme="minorHAnsi" w:cstheme="minorHAnsi"/>
          <w:sz w:val="22"/>
          <w:szCs w:val="22"/>
        </w:rPr>
        <w:t xml:space="preserve"> fırsatçı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lara</w:t>
      </w:r>
      <w:proofErr w:type="gramEnd"/>
      <w:r w:rsidRPr="008D0F92">
        <w:rPr>
          <w:rFonts w:asciiTheme="minorHAnsi" w:hAnsiTheme="minorHAnsi" w:cstheme="minorHAnsi"/>
          <w:sz w:val="22"/>
          <w:szCs w:val="22"/>
        </w:rPr>
        <w:t xml:space="preserve"> neden olabilirler. </w:t>
      </w:r>
    </w:p>
    <w:p w:rsidR="00F24573" w:rsidRPr="008D0F92" w:rsidRDefault="00F24573" w:rsidP="00F56849">
      <w:pPr>
        <w:pStyle w:val="Stil"/>
        <w:spacing w:before="235" w:after="200"/>
        <w:rPr>
          <w:rFonts w:asciiTheme="minorHAnsi" w:hAnsiTheme="minorHAnsi" w:cstheme="minorHAnsi"/>
          <w:b/>
          <w:bCs/>
          <w:sz w:val="22"/>
          <w:szCs w:val="22"/>
        </w:rPr>
      </w:pPr>
      <w:r w:rsidRPr="008D0F92">
        <w:rPr>
          <w:rFonts w:asciiTheme="minorHAnsi" w:hAnsiTheme="minorHAnsi" w:cstheme="minorHAnsi"/>
          <w:b/>
          <w:bCs/>
          <w:sz w:val="22"/>
          <w:szCs w:val="22"/>
        </w:rPr>
        <w:t xml:space="preserve">Ağız Boşluğunun Ekolojik Faktörleri </w:t>
      </w:r>
    </w:p>
    <w:p w:rsidR="00207A08" w:rsidRPr="008D0F92" w:rsidRDefault="00084838"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lastRenderedPageBreak/>
        <w:t xml:space="preserve">Bölgede hem yumuşak </w:t>
      </w:r>
      <w:r w:rsidR="000D712C" w:rsidRPr="008D0F92">
        <w:rPr>
          <w:rFonts w:asciiTheme="minorHAnsi" w:hAnsiTheme="minorHAnsi" w:cstheme="minorHAnsi"/>
          <w:sz w:val="22"/>
          <w:szCs w:val="22"/>
        </w:rPr>
        <w:t>hem de</w:t>
      </w:r>
      <w:r w:rsidRPr="008D0F92">
        <w:rPr>
          <w:rFonts w:asciiTheme="minorHAnsi" w:hAnsiTheme="minorHAnsi" w:cstheme="minorHAnsi"/>
          <w:sz w:val="22"/>
          <w:szCs w:val="22"/>
        </w:rPr>
        <w:t xml:space="preserve"> sert dokular </w:t>
      </w:r>
      <w:r w:rsidR="00207A08" w:rsidRPr="008D0F92">
        <w:rPr>
          <w:rFonts w:asciiTheme="minorHAnsi" w:hAnsiTheme="minorHAnsi" w:cstheme="minorHAnsi"/>
          <w:sz w:val="22"/>
          <w:szCs w:val="22"/>
        </w:rPr>
        <w:t>bulunmaktadır</w:t>
      </w:r>
      <w:r w:rsidRPr="008D0F92">
        <w:rPr>
          <w:rFonts w:asciiTheme="minorHAnsi" w:hAnsiTheme="minorHAnsi" w:cstheme="minorHAnsi"/>
          <w:sz w:val="22"/>
          <w:szCs w:val="22"/>
        </w:rPr>
        <w:t xml:space="preserve">. Bu dokular tükürük ve </w:t>
      </w:r>
      <w:r w:rsidR="008D541E" w:rsidRPr="008D0F92">
        <w:rPr>
          <w:rFonts w:asciiTheme="minorHAnsi" w:hAnsiTheme="minorHAnsi" w:cstheme="minorHAnsi"/>
          <w:sz w:val="22"/>
          <w:szCs w:val="22"/>
        </w:rPr>
        <w:t>dişeti oluğu sıvısı (</w:t>
      </w:r>
      <w:r w:rsidR="003B383D" w:rsidRPr="008D0F92">
        <w:rPr>
          <w:rFonts w:asciiTheme="minorHAnsi" w:hAnsiTheme="minorHAnsi" w:cstheme="minorHAnsi"/>
          <w:sz w:val="22"/>
          <w:szCs w:val="22"/>
        </w:rPr>
        <w:t>DOS</w:t>
      </w:r>
      <w:r w:rsidR="008D541E" w:rsidRPr="008D0F92">
        <w:rPr>
          <w:rFonts w:asciiTheme="minorHAnsi" w:hAnsiTheme="minorHAnsi" w:cstheme="minorHAnsi"/>
          <w:sz w:val="22"/>
          <w:szCs w:val="22"/>
        </w:rPr>
        <w:t>)</w:t>
      </w:r>
      <w:r w:rsidR="003B383D" w:rsidRPr="008D0F92">
        <w:rPr>
          <w:rFonts w:asciiTheme="minorHAnsi" w:hAnsiTheme="minorHAnsi" w:cstheme="minorHAnsi"/>
          <w:sz w:val="22"/>
          <w:szCs w:val="22"/>
        </w:rPr>
        <w:t xml:space="preserve"> </w:t>
      </w:r>
      <w:r w:rsidRPr="008D0F92">
        <w:rPr>
          <w:rFonts w:asciiTheme="minorHAnsi" w:hAnsiTheme="minorHAnsi" w:cstheme="minorHAnsi"/>
          <w:sz w:val="22"/>
          <w:szCs w:val="22"/>
        </w:rPr>
        <w:t>tarafından sürekli yıkanır.  Hem iç hem de dış ortama açık olan a</w:t>
      </w:r>
      <w:r w:rsidR="00F24573" w:rsidRPr="008D0F92">
        <w:rPr>
          <w:rFonts w:asciiTheme="minorHAnsi" w:hAnsiTheme="minorHAnsi" w:cstheme="minorHAnsi"/>
          <w:sz w:val="22"/>
          <w:szCs w:val="22"/>
        </w:rPr>
        <w:t xml:space="preserve">ğız boşluğunda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olarak farklı </w:t>
      </w:r>
      <w:r w:rsidR="000D712C" w:rsidRPr="008D0F92">
        <w:rPr>
          <w:rFonts w:asciiTheme="minorHAnsi" w:hAnsiTheme="minorHAnsi" w:cstheme="minorHAnsi"/>
          <w:sz w:val="22"/>
          <w:szCs w:val="22"/>
        </w:rPr>
        <w:t>mikro</w:t>
      </w:r>
      <w:r w:rsidR="00207A08" w:rsidRPr="008D0F92">
        <w:rPr>
          <w:rFonts w:asciiTheme="minorHAnsi" w:hAnsiTheme="minorHAnsi" w:cstheme="minorHAnsi"/>
          <w:sz w:val="22"/>
          <w:szCs w:val="22"/>
        </w:rPr>
        <w:t>flora</w:t>
      </w:r>
      <w:r w:rsidRPr="008D0F92">
        <w:rPr>
          <w:rFonts w:asciiTheme="minorHAnsi" w:hAnsiTheme="minorHAnsi" w:cstheme="minorHAnsi"/>
          <w:sz w:val="22"/>
          <w:szCs w:val="22"/>
        </w:rPr>
        <w:t xml:space="preserve"> ve çok çeşitli mikroorganizmalar bulunur. Yanak epiteli, </w:t>
      </w:r>
      <w:r w:rsidR="000D712C" w:rsidRPr="008D0F92">
        <w:rPr>
          <w:rFonts w:asciiTheme="minorHAnsi" w:hAnsiTheme="minorHAnsi" w:cstheme="minorHAnsi"/>
          <w:sz w:val="22"/>
          <w:szCs w:val="22"/>
        </w:rPr>
        <w:t>dil</w:t>
      </w:r>
      <w:r w:rsidRPr="008D0F92">
        <w:rPr>
          <w:rFonts w:asciiTheme="minorHAnsi" w:hAnsiTheme="minorHAnsi" w:cstheme="minorHAnsi"/>
          <w:sz w:val="22"/>
          <w:szCs w:val="22"/>
        </w:rPr>
        <w:t xml:space="preserve"> dorsumu, sub ve supra gingival alanlar birbirlerinden çok farklı ekosistemler </w:t>
      </w:r>
      <w:r w:rsidR="000D712C" w:rsidRPr="008D0F92">
        <w:rPr>
          <w:rFonts w:asciiTheme="minorHAnsi" w:hAnsiTheme="minorHAnsi" w:cstheme="minorHAnsi"/>
          <w:sz w:val="22"/>
          <w:szCs w:val="22"/>
        </w:rPr>
        <w:t>oluşturulurlar</w:t>
      </w:r>
      <w:r w:rsidRPr="008D0F92">
        <w:rPr>
          <w:rFonts w:asciiTheme="minorHAnsi" w:hAnsiTheme="minorHAnsi" w:cstheme="minorHAnsi"/>
          <w:sz w:val="22"/>
          <w:szCs w:val="22"/>
        </w:rPr>
        <w:t xml:space="preserve">. </w:t>
      </w:r>
      <w:r w:rsidR="003B383D" w:rsidRPr="008D0F92">
        <w:rPr>
          <w:rFonts w:asciiTheme="minorHAnsi" w:hAnsiTheme="minorHAnsi" w:cstheme="minorHAnsi"/>
          <w:sz w:val="22"/>
          <w:szCs w:val="22"/>
        </w:rPr>
        <w:t xml:space="preserve">Örneğin; supragingival alanlar tükürük, </w:t>
      </w:r>
      <w:r w:rsidR="000D712C" w:rsidRPr="008D0F92">
        <w:rPr>
          <w:rFonts w:asciiTheme="minorHAnsi" w:hAnsiTheme="minorHAnsi" w:cstheme="minorHAnsi"/>
          <w:sz w:val="22"/>
          <w:szCs w:val="22"/>
        </w:rPr>
        <w:t>yiyecek</w:t>
      </w:r>
      <w:r w:rsidR="003B383D" w:rsidRPr="008D0F92">
        <w:rPr>
          <w:rFonts w:asciiTheme="minorHAnsi" w:hAnsiTheme="minorHAnsi" w:cstheme="minorHAnsi"/>
          <w:sz w:val="22"/>
          <w:szCs w:val="22"/>
        </w:rPr>
        <w:t xml:space="preserve"> ve içeceklerle yıkanır</w:t>
      </w:r>
      <w:r w:rsidRPr="008D0F92">
        <w:rPr>
          <w:rFonts w:asciiTheme="minorHAnsi" w:hAnsiTheme="minorHAnsi" w:cstheme="minorHAnsi"/>
          <w:sz w:val="22"/>
          <w:szCs w:val="22"/>
        </w:rPr>
        <w:t xml:space="preserve"> </w:t>
      </w:r>
      <w:r w:rsidR="003B383D" w:rsidRPr="008D0F92">
        <w:rPr>
          <w:rFonts w:asciiTheme="minorHAnsi" w:hAnsiTheme="minorHAnsi" w:cstheme="minorHAnsi"/>
          <w:sz w:val="22"/>
          <w:szCs w:val="22"/>
        </w:rPr>
        <w:t>ve çiğnemenin getirdiği mekanik etkenlere maruz kalır.</w:t>
      </w:r>
    </w:p>
    <w:p w:rsidR="00F24573" w:rsidRPr="008D0F92" w:rsidRDefault="000D712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boşluğuna mikroorganizmaların</w:t>
      </w:r>
      <w:r w:rsidR="00F24573" w:rsidRPr="008D0F92">
        <w:rPr>
          <w:rFonts w:asciiTheme="minorHAnsi" w:hAnsiTheme="minorHAnsi" w:cstheme="minorHAnsi"/>
          <w:sz w:val="22"/>
          <w:szCs w:val="22"/>
        </w:rPr>
        <w:t xml:space="preserve"> yerleşmesini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üremesini etkileyen faktörler </w:t>
      </w:r>
      <w:r w:rsidR="00F24573" w:rsidRPr="008D0F92">
        <w:rPr>
          <w:rFonts w:asciiTheme="minorHAnsi" w:hAnsiTheme="minorHAnsi" w:cstheme="minorHAnsi"/>
          <w:i/>
          <w:sz w:val="22"/>
          <w:szCs w:val="22"/>
        </w:rPr>
        <w:t>fizikokimyasal</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konağa</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ilişkin</w:t>
      </w:r>
      <w:r w:rsidR="00F24573"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bakteriye</w:t>
      </w:r>
      <w:r w:rsidR="00F24573" w:rsidRPr="008D0F92">
        <w:rPr>
          <w:rFonts w:asciiTheme="minorHAnsi" w:hAnsiTheme="minorHAnsi" w:cstheme="minorHAnsi"/>
          <w:sz w:val="22"/>
          <w:szCs w:val="22"/>
        </w:rPr>
        <w:t xml:space="preserve"> ilişkin faktörler olarak üç grupta toplanabilir</w:t>
      </w:r>
      <w:r w:rsidR="004458AD"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p>
    <w:p w:rsidR="00F24573" w:rsidRPr="008D0F92" w:rsidRDefault="00F24573" w:rsidP="00F56849">
      <w:pPr>
        <w:pStyle w:val="Stil"/>
        <w:spacing w:before="278" w:after="200"/>
        <w:rPr>
          <w:rFonts w:asciiTheme="minorHAnsi" w:hAnsiTheme="minorHAnsi" w:cstheme="minorHAnsi"/>
          <w:b/>
          <w:bCs/>
          <w:sz w:val="22"/>
          <w:szCs w:val="22"/>
        </w:rPr>
      </w:pPr>
      <w:r w:rsidRPr="008D0F92">
        <w:rPr>
          <w:rFonts w:asciiTheme="minorHAnsi" w:hAnsiTheme="minorHAnsi" w:cstheme="minorHAnsi"/>
          <w:b/>
          <w:bCs/>
          <w:sz w:val="22"/>
          <w:szCs w:val="22"/>
        </w:rPr>
        <w:t xml:space="preserve">Fizikokimyasal Faktörler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Her bölgedeki sıcaklık, oksijen basıncı, redoks potansiyeli, pH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besinler gibi fiziksel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kimyasal özelliklerdir. </w:t>
      </w:r>
      <w:r w:rsidR="004458AD" w:rsidRPr="008D0F92">
        <w:rPr>
          <w:rFonts w:asciiTheme="minorHAnsi" w:hAnsiTheme="minorHAnsi" w:cstheme="minorHAnsi"/>
          <w:sz w:val="22"/>
          <w:szCs w:val="22"/>
        </w:rPr>
        <w:t>A</w:t>
      </w:r>
      <w:r w:rsidRPr="008D0F92">
        <w:rPr>
          <w:rFonts w:asciiTheme="minorHAnsi" w:hAnsiTheme="minorHAnsi" w:cstheme="minorHAnsi"/>
          <w:sz w:val="22"/>
          <w:szCs w:val="22"/>
        </w:rPr>
        <w:t xml:space="preserve">ğız boşluğunun en önemli özelliği her bölgenin fizikokimyasal özelliklerinin bölgeler birbirine çok yakın bile olsa farklı olmasıdır. Aynı bölgede bile kısa zaman aralıklarıyla önemli değişiklikler olabilir. </w:t>
      </w:r>
    </w:p>
    <w:p w:rsidR="00F24573" w:rsidRPr="008D0F92" w:rsidRDefault="00F24573" w:rsidP="00F56849">
      <w:pPr>
        <w:pStyle w:val="Stil"/>
        <w:spacing w:before="24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Yüzeyler </w:t>
      </w:r>
    </w:p>
    <w:p w:rsidR="00FD1187"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w:t>
      </w:r>
      <w:r w:rsidR="00FD1187" w:rsidRPr="008D0F92">
        <w:rPr>
          <w:rFonts w:asciiTheme="minorHAnsi" w:hAnsiTheme="minorHAnsi" w:cstheme="minorHAnsi"/>
          <w:sz w:val="22"/>
          <w:szCs w:val="22"/>
        </w:rPr>
        <w:t>nu döşeyen yüzeylerin alanı</w:t>
      </w:r>
      <w:r w:rsidRPr="008D0F92">
        <w:rPr>
          <w:rFonts w:asciiTheme="minorHAnsi" w:hAnsiTheme="minorHAnsi" w:cstheme="minorHAnsi"/>
          <w:sz w:val="22"/>
          <w:szCs w:val="22"/>
        </w:rPr>
        <w:t xml:space="preserve"> </w:t>
      </w:r>
      <w:r w:rsidR="00FD1187" w:rsidRPr="008D0F92">
        <w:rPr>
          <w:rFonts w:asciiTheme="minorHAnsi" w:hAnsiTheme="minorHAnsi" w:cstheme="minorHAnsi"/>
          <w:sz w:val="22"/>
          <w:szCs w:val="22"/>
        </w:rPr>
        <w:t xml:space="preserve">ortalama </w:t>
      </w:r>
      <w:r w:rsidRPr="008D0F92">
        <w:rPr>
          <w:rFonts w:asciiTheme="minorHAnsi" w:hAnsiTheme="minorHAnsi" w:cstheme="minorHAnsi"/>
          <w:sz w:val="22"/>
          <w:szCs w:val="22"/>
        </w:rPr>
        <w:t>215 cm</w:t>
      </w:r>
      <w:r w:rsidR="005B3326" w:rsidRPr="008D0F92">
        <w:rPr>
          <w:rFonts w:asciiTheme="minorHAnsi" w:hAnsiTheme="minorHAnsi" w:cstheme="minorHAnsi"/>
          <w:sz w:val="22"/>
          <w:szCs w:val="22"/>
          <w:vertAlign w:val="superscript"/>
        </w:rPr>
        <w:t>2</w:t>
      </w:r>
      <w:r w:rsidRPr="008D0F92">
        <w:rPr>
          <w:rFonts w:asciiTheme="minorHAnsi" w:hAnsiTheme="minorHAnsi" w:cstheme="minorHAnsi"/>
          <w:sz w:val="22"/>
          <w:szCs w:val="22"/>
        </w:rPr>
        <w:t xml:space="preserve"> dir; mikroorganizma kolonizasyonu</w:t>
      </w:r>
      <w:r w:rsidR="004458AD" w:rsidRPr="008D0F92">
        <w:rPr>
          <w:rFonts w:asciiTheme="minorHAnsi" w:hAnsiTheme="minorHAnsi" w:cstheme="minorHAnsi"/>
          <w:sz w:val="22"/>
          <w:szCs w:val="22"/>
        </w:rPr>
        <w:t xml:space="preserve">na uygun </w:t>
      </w:r>
      <w:r w:rsidR="00312BA4" w:rsidRPr="008D0F92">
        <w:rPr>
          <w:rFonts w:asciiTheme="minorHAnsi" w:hAnsiTheme="minorHAnsi" w:cstheme="minorHAnsi"/>
          <w:sz w:val="22"/>
          <w:szCs w:val="22"/>
        </w:rPr>
        <w:t>birçok</w:t>
      </w:r>
      <w:r w:rsidR="004458AD" w:rsidRPr="008D0F92">
        <w:rPr>
          <w:rFonts w:asciiTheme="minorHAnsi" w:hAnsiTheme="minorHAnsi" w:cstheme="minorHAnsi"/>
          <w:sz w:val="22"/>
          <w:szCs w:val="22"/>
        </w:rPr>
        <w:t xml:space="preserve"> bölgesi vardır </w:t>
      </w:r>
      <w:r w:rsidR="00FC52DD" w:rsidRPr="008D0F92">
        <w:rPr>
          <w:rFonts w:asciiTheme="minorHAnsi" w:hAnsiTheme="minorHAnsi" w:cstheme="minorHAnsi"/>
          <w:sz w:val="22"/>
          <w:szCs w:val="22"/>
        </w:rPr>
        <w:t>ve</w:t>
      </w:r>
      <w:r w:rsidR="004458AD" w:rsidRPr="008D0F92">
        <w:rPr>
          <w:rFonts w:asciiTheme="minorHAnsi" w:hAnsiTheme="minorHAnsi" w:cstheme="minorHAnsi"/>
          <w:sz w:val="22"/>
          <w:szCs w:val="22"/>
        </w:rPr>
        <w:t xml:space="preserve"> dış ortama açıktır</w:t>
      </w:r>
      <w:r w:rsidRPr="008D0F92">
        <w:rPr>
          <w:rFonts w:asciiTheme="minorHAnsi" w:hAnsiTheme="minorHAnsi" w:cstheme="minorHAnsi"/>
          <w:sz w:val="22"/>
          <w:szCs w:val="22"/>
        </w:rPr>
        <w:t>.</w:t>
      </w:r>
    </w:p>
    <w:p w:rsidR="004458AD"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Mukoza yüzeyleri: Dil, dişeti, dişeti oluğu, yanak, ağız tabanı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damak epitelidir.</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Katı yüzeyler: Dişin minesi, dentin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sement; </w:t>
      </w:r>
      <w:proofErr w:type="gramStart"/>
      <w:r w:rsidRPr="008D0F92">
        <w:rPr>
          <w:rFonts w:asciiTheme="minorHAnsi" w:hAnsiTheme="minorHAnsi" w:cstheme="minorHAnsi"/>
          <w:sz w:val="22"/>
          <w:szCs w:val="22"/>
        </w:rPr>
        <w:t>restorasyon</w:t>
      </w:r>
      <w:proofErr w:type="gramEnd"/>
      <w:r w:rsidRPr="008D0F92">
        <w:rPr>
          <w:rFonts w:asciiTheme="minorHAnsi" w:hAnsiTheme="minorHAnsi" w:cstheme="minorHAnsi"/>
          <w:sz w:val="22"/>
          <w:szCs w:val="22"/>
        </w:rPr>
        <w:t xml:space="preserve"> için kullanılan materyaller, protezler, ortodontik teller, braketler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apareylerdir. Bu yüzeylerin topografisi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kimyası ağız boşluğunu etkiler. </w:t>
      </w:r>
    </w:p>
    <w:p w:rsidR="00F24573" w:rsidRPr="008D0F92" w:rsidRDefault="00F24573" w:rsidP="00F56849">
      <w:pPr>
        <w:pStyle w:val="Stil"/>
        <w:spacing w:before="273" w:after="200"/>
        <w:ind w:right="5"/>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Sıcaklık </w:t>
      </w:r>
    </w:p>
    <w:p w:rsidR="00F24573" w:rsidRPr="008D0F92" w:rsidRDefault="00F24573" w:rsidP="00F56849">
      <w:pPr>
        <w:pStyle w:val="Stil"/>
        <w:spacing w:after="200"/>
        <w:ind w:right="5"/>
        <w:rPr>
          <w:rFonts w:asciiTheme="minorHAnsi" w:hAnsiTheme="minorHAnsi" w:cstheme="minorHAnsi"/>
          <w:sz w:val="22"/>
          <w:szCs w:val="22"/>
        </w:rPr>
      </w:pPr>
      <w:r w:rsidRPr="008D0F92">
        <w:rPr>
          <w:rFonts w:asciiTheme="minorHAnsi" w:hAnsiTheme="minorHAnsi" w:cstheme="minorHAnsi"/>
          <w:sz w:val="22"/>
          <w:szCs w:val="22"/>
        </w:rPr>
        <w:t xml:space="preserve">Ağız boşluğunun </w:t>
      </w:r>
      <w:r w:rsidR="00FB572B" w:rsidRPr="008D0F92">
        <w:rPr>
          <w:rFonts w:asciiTheme="minorHAnsi" w:hAnsiTheme="minorHAnsi" w:cstheme="minorHAnsi"/>
          <w:sz w:val="22"/>
          <w:szCs w:val="22"/>
        </w:rPr>
        <w:t>ısısı</w:t>
      </w:r>
      <w:r w:rsidRPr="008D0F92">
        <w:rPr>
          <w:rFonts w:asciiTheme="minorHAnsi" w:hAnsiTheme="minorHAnsi" w:cstheme="minorHAnsi"/>
          <w:sz w:val="22"/>
          <w:szCs w:val="22"/>
        </w:rPr>
        <w:t xml:space="preserve"> 35-36°C'di</w:t>
      </w:r>
      <w:r w:rsidR="007C6C81" w:rsidRPr="008D0F92">
        <w:rPr>
          <w:rFonts w:asciiTheme="minorHAnsi" w:hAnsiTheme="minorHAnsi" w:cstheme="minorHAnsi"/>
          <w:sz w:val="22"/>
          <w:szCs w:val="22"/>
        </w:rPr>
        <w:t>r</w:t>
      </w:r>
      <w:r w:rsidRPr="008D0F92">
        <w:rPr>
          <w:rFonts w:asciiTheme="minorHAnsi" w:hAnsiTheme="minorHAnsi" w:cstheme="minorHAnsi"/>
          <w:sz w:val="22"/>
          <w:szCs w:val="22"/>
        </w:rPr>
        <w:t xml:space="preserve">. </w:t>
      </w:r>
      <w:r w:rsidR="00FB572B" w:rsidRPr="008D0F92">
        <w:rPr>
          <w:rFonts w:asciiTheme="minorHAnsi" w:hAnsiTheme="minorHAnsi" w:cstheme="minorHAnsi"/>
          <w:sz w:val="22"/>
          <w:szCs w:val="22"/>
        </w:rPr>
        <w:t>Ö</w:t>
      </w:r>
      <w:r w:rsidRPr="008D0F92">
        <w:rPr>
          <w:rFonts w:asciiTheme="minorHAnsi" w:hAnsiTheme="minorHAnsi" w:cstheme="minorHAnsi"/>
          <w:sz w:val="22"/>
          <w:szCs w:val="22"/>
        </w:rPr>
        <w:t xml:space="preserve">zellikle mukoza yüzeyleri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dişlerin klinik kronları üzerinde </w:t>
      </w:r>
      <w:r w:rsidR="00FB572B" w:rsidRPr="008D0F92">
        <w:rPr>
          <w:rFonts w:asciiTheme="minorHAnsi" w:hAnsiTheme="minorHAnsi" w:cstheme="minorHAnsi"/>
          <w:sz w:val="22"/>
          <w:szCs w:val="22"/>
        </w:rPr>
        <w:t xml:space="preserve">sıcaklık oldukça değişkendir, </w:t>
      </w:r>
      <w:r w:rsidR="00FD1187" w:rsidRPr="008D0F92">
        <w:rPr>
          <w:rFonts w:asciiTheme="minorHAnsi" w:hAnsiTheme="minorHAnsi" w:cstheme="minorHAnsi"/>
          <w:sz w:val="22"/>
          <w:szCs w:val="22"/>
        </w:rPr>
        <w:t>yeme</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FD1187" w:rsidRPr="008D0F92">
        <w:rPr>
          <w:rFonts w:asciiTheme="minorHAnsi" w:hAnsiTheme="minorHAnsi" w:cstheme="minorHAnsi"/>
          <w:sz w:val="22"/>
          <w:szCs w:val="22"/>
        </w:rPr>
        <w:t>içme sırasında</w:t>
      </w:r>
      <w:r w:rsidRPr="008D0F92">
        <w:rPr>
          <w:rFonts w:asciiTheme="minorHAnsi" w:hAnsiTheme="minorHAnsi" w:cstheme="minorHAnsi"/>
          <w:sz w:val="22"/>
          <w:szCs w:val="22"/>
        </w:rPr>
        <w:t xml:space="preserve"> </w:t>
      </w:r>
      <w:r w:rsidR="00FB572B" w:rsidRPr="008D0F92">
        <w:rPr>
          <w:rFonts w:asciiTheme="minorHAnsi" w:hAnsiTheme="minorHAnsi" w:cstheme="minorHAnsi"/>
          <w:sz w:val="22"/>
          <w:szCs w:val="22"/>
        </w:rPr>
        <w:t xml:space="preserve">da </w:t>
      </w:r>
      <w:r w:rsidRPr="008D0F92">
        <w:rPr>
          <w:rFonts w:asciiTheme="minorHAnsi" w:hAnsiTheme="minorHAnsi" w:cstheme="minorHAnsi"/>
          <w:sz w:val="22"/>
          <w:szCs w:val="22"/>
        </w:rPr>
        <w:t>değişir. Örneğin dondurma yen</w:t>
      </w:r>
      <w:r w:rsidR="00FB572B" w:rsidRPr="008D0F92">
        <w:rPr>
          <w:rFonts w:asciiTheme="minorHAnsi" w:hAnsiTheme="minorHAnsi" w:cstheme="minorHAnsi"/>
          <w:sz w:val="22"/>
          <w:szCs w:val="22"/>
        </w:rPr>
        <w:t>erken</w:t>
      </w:r>
      <w:r w:rsidRPr="008D0F92">
        <w:rPr>
          <w:rFonts w:asciiTheme="minorHAnsi" w:hAnsiTheme="minorHAnsi" w:cstheme="minorHAnsi"/>
          <w:sz w:val="22"/>
          <w:szCs w:val="22"/>
        </w:rPr>
        <w:t xml:space="preserve"> sıcaklığı -5°C</w:t>
      </w:r>
      <w:r w:rsidR="00FB572B" w:rsidRPr="008D0F92">
        <w:rPr>
          <w:rFonts w:asciiTheme="minorHAnsi" w:hAnsiTheme="minorHAnsi" w:cstheme="minorHAnsi"/>
          <w:sz w:val="22"/>
          <w:szCs w:val="22"/>
        </w:rPr>
        <w:t>’e düşerken</w:t>
      </w:r>
      <w:r w:rsidRPr="008D0F92">
        <w:rPr>
          <w:rFonts w:asciiTheme="minorHAnsi" w:hAnsiTheme="minorHAnsi" w:cstheme="minorHAnsi"/>
          <w:sz w:val="22"/>
          <w:szCs w:val="22"/>
        </w:rPr>
        <w:t xml:space="preserve"> sıcak bir içecekle hızla 55°'ye yükselir. Saniyeler içinde yaklaşık 60° C'lik sıcaklık farkı </w:t>
      </w:r>
      <w:r w:rsidR="004458AD" w:rsidRPr="008D0F92">
        <w:rPr>
          <w:rFonts w:asciiTheme="minorHAnsi" w:hAnsiTheme="minorHAnsi" w:cstheme="minorHAnsi"/>
          <w:sz w:val="22"/>
          <w:szCs w:val="22"/>
        </w:rPr>
        <w:t>oluşabilir</w:t>
      </w:r>
      <w:r w:rsidRPr="008D0F92">
        <w:rPr>
          <w:rFonts w:asciiTheme="minorHAnsi" w:hAnsiTheme="minorHAnsi" w:cstheme="minorHAnsi"/>
          <w:sz w:val="22"/>
          <w:szCs w:val="22"/>
        </w:rPr>
        <w:t xml:space="preserve">. Ağız mikroflorasında </w:t>
      </w:r>
      <w:r w:rsidR="00FB572B" w:rsidRPr="008D0F92">
        <w:rPr>
          <w:rFonts w:asciiTheme="minorHAnsi" w:hAnsiTheme="minorHAnsi" w:cstheme="minorHAnsi"/>
          <w:sz w:val="22"/>
          <w:szCs w:val="22"/>
        </w:rPr>
        <w:t>bulunan</w:t>
      </w:r>
      <w:r w:rsidRPr="008D0F92">
        <w:rPr>
          <w:rFonts w:asciiTheme="minorHAnsi" w:hAnsiTheme="minorHAnsi" w:cstheme="minorHAnsi"/>
          <w:sz w:val="22"/>
          <w:szCs w:val="22"/>
        </w:rPr>
        <w:t xml:space="preserve"> mikroorganizmalar kısa süreli sıcaklık farklılıklarına dayanırlar. </w:t>
      </w:r>
      <w:r w:rsidR="00FB572B" w:rsidRPr="008D0F92">
        <w:rPr>
          <w:rFonts w:asciiTheme="minorHAnsi" w:hAnsiTheme="minorHAnsi" w:cstheme="minorHAnsi"/>
          <w:sz w:val="22"/>
          <w:szCs w:val="22"/>
        </w:rPr>
        <w:t>Isı</w:t>
      </w:r>
      <w:r w:rsidRPr="008D0F92">
        <w:rPr>
          <w:rFonts w:asciiTheme="minorHAnsi" w:hAnsiTheme="minorHAnsi" w:cstheme="minorHAnsi"/>
          <w:sz w:val="22"/>
          <w:szCs w:val="22"/>
        </w:rPr>
        <w:t xml:space="preserve"> bölgeyle ilgili pH, iyon aktivitesi, makromoleküllerin kümeleşmesi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gaz </w:t>
      </w:r>
      <w:r w:rsidR="004458AD" w:rsidRPr="008D0F92">
        <w:rPr>
          <w:rFonts w:asciiTheme="minorHAnsi" w:hAnsiTheme="minorHAnsi" w:cstheme="minorHAnsi"/>
          <w:sz w:val="22"/>
          <w:szCs w:val="22"/>
        </w:rPr>
        <w:t>çözünürlüğü</w:t>
      </w:r>
      <w:r w:rsidRPr="008D0F92">
        <w:rPr>
          <w:rFonts w:asciiTheme="minorHAnsi" w:hAnsiTheme="minorHAnsi" w:cstheme="minorHAnsi"/>
          <w:sz w:val="22"/>
          <w:szCs w:val="22"/>
        </w:rPr>
        <w:t xml:space="preserve"> gibi diğer faktörleri de etkileyebilir. </w:t>
      </w:r>
    </w:p>
    <w:p w:rsidR="00E9402B" w:rsidRPr="008D0F92" w:rsidRDefault="00F24573" w:rsidP="00270B0C">
      <w:pPr>
        <w:pStyle w:val="Stil"/>
        <w:spacing w:before="4" w:after="200"/>
        <w:ind w:right="5"/>
        <w:rPr>
          <w:rFonts w:asciiTheme="minorHAnsi" w:hAnsiTheme="minorHAnsi" w:cstheme="minorHAnsi"/>
          <w:b/>
          <w:bCs/>
          <w:i/>
          <w:iCs/>
          <w:w w:val="82"/>
          <w:sz w:val="22"/>
          <w:szCs w:val="22"/>
        </w:rPr>
      </w:pPr>
      <w:r w:rsidRPr="008D0F92">
        <w:rPr>
          <w:rFonts w:asciiTheme="minorHAnsi" w:hAnsiTheme="minorHAnsi" w:cstheme="minorHAnsi"/>
          <w:sz w:val="22"/>
          <w:szCs w:val="22"/>
        </w:rPr>
        <w:t xml:space="preserve">Lokalize </w:t>
      </w:r>
      <w:r w:rsidR="002B44B0" w:rsidRPr="008D0F92">
        <w:rPr>
          <w:rFonts w:asciiTheme="minorHAnsi" w:hAnsiTheme="minorHAnsi" w:cstheme="minorHAnsi"/>
          <w:sz w:val="22"/>
          <w:szCs w:val="22"/>
        </w:rPr>
        <w:t>iltihabi</w:t>
      </w:r>
      <w:r w:rsidRPr="008D0F92">
        <w:rPr>
          <w:rFonts w:asciiTheme="minorHAnsi" w:hAnsiTheme="minorHAnsi" w:cstheme="minorHAnsi"/>
          <w:sz w:val="22"/>
          <w:szCs w:val="22"/>
        </w:rPr>
        <w:t xml:space="preserve"> olaylar da </w:t>
      </w:r>
      <w:r w:rsidR="002B44B0" w:rsidRPr="008D0F92">
        <w:rPr>
          <w:rFonts w:asciiTheme="minorHAnsi" w:hAnsiTheme="minorHAnsi" w:cstheme="minorHAnsi"/>
          <w:sz w:val="22"/>
          <w:szCs w:val="22"/>
        </w:rPr>
        <w:t>dokuların ısısını</w:t>
      </w:r>
      <w:r w:rsidRPr="008D0F92">
        <w:rPr>
          <w:rFonts w:asciiTheme="minorHAnsi" w:hAnsiTheme="minorHAnsi" w:cstheme="minorHAnsi"/>
          <w:sz w:val="22"/>
          <w:szCs w:val="22"/>
        </w:rPr>
        <w:t xml:space="preserve"> değiştirebilir. Sağlıklı dişeti o</w:t>
      </w:r>
      <w:r w:rsidR="004458AD" w:rsidRPr="008D0F92">
        <w:rPr>
          <w:rFonts w:asciiTheme="minorHAnsi" w:hAnsiTheme="minorHAnsi" w:cstheme="minorHAnsi"/>
          <w:sz w:val="22"/>
          <w:szCs w:val="22"/>
        </w:rPr>
        <w:t>luğunun</w:t>
      </w:r>
      <w:r w:rsidRPr="008D0F92">
        <w:rPr>
          <w:rFonts w:asciiTheme="minorHAnsi" w:hAnsiTheme="minorHAnsi" w:cstheme="minorHAnsi"/>
          <w:sz w:val="22"/>
          <w:szCs w:val="22"/>
        </w:rPr>
        <w:t xml:space="preserve"> ortalama sıcaklığı dişe göre </w:t>
      </w:r>
      <w:r w:rsidR="009738AD" w:rsidRPr="008D0F92">
        <w:rPr>
          <w:rFonts w:asciiTheme="minorHAnsi" w:hAnsiTheme="minorHAnsi" w:cstheme="minorHAnsi"/>
          <w:sz w:val="22"/>
          <w:szCs w:val="22"/>
        </w:rPr>
        <w:t>33,7</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9738AD" w:rsidRPr="008D0F92">
        <w:rPr>
          <w:rFonts w:asciiTheme="minorHAnsi" w:hAnsiTheme="minorHAnsi" w:cstheme="minorHAnsi"/>
          <w:sz w:val="22"/>
          <w:szCs w:val="22"/>
        </w:rPr>
        <w:t>36,6</w:t>
      </w:r>
      <w:r w:rsidRPr="008D0F92">
        <w:rPr>
          <w:rFonts w:asciiTheme="minorHAnsi" w:hAnsiTheme="minorHAnsi" w:cstheme="minorHAnsi"/>
          <w:sz w:val="22"/>
          <w:szCs w:val="22"/>
        </w:rPr>
        <w:t>° C arasındadır</w:t>
      </w:r>
      <w:r w:rsidR="004458AD" w:rsidRPr="008D0F92">
        <w:rPr>
          <w:rFonts w:asciiTheme="minorHAnsi" w:hAnsiTheme="minorHAnsi" w:cstheme="minorHAnsi"/>
          <w:sz w:val="22"/>
          <w:szCs w:val="22"/>
        </w:rPr>
        <w:t xml:space="preserve"> ama</w:t>
      </w:r>
      <w:r w:rsidRPr="008D0F92">
        <w:rPr>
          <w:rFonts w:asciiTheme="minorHAnsi" w:hAnsiTheme="minorHAnsi" w:cstheme="minorHAnsi"/>
          <w:sz w:val="22"/>
          <w:szCs w:val="22"/>
        </w:rPr>
        <w:t xml:space="preserve"> periodont</w:t>
      </w:r>
      <w:r w:rsidR="004458AD" w:rsidRPr="008D0F92">
        <w:rPr>
          <w:rFonts w:asciiTheme="minorHAnsi" w:hAnsiTheme="minorHAnsi" w:cstheme="minorHAnsi"/>
          <w:sz w:val="22"/>
          <w:szCs w:val="22"/>
        </w:rPr>
        <w:t>itisli</w:t>
      </w:r>
      <w:r w:rsidRPr="008D0F92">
        <w:rPr>
          <w:rFonts w:asciiTheme="minorHAnsi" w:hAnsiTheme="minorHAnsi" w:cstheme="minorHAnsi"/>
          <w:sz w:val="22"/>
          <w:szCs w:val="22"/>
        </w:rPr>
        <w:t xml:space="preserve"> cep içindeki sıcaklık birkaç derece daha yüksek olabilir. Böyle sıcaklık dalgalanmaları bakterilerde gen ekspresyonunu etkileyerek </w:t>
      </w:r>
      <w:r w:rsidRPr="008D0F92">
        <w:rPr>
          <w:rFonts w:asciiTheme="minorHAnsi" w:hAnsiTheme="minorHAnsi" w:cstheme="minorHAnsi"/>
          <w:i/>
          <w:iCs/>
          <w:sz w:val="22"/>
          <w:szCs w:val="22"/>
        </w:rPr>
        <w:t>ısı şok proteinlerinin (Heat</w:t>
      </w:r>
      <w:r w:rsidR="004458AD"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Shock Proteins) </w:t>
      </w:r>
      <w:r w:rsidRPr="008D0F92">
        <w:rPr>
          <w:rFonts w:asciiTheme="minorHAnsi" w:hAnsiTheme="minorHAnsi" w:cstheme="minorHAnsi"/>
          <w:sz w:val="22"/>
          <w:szCs w:val="22"/>
        </w:rPr>
        <w:t xml:space="preserve">sentezine yol açar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bunlar da belli patojenlerin </w:t>
      </w:r>
      <w:r w:rsidR="004458AD" w:rsidRPr="008D0F92">
        <w:rPr>
          <w:rFonts w:asciiTheme="minorHAnsi" w:hAnsiTheme="minorHAnsi" w:cstheme="minorHAnsi"/>
          <w:sz w:val="22"/>
          <w:szCs w:val="22"/>
        </w:rPr>
        <w:t>virülansını</w:t>
      </w:r>
      <w:r w:rsidRPr="008D0F92">
        <w:rPr>
          <w:rFonts w:asciiTheme="minorHAnsi" w:hAnsiTheme="minorHAnsi" w:cstheme="minorHAnsi"/>
          <w:sz w:val="22"/>
          <w:szCs w:val="22"/>
        </w:rPr>
        <w:t xml:space="preserve"> </w:t>
      </w:r>
      <w:r w:rsidR="004458AD" w:rsidRPr="008D0F92">
        <w:rPr>
          <w:rFonts w:asciiTheme="minorHAnsi" w:hAnsiTheme="minorHAnsi" w:cstheme="minorHAnsi"/>
          <w:sz w:val="22"/>
          <w:szCs w:val="22"/>
        </w:rPr>
        <w:t>etkiler</w:t>
      </w:r>
      <w:r w:rsidRPr="008D0F92">
        <w:rPr>
          <w:rFonts w:asciiTheme="minorHAnsi" w:hAnsiTheme="minorHAnsi" w:cstheme="minorHAnsi"/>
          <w:sz w:val="22"/>
          <w:szCs w:val="22"/>
        </w:rPr>
        <w:t xml:space="preserve">. Örneğin </w:t>
      </w:r>
      <w:r w:rsidR="000463C7" w:rsidRPr="008D0F92">
        <w:rPr>
          <w:rFonts w:asciiTheme="minorHAnsi" w:hAnsiTheme="minorHAnsi" w:cstheme="minorHAnsi"/>
          <w:sz w:val="22"/>
          <w:szCs w:val="22"/>
        </w:rPr>
        <w:t xml:space="preserve">ısının yükselmesiyle </w:t>
      </w:r>
      <w:r w:rsidRPr="008D0F92">
        <w:rPr>
          <w:rFonts w:asciiTheme="minorHAnsi" w:hAnsiTheme="minorHAnsi" w:cstheme="minorHAnsi"/>
          <w:i/>
          <w:iCs/>
          <w:sz w:val="22"/>
          <w:szCs w:val="22"/>
        </w:rPr>
        <w:t xml:space="preserve">Porphyromonas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major fimbiral ade</w:t>
      </w:r>
      <w:r w:rsidR="00207A08" w:rsidRPr="008D0F92">
        <w:rPr>
          <w:rFonts w:asciiTheme="minorHAnsi" w:hAnsiTheme="minorHAnsi" w:cstheme="minorHAnsi"/>
          <w:sz w:val="22"/>
          <w:szCs w:val="22"/>
        </w:rPr>
        <w:t>z</w:t>
      </w:r>
      <w:r w:rsidRPr="008D0F92">
        <w:rPr>
          <w:rFonts w:asciiTheme="minorHAnsi" w:hAnsiTheme="minorHAnsi" w:cstheme="minorHAnsi"/>
          <w:sz w:val="22"/>
          <w:szCs w:val="22"/>
        </w:rPr>
        <w:t xml:space="preserve">inin ekspresyonunu değiştirir. </w:t>
      </w:r>
    </w:p>
    <w:p w:rsidR="00F24573" w:rsidRPr="008D0F92" w:rsidRDefault="00F24573" w:rsidP="00F56849">
      <w:pPr>
        <w:pStyle w:val="Stil"/>
        <w:spacing w:before="244" w:after="200"/>
        <w:rPr>
          <w:rFonts w:asciiTheme="minorHAnsi" w:hAnsiTheme="minorHAnsi" w:cstheme="minorHAnsi"/>
          <w:b/>
          <w:bCs/>
          <w:i/>
          <w:iCs/>
          <w:w w:val="82"/>
          <w:sz w:val="22"/>
          <w:szCs w:val="22"/>
        </w:rPr>
      </w:pPr>
      <w:r w:rsidRPr="008D0F92">
        <w:rPr>
          <w:rFonts w:asciiTheme="minorHAnsi" w:hAnsiTheme="minorHAnsi" w:cstheme="minorHAnsi"/>
          <w:b/>
          <w:bCs/>
          <w:i/>
          <w:iCs/>
          <w:w w:val="82"/>
          <w:sz w:val="22"/>
          <w:szCs w:val="22"/>
        </w:rPr>
        <w:t xml:space="preserve">pH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pH, hidrojen iyon </w:t>
      </w:r>
      <w:proofErr w:type="gramStart"/>
      <w:r w:rsidRPr="008D0F92">
        <w:rPr>
          <w:rFonts w:asciiTheme="minorHAnsi" w:hAnsiTheme="minorHAnsi" w:cstheme="minorHAnsi"/>
          <w:sz w:val="22"/>
          <w:szCs w:val="22"/>
        </w:rPr>
        <w:t>konsantrasyonunun</w:t>
      </w:r>
      <w:proofErr w:type="gramEnd"/>
      <w:r w:rsidRPr="008D0F92">
        <w:rPr>
          <w:rFonts w:asciiTheme="minorHAnsi" w:hAnsiTheme="minorHAnsi" w:cstheme="minorHAnsi"/>
          <w:sz w:val="22"/>
          <w:szCs w:val="22"/>
        </w:rPr>
        <w:t xml:space="preserve"> negatif logaritmasıdır. Bu nedenle pH değeri ne kadar düşükse hidrojen iyon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o kadar yüksektir. </w:t>
      </w:r>
      <w:r w:rsidR="00FE5D70" w:rsidRPr="008D0F92">
        <w:rPr>
          <w:rFonts w:asciiTheme="minorHAnsi" w:hAnsiTheme="minorHAnsi" w:cstheme="minorHAnsi"/>
          <w:sz w:val="22"/>
          <w:szCs w:val="22"/>
        </w:rPr>
        <w:t>Ç</w:t>
      </w:r>
      <w:r w:rsidRPr="008D0F92">
        <w:rPr>
          <w:rFonts w:asciiTheme="minorHAnsi" w:hAnsiTheme="minorHAnsi" w:cstheme="minorHAnsi"/>
          <w:sz w:val="22"/>
          <w:szCs w:val="22"/>
        </w:rPr>
        <w:t xml:space="preserve">oğu ağız bakterisi </w:t>
      </w:r>
      <w:r w:rsidR="00207A08" w:rsidRPr="008D0F92">
        <w:rPr>
          <w:rFonts w:asciiTheme="minorHAnsi" w:hAnsiTheme="minorHAnsi" w:cstheme="minorHAnsi"/>
          <w:sz w:val="22"/>
          <w:szCs w:val="22"/>
        </w:rPr>
        <w:t xml:space="preserve">en iyi </w:t>
      </w:r>
      <w:r w:rsidRPr="008D0F92">
        <w:rPr>
          <w:rFonts w:asciiTheme="minorHAnsi" w:hAnsiTheme="minorHAnsi" w:cstheme="minorHAnsi"/>
          <w:sz w:val="22"/>
          <w:szCs w:val="22"/>
        </w:rPr>
        <w:t>nötral pH</w:t>
      </w:r>
      <w:r w:rsidR="00207A08" w:rsidRPr="008D0F92">
        <w:rPr>
          <w:rFonts w:asciiTheme="minorHAnsi" w:hAnsiTheme="minorHAnsi" w:cstheme="minorHAnsi"/>
          <w:sz w:val="22"/>
          <w:szCs w:val="22"/>
        </w:rPr>
        <w:t>’de</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pH </w:t>
      </w:r>
      <w:r w:rsidR="00FE5D70" w:rsidRPr="008D0F92">
        <w:rPr>
          <w:rFonts w:asciiTheme="minorHAnsi" w:hAnsiTheme="minorHAnsi" w:cstheme="minorHAnsi"/>
          <w:sz w:val="22"/>
          <w:szCs w:val="22"/>
        </w:rPr>
        <w:t>7</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ürer. </w:t>
      </w:r>
      <w:r w:rsidR="00AC7E2A" w:rsidRPr="008D0F92">
        <w:rPr>
          <w:rFonts w:asciiTheme="minorHAnsi" w:hAnsiTheme="minorHAnsi" w:cstheme="minorHAnsi"/>
          <w:sz w:val="22"/>
          <w:szCs w:val="22"/>
        </w:rPr>
        <w:t>Genellikle</w:t>
      </w:r>
      <w:r w:rsidRPr="008D0F92">
        <w:rPr>
          <w:rFonts w:asciiTheme="minorHAnsi" w:hAnsiTheme="minorHAnsi" w:cstheme="minorHAnsi"/>
          <w:sz w:val="22"/>
          <w:szCs w:val="22"/>
        </w:rPr>
        <w:t xml:space="preserve"> </w:t>
      </w:r>
      <w:r w:rsidR="00312BA4" w:rsidRPr="008D0F92">
        <w:rPr>
          <w:rFonts w:asciiTheme="minorHAnsi" w:hAnsiTheme="minorHAnsi" w:cstheme="minorHAnsi"/>
          <w:sz w:val="22"/>
          <w:szCs w:val="22"/>
        </w:rPr>
        <w:t>ağız boşluğunun</w:t>
      </w:r>
      <w:r w:rsidRPr="008D0F92">
        <w:rPr>
          <w:rFonts w:asciiTheme="minorHAnsi" w:hAnsiTheme="minorHAnsi" w:cstheme="minorHAnsi"/>
          <w:sz w:val="22"/>
          <w:szCs w:val="22"/>
        </w:rPr>
        <w:t xml:space="preserve"> p</w:t>
      </w:r>
      <w:r w:rsidR="00FE5D70" w:rsidRPr="008D0F92">
        <w:rPr>
          <w:rFonts w:asciiTheme="minorHAnsi" w:hAnsiTheme="minorHAnsi" w:cstheme="minorHAnsi"/>
          <w:sz w:val="22"/>
          <w:szCs w:val="22"/>
        </w:rPr>
        <w:t>H</w:t>
      </w:r>
      <w:r w:rsidRPr="008D0F92">
        <w:rPr>
          <w:rFonts w:asciiTheme="minorHAnsi" w:hAnsiTheme="minorHAnsi" w:cstheme="minorHAnsi"/>
          <w:sz w:val="22"/>
          <w:szCs w:val="22"/>
        </w:rPr>
        <w:t>'sı tükürükteki tamponlama aktivitesi</w:t>
      </w:r>
      <w:r w:rsidR="004B44D5" w:rsidRPr="008D0F92">
        <w:rPr>
          <w:rFonts w:asciiTheme="minorHAnsi" w:hAnsiTheme="minorHAnsi" w:cstheme="minorHAnsi"/>
          <w:sz w:val="22"/>
          <w:szCs w:val="22"/>
        </w:rPr>
        <w:t xml:space="preserve"> sayesinde</w:t>
      </w:r>
      <w:r w:rsidRPr="008D0F92">
        <w:rPr>
          <w:rFonts w:asciiTheme="minorHAnsi" w:hAnsiTheme="minorHAnsi" w:cstheme="minorHAnsi"/>
          <w:sz w:val="22"/>
          <w:szCs w:val="22"/>
        </w:rPr>
        <w:t xml:space="preserve"> 6.75-7.25 arasında</w:t>
      </w:r>
      <w:r w:rsidR="004B44D5" w:rsidRPr="008D0F92">
        <w:rPr>
          <w:rFonts w:asciiTheme="minorHAnsi" w:hAnsiTheme="minorHAnsi" w:cstheme="minorHAnsi"/>
          <w:sz w:val="22"/>
          <w:szCs w:val="22"/>
        </w:rPr>
        <w:t xml:space="preserve"> kalır</w:t>
      </w:r>
      <w:r w:rsidRPr="008D0F92">
        <w:rPr>
          <w:rFonts w:asciiTheme="minorHAnsi" w:hAnsiTheme="minorHAnsi" w:cstheme="minorHAnsi"/>
          <w:sz w:val="22"/>
          <w:szCs w:val="22"/>
        </w:rPr>
        <w:t xml:space="preserve">. </w:t>
      </w:r>
      <w:r w:rsidR="004B44D5" w:rsidRPr="008D0F92">
        <w:rPr>
          <w:rFonts w:asciiTheme="minorHAnsi" w:hAnsiTheme="minorHAnsi" w:cstheme="minorHAnsi"/>
          <w:sz w:val="22"/>
          <w:szCs w:val="22"/>
        </w:rPr>
        <w:t>Bir takım faktörler a</w:t>
      </w:r>
      <w:r w:rsidRPr="008D0F92">
        <w:rPr>
          <w:rFonts w:asciiTheme="minorHAnsi" w:hAnsiTheme="minorHAnsi" w:cstheme="minorHAnsi"/>
          <w:sz w:val="22"/>
          <w:szCs w:val="22"/>
        </w:rPr>
        <w:t>ğız boşluğunda</w:t>
      </w:r>
      <w:r w:rsidR="004B44D5" w:rsidRPr="008D0F92">
        <w:rPr>
          <w:rFonts w:asciiTheme="minorHAnsi" w:hAnsiTheme="minorHAnsi" w:cstheme="minorHAnsi"/>
          <w:sz w:val="22"/>
          <w:szCs w:val="22"/>
        </w:rPr>
        <w:t>ki</w:t>
      </w:r>
      <w:r w:rsidRPr="008D0F92">
        <w:rPr>
          <w:rFonts w:asciiTheme="minorHAnsi" w:hAnsiTheme="minorHAnsi" w:cstheme="minorHAnsi"/>
          <w:sz w:val="22"/>
          <w:szCs w:val="22"/>
        </w:rPr>
        <w:t xml:space="preserve"> hidrojen iyon </w:t>
      </w:r>
      <w:proofErr w:type="gramStart"/>
      <w:r w:rsidRPr="008D0F92">
        <w:rPr>
          <w:rFonts w:asciiTheme="minorHAnsi" w:hAnsiTheme="minorHAnsi" w:cstheme="minorHAnsi"/>
          <w:sz w:val="22"/>
          <w:szCs w:val="22"/>
        </w:rPr>
        <w:t>konsantrasyonu</w:t>
      </w:r>
      <w:proofErr w:type="gramEnd"/>
      <w:r w:rsidR="004B44D5" w:rsidRPr="008D0F92">
        <w:rPr>
          <w:rFonts w:asciiTheme="minorHAnsi" w:hAnsiTheme="minorHAnsi" w:cstheme="minorHAnsi"/>
          <w:sz w:val="22"/>
          <w:szCs w:val="22"/>
        </w:rPr>
        <w:t xml:space="preserve"> etkiler: Bu</w:t>
      </w:r>
      <w:r w:rsidR="00207A08" w:rsidRPr="008D0F92">
        <w:rPr>
          <w:rFonts w:asciiTheme="minorHAnsi" w:hAnsiTheme="minorHAnsi" w:cstheme="minorHAnsi"/>
          <w:sz w:val="22"/>
          <w:szCs w:val="22"/>
        </w:rPr>
        <w:t>n</w:t>
      </w:r>
      <w:r w:rsidR="004B44D5" w:rsidRPr="008D0F92">
        <w:rPr>
          <w:rFonts w:asciiTheme="minorHAnsi" w:hAnsiTheme="minorHAnsi" w:cstheme="minorHAnsi"/>
          <w:sz w:val="22"/>
          <w:szCs w:val="22"/>
        </w:rPr>
        <w:t>lar</w:t>
      </w:r>
      <w:r w:rsidR="00207A08" w:rsidRPr="008D0F92">
        <w:rPr>
          <w:rFonts w:asciiTheme="minorHAnsi" w:hAnsiTheme="minorHAnsi" w:cstheme="minorHAnsi"/>
          <w:sz w:val="22"/>
          <w:szCs w:val="22"/>
        </w:rPr>
        <w:t xml:space="preserve"> arasında</w:t>
      </w:r>
      <w:r w:rsidR="004B44D5" w:rsidRPr="008D0F92">
        <w:rPr>
          <w:rFonts w:asciiTheme="minorHAnsi" w:hAnsiTheme="minorHAnsi" w:cstheme="minorHAnsi"/>
          <w:sz w:val="22"/>
          <w:szCs w:val="22"/>
        </w:rPr>
        <w:t>;</w:t>
      </w:r>
      <w:r w:rsidR="002946D0" w:rsidRPr="008D0F92">
        <w:rPr>
          <w:rFonts w:asciiTheme="minorHAnsi" w:hAnsiTheme="minorHAnsi" w:cstheme="minorHAnsi"/>
          <w:sz w:val="22"/>
          <w:szCs w:val="22"/>
        </w:rPr>
        <w:t xml:space="preserve"> </w:t>
      </w:r>
      <w:r w:rsidR="00FE5D70" w:rsidRPr="008D0F92">
        <w:rPr>
          <w:rFonts w:asciiTheme="minorHAnsi" w:hAnsiTheme="minorHAnsi" w:cstheme="minorHAnsi"/>
          <w:sz w:val="22"/>
          <w:szCs w:val="22"/>
        </w:rPr>
        <w:t>dışarıdan</w:t>
      </w:r>
      <w:r w:rsidRPr="008D0F92">
        <w:rPr>
          <w:rFonts w:asciiTheme="minorHAnsi" w:hAnsiTheme="minorHAnsi" w:cstheme="minorHAnsi"/>
          <w:sz w:val="22"/>
          <w:szCs w:val="22"/>
        </w:rPr>
        <w:t xml:space="preserve"> alınan asit ya da alkali sıvılar</w:t>
      </w:r>
      <w:r w:rsidR="002946D0" w:rsidRPr="008D0F92">
        <w:rPr>
          <w:rFonts w:asciiTheme="minorHAnsi" w:hAnsiTheme="minorHAnsi" w:cstheme="minorHAnsi"/>
          <w:sz w:val="22"/>
          <w:szCs w:val="22"/>
        </w:rPr>
        <w:t>,</w:t>
      </w:r>
      <w:r w:rsidRPr="008D0F92">
        <w:rPr>
          <w:rFonts w:asciiTheme="minorHAnsi" w:hAnsiTheme="minorHAnsi" w:cstheme="minorHAnsi"/>
          <w:sz w:val="22"/>
          <w:szCs w:val="22"/>
        </w:rPr>
        <w:t xml:space="preserve"> supragingival plak biyofilminde</w:t>
      </w:r>
      <w:r w:rsidR="00FE5D70"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karbonhidrat metabolizması sonucu asit </w:t>
      </w:r>
      <w:r w:rsidR="002946D0" w:rsidRPr="008D0F92">
        <w:rPr>
          <w:rFonts w:asciiTheme="minorHAnsi" w:hAnsiTheme="minorHAnsi" w:cstheme="minorHAnsi"/>
          <w:sz w:val="22"/>
          <w:szCs w:val="22"/>
        </w:rPr>
        <w:t>üretimi</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tükürük tamponlama kapasitesi</w:t>
      </w:r>
      <w:r w:rsidR="00207A08" w:rsidRPr="008D0F92">
        <w:rPr>
          <w:rFonts w:asciiTheme="minorHAnsi" w:hAnsiTheme="minorHAnsi" w:cstheme="minorHAnsi"/>
          <w:sz w:val="22"/>
          <w:szCs w:val="22"/>
        </w:rPr>
        <w:t xml:space="preserve"> sayılabilir</w:t>
      </w:r>
      <w:r w:rsidRPr="008D0F92">
        <w:rPr>
          <w:rFonts w:asciiTheme="minorHAnsi" w:hAnsiTheme="minorHAnsi" w:cstheme="minorHAnsi"/>
          <w:sz w:val="22"/>
          <w:szCs w:val="22"/>
        </w:rPr>
        <w:t>. Tükürük</w:t>
      </w:r>
      <w:r w:rsidR="00A52BCF" w:rsidRPr="008D0F92">
        <w:rPr>
          <w:rFonts w:asciiTheme="minorHAnsi" w:hAnsiTheme="minorHAnsi" w:cstheme="minorHAnsi"/>
          <w:sz w:val="22"/>
          <w:szCs w:val="22"/>
        </w:rPr>
        <w:t>;</w:t>
      </w:r>
      <w:r w:rsidRPr="008D0F92">
        <w:rPr>
          <w:rFonts w:asciiTheme="minorHAnsi" w:hAnsiTheme="minorHAnsi" w:cstheme="minorHAnsi"/>
          <w:sz w:val="22"/>
          <w:szCs w:val="22"/>
        </w:rPr>
        <w:t xml:space="preserve"> içer</w:t>
      </w:r>
      <w:r w:rsidR="00207A08" w:rsidRPr="008D0F92">
        <w:rPr>
          <w:rFonts w:asciiTheme="minorHAnsi" w:hAnsiTheme="minorHAnsi" w:cstheme="minorHAnsi"/>
          <w:sz w:val="22"/>
          <w:szCs w:val="22"/>
        </w:rPr>
        <w:t xml:space="preserve">iğindeki </w:t>
      </w:r>
      <w:r w:rsidRPr="008D0F92">
        <w:rPr>
          <w:rFonts w:asciiTheme="minorHAnsi" w:hAnsiTheme="minorHAnsi" w:cstheme="minorHAnsi"/>
          <w:sz w:val="22"/>
          <w:szCs w:val="22"/>
        </w:rPr>
        <w:t xml:space="preserve">bikarbonat iyonları, fosfatlar, peptidler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proteinler </w:t>
      </w:r>
      <w:r w:rsidR="00A52BCF" w:rsidRPr="008D0F92">
        <w:rPr>
          <w:rFonts w:asciiTheme="minorHAnsi" w:hAnsiTheme="minorHAnsi" w:cstheme="minorHAnsi"/>
          <w:sz w:val="22"/>
          <w:szCs w:val="22"/>
        </w:rPr>
        <w:t xml:space="preserve">sayesinde </w:t>
      </w:r>
      <w:r w:rsidR="00207A08" w:rsidRPr="008D0F92">
        <w:rPr>
          <w:rFonts w:asciiTheme="minorHAnsi" w:hAnsiTheme="minorHAnsi" w:cstheme="minorHAnsi"/>
          <w:sz w:val="22"/>
          <w:szCs w:val="22"/>
        </w:rPr>
        <w:t xml:space="preserve">tamponlama </w:t>
      </w:r>
      <w:r w:rsidR="00A52BCF" w:rsidRPr="008D0F92">
        <w:rPr>
          <w:rFonts w:asciiTheme="minorHAnsi" w:hAnsiTheme="minorHAnsi" w:cstheme="minorHAnsi"/>
          <w:sz w:val="22"/>
          <w:szCs w:val="22"/>
        </w:rPr>
        <w:t>işlevini yerine getirir</w:t>
      </w:r>
      <w:r w:rsidRPr="008D0F92">
        <w:rPr>
          <w:rFonts w:asciiTheme="minorHAnsi" w:hAnsiTheme="minorHAnsi" w:cstheme="minorHAnsi"/>
          <w:sz w:val="22"/>
          <w:szCs w:val="22"/>
        </w:rPr>
        <w:t>. Sıcaklık gibi ağız boşluğunun p</w:t>
      </w:r>
      <w:r w:rsidR="00450A43" w:rsidRPr="008D0F92">
        <w:rPr>
          <w:rFonts w:asciiTheme="minorHAnsi" w:hAnsiTheme="minorHAnsi" w:cstheme="minorHAnsi"/>
          <w:sz w:val="22"/>
          <w:szCs w:val="22"/>
        </w:rPr>
        <w:t>H</w:t>
      </w:r>
      <w:r w:rsidRPr="008D0F92">
        <w:rPr>
          <w:rFonts w:asciiTheme="minorHAnsi" w:hAnsiTheme="minorHAnsi" w:cstheme="minorHAnsi"/>
          <w:sz w:val="22"/>
          <w:szCs w:val="22"/>
        </w:rPr>
        <w:t xml:space="preserve">'sı </w:t>
      </w:r>
      <w:r w:rsidRPr="008D0F92">
        <w:rPr>
          <w:rFonts w:asciiTheme="minorHAnsi" w:hAnsiTheme="minorHAnsi" w:cstheme="minorHAnsi"/>
          <w:sz w:val="22"/>
          <w:szCs w:val="22"/>
        </w:rPr>
        <w:lastRenderedPageBreak/>
        <w:t xml:space="preserve">da çok değişkendir. pH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tamponlama kapasitesi, tükürük akış hızına göre değişir. </w:t>
      </w:r>
    </w:p>
    <w:p w:rsidR="00F24573" w:rsidRPr="008D0F92" w:rsidRDefault="000D712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D</w:t>
      </w:r>
      <w:r w:rsidR="00070963" w:rsidRPr="008D0F92">
        <w:rPr>
          <w:rFonts w:asciiTheme="minorHAnsi" w:hAnsiTheme="minorHAnsi" w:cstheme="minorHAnsi"/>
          <w:sz w:val="22"/>
          <w:szCs w:val="22"/>
        </w:rPr>
        <w:t>OS</w:t>
      </w:r>
      <w:r w:rsidRPr="008D0F92">
        <w:rPr>
          <w:rFonts w:asciiTheme="minorHAnsi" w:hAnsiTheme="minorHAnsi" w:cstheme="minorHAnsi"/>
          <w:sz w:val="22"/>
          <w:szCs w:val="22"/>
        </w:rPr>
        <w:t>’nda</w:t>
      </w:r>
      <w:r w:rsidR="00070963"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pH ölçüm</w:t>
      </w:r>
      <w:r w:rsidR="008D541E" w:rsidRPr="008D0F92">
        <w:rPr>
          <w:rFonts w:asciiTheme="minorHAnsi" w:hAnsiTheme="minorHAnsi" w:cstheme="minorHAnsi"/>
          <w:sz w:val="22"/>
          <w:szCs w:val="22"/>
        </w:rPr>
        <w:t>ek</w:t>
      </w:r>
      <w:r w:rsidR="00F24573" w:rsidRPr="008D0F92">
        <w:rPr>
          <w:rFonts w:asciiTheme="minorHAnsi" w:hAnsiTheme="minorHAnsi" w:cstheme="minorHAnsi"/>
          <w:sz w:val="22"/>
          <w:szCs w:val="22"/>
        </w:rPr>
        <w:t xml:space="preserve"> teknik olarak </w:t>
      </w:r>
      <w:r w:rsidR="008D541E" w:rsidRPr="008D0F92">
        <w:rPr>
          <w:rFonts w:asciiTheme="minorHAnsi" w:hAnsiTheme="minorHAnsi" w:cstheme="minorHAnsi"/>
          <w:sz w:val="22"/>
          <w:szCs w:val="22"/>
        </w:rPr>
        <w:t>zordur</w:t>
      </w:r>
      <w:r w:rsidR="00F24573" w:rsidRPr="008D0F92">
        <w:rPr>
          <w:rFonts w:asciiTheme="minorHAnsi" w:hAnsiTheme="minorHAnsi" w:cstheme="minorHAnsi"/>
          <w:sz w:val="22"/>
          <w:szCs w:val="22"/>
        </w:rPr>
        <w:t xml:space="preserve">. Sağlıklı </w:t>
      </w:r>
      <w:r w:rsidR="00070963" w:rsidRPr="008D0F92">
        <w:rPr>
          <w:rFonts w:asciiTheme="minorHAnsi" w:hAnsiTheme="minorHAnsi" w:cstheme="minorHAnsi"/>
          <w:sz w:val="22"/>
          <w:szCs w:val="22"/>
        </w:rPr>
        <w:t>DOS’un</w:t>
      </w:r>
      <w:r w:rsidR="00F24573" w:rsidRPr="008D0F92">
        <w:rPr>
          <w:rFonts w:asciiTheme="minorHAnsi" w:hAnsiTheme="minorHAnsi" w:cstheme="minorHAnsi"/>
          <w:sz w:val="22"/>
          <w:szCs w:val="22"/>
        </w:rPr>
        <w:t xml:space="preserve"> p</w:t>
      </w:r>
      <w:r w:rsidR="00FE5D70" w:rsidRPr="008D0F92">
        <w:rPr>
          <w:rFonts w:asciiTheme="minorHAnsi" w:hAnsiTheme="minorHAnsi" w:cstheme="minorHAnsi"/>
          <w:sz w:val="22"/>
          <w:szCs w:val="22"/>
        </w:rPr>
        <w:t>H</w:t>
      </w:r>
      <w:r w:rsidR="00223F38" w:rsidRPr="008D0F92">
        <w:rPr>
          <w:rFonts w:asciiTheme="minorHAnsi" w:hAnsiTheme="minorHAnsi" w:cstheme="minorHAnsi"/>
          <w:sz w:val="22"/>
          <w:szCs w:val="22"/>
        </w:rPr>
        <w:t>'sı yaklaşık 6,</w:t>
      </w:r>
      <w:r w:rsidR="00A52BCF" w:rsidRPr="008D0F92">
        <w:rPr>
          <w:rFonts w:asciiTheme="minorHAnsi" w:hAnsiTheme="minorHAnsi" w:cstheme="minorHAnsi"/>
          <w:sz w:val="22"/>
          <w:szCs w:val="22"/>
        </w:rPr>
        <w:t>9'dur. Periodontal hastalığa karşı verilen</w:t>
      </w:r>
      <w:r w:rsidR="00F24573" w:rsidRPr="008D0F92">
        <w:rPr>
          <w:rFonts w:asciiTheme="minorHAnsi" w:hAnsiTheme="minorHAnsi" w:cstheme="minorHAnsi"/>
          <w:sz w:val="22"/>
          <w:szCs w:val="22"/>
        </w:rPr>
        <w:t xml:space="preserve"> iltiha</w:t>
      </w:r>
      <w:r w:rsidR="00A52BCF" w:rsidRPr="008D0F92">
        <w:rPr>
          <w:rFonts w:asciiTheme="minorHAnsi" w:hAnsiTheme="minorHAnsi" w:cstheme="minorHAnsi"/>
          <w:sz w:val="22"/>
          <w:szCs w:val="22"/>
        </w:rPr>
        <w:t>bi</w:t>
      </w:r>
      <w:r w:rsidR="00F24573" w:rsidRPr="008D0F92">
        <w:rPr>
          <w:rFonts w:asciiTheme="minorHAnsi" w:hAnsiTheme="minorHAnsi" w:cstheme="minorHAnsi"/>
          <w:sz w:val="22"/>
          <w:szCs w:val="22"/>
        </w:rPr>
        <w:t xml:space="preserve"> yanıt sırasında aminoasitlerin deaminasyonu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amonyak yapımıyla pH </w:t>
      </w:r>
      <w:r w:rsidR="00A52BCF" w:rsidRPr="008D0F92">
        <w:rPr>
          <w:rFonts w:asciiTheme="minorHAnsi" w:hAnsiTheme="minorHAnsi" w:cstheme="minorHAnsi"/>
          <w:sz w:val="22"/>
          <w:szCs w:val="22"/>
        </w:rPr>
        <w:t xml:space="preserve">yükselerek </w:t>
      </w:r>
      <w:r w:rsidR="00F24573" w:rsidRPr="008D0F92">
        <w:rPr>
          <w:rFonts w:asciiTheme="minorHAnsi" w:hAnsiTheme="minorHAnsi" w:cstheme="minorHAnsi"/>
          <w:sz w:val="22"/>
          <w:szCs w:val="22"/>
        </w:rPr>
        <w:t>alkali</w:t>
      </w:r>
      <w:r w:rsidR="00070963" w:rsidRPr="008D0F92">
        <w:rPr>
          <w:rFonts w:asciiTheme="minorHAnsi" w:hAnsiTheme="minorHAnsi" w:cstheme="minorHAnsi"/>
          <w:sz w:val="22"/>
          <w:szCs w:val="22"/>
        </w:rPr>
        <w:t>ye dön</w:t>
      </w:r>
      <w:r w:rsidR="00A52BCF" w:rsidRPr="008D0F92">
        <w:rPr>
          <w:rFonts w:asciiTheme="minorHAnsi" w:hAnsiTheme="minorHAnsi" w:cstheme="minorHAnsi"/>
          <w:sz w:val="22"/>
          <w:szCs w:val="22"/>
        </w:rPr>
        <w:t>üşür.</w:t>
      </w:r>
      <w:r w:rsidR="00223F38" w:rsidRPr="008D0F92">
        <w:rPr>
          <w:rFonts w:asciiTheme="minorHAnsi" w:hAnsiTheme="minorHAnsi" w:cstheme="minorHAnsi"/>
          <w:sz w:val="22"/>
          <w:szCs w:val="22"/>
        </w:rPr>
        <w:t xml:space="preserve"> pH'nın 7,0'den 7,</w:t>
      </w:r>
      <w:r w:rsidR="00F24573" w:rsidRPr="008D0F92">
        <w:rPr>
          <w:rFonts w:asciiTheme="minorHAnsi" w:hAnsiTheme="minorHAnsi" w:cstheme="minorHAnsi"/>
          <w:sz w:val="22"/>
          <w:szCs w:val="22"/>
        </w:rPr>
        <w:t>5'a yükselmesi cep mikroflo</w:t>
      </w:r>
      <w:r w:rsidR="00A52BCF" w:rsidRPr="008D0F92">
        <w:rPr>
          <w:rFonts w:asciiTheme="minorHAnsi" w:hAnsiTheme="minorHAnsi" w:cstheme="minorHAnsi"/>
          <w:sz w:val="22"/>
          <w:szCs w:val="22"/>
        </w:rPr>
        <w:t xml:space="preserve">rasındkaki </w:t>
      </w:r>
      <w:r w:rsidR="00F24573" w:rsidRPr="008D0F92">
        <w:rPr>
          <w:rFonts w:asciiTheme="minorHAnsi" w:hAnsiTheme="minorHAnsi" w:cstheme="minorHAnsi"/>
          <w:i/>
          <w:sz w:val="22"/>
          <w:szCs w:val="22"/>
        </w:rPr>
        <w:t>P</w:t>
      </w:r>
      <w:r w:rsidR="00F24573" w:rsidRPr="008D0F92">
        <w:rPr>
          <w:rFonts w:asciiTheme="minorHAnsi" w:hAnsiTheme="minorHAnsi" w:cstheme="minorHAnsi"/>
          <w:sz w:val="22"/>
          <w:szCs w:val="22"/>
        </w:rPr>
        <w:t xml:space="preserve">. </w:t>
      </w:r>
      <w:r w:rsidR="00106FB0" w:rsidRPr="008D0F92">
        <w:rPr>
          <w:rFonts w:ascii="Calibri" w:hAnsi="Calibri" w:cstheme="minorHAnsi"/>
          <w:i/>
          <w:iCs/>
          <w:sz w:val="22"/>
          <w:szCs w:val="22"/>
        </w:rPr>
        <w:t>gingivalis</w:t>
      </w:r>
      <w:r w:rsidR="00F24573" w:rsidRPr="008D0F92">
        <w:rPr>
          <w:rFonts w:asciiTheme="minorHAnsi" w:hAnsiTheme="minorHAnsi" w:cstheme="minorHAnsi"/>
          <w:i/>
          <w:iCs/>
          <w:sz w:val="22"/>
          <w:szCs w:val="22"/>
        </w:rPr>
        <w:t xml:space="preserve"> </w:t>
      </w:r>
      <w:r w:rsidR="00A52BCF" w:rsidRPr="008D0F92">
        <w:rPr>
          <w:rFonts w:asciiTheme="minorHAnsi" w:hAnsiTheme="minorHAnsi" w:cstheme="minorHAnsi"/>
          <w:iCs/>
          <w:sz w:val="22"/>
          <w:szCs w:val="22"/>
        </w:rPr>
        <w:t>miktarında</w:t>
      </w:r>
      <w:r w:rsidR="00A52BCF" w:rsidRPr="008D0F92">
        <w:rPr>
          <w:rFonts w:asciiTheme="minorHAnsi" w:hAnsiTheme="minorHAnsi" w:cstheme="minorHAnsi"/>
          <w:i/>
          <w:iCs/>
          <w:sz w:val="22"/>
          <w:szCs w:val="22"/>
        </w:rPr>
        <w:t xml:space="preserve"> </w:t>
      </w:r>
      <w:r w:rsidR="00F24573" w:rsidRPr="008D0F92">
        <w:rPr>
          <w:rFonts w:asciiTheme="minorHAnsi" w:hAnsiTheme="minorHAnsi" w:cstheme="minorHAnsi"/>
          <w:sz w:val="22"/>
          <w:szCs w:val="22"/>
        </w:rPr>
        <w:t>artışına yol açar. Supragingival böl</w:t>
      </w:r>
      <w:r w:rsidR="00070963" w:rsidRPr="008D0F92">
        <w:rPr>
          <w:rFonts w:asciiTheme="minorHAnsi" w:hAnsiTheme="minorHAnsi" w:cstheme="minorHAnsi"/>
          <w:sz w:val="22"/>
          <w:szCs w:val="22"/>
        </w:rPr>
        <w:t>gelerde sakkarolitik bakterilere bağlı olarak pH düştüğünde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F24573" w:rsidRPr="008D0F92">
        <w:rPr>
          <w:rFonts w:asciiTheme="minorHAnsi" w:hAnsiTheme="minorHAnsi" w:cstheme="minorHAnsi"/>
          <w:i/>
          <w:iCs/>
          <w:sz w:val="22"/>
          <w:szCs w:val="22"/>
        </w:rPr>
        <w:t xml:space="preserve">'e </w:t>
      </w:r>
      <w:r w:rsidR="00F24573" w:rsidRPr="008D0F92">
        <w:rPr>
          <w:rFonts w:asciiTheme="minorHAnsi" w:hAnsiTheme="minorHAnsi" w:cstheme="minorHAnsi"/>
          <w:sz w:val="22"/>
          <w:szCs w:val="22"/>
        </w:rPr>
        <w:t xml:space="preserve">rastlanmaz. </w:t>
      </w:r>
      <w:r w:rsidR="00A52BCF" w:rsidRPr="008D0F92">
        <w:rPr>
          <w:rFonts w:asciiTheme="minorHAnsi" w:hAnsiTheme="minorHAnsi" w:cstheme="minorHAnsi"/>
          <w:sz w:val="22"/>
          <w:szCs w:val="22"/>
        </w:rPr>
        <w:t>Hem asidik hem de</w:t>
      </w:r>
      <w:r w:rsidR="00070963" w:rsidRPr="008D0F92">
        <w:rPr>
          <w:rFonts w:asciiTheme="minorHAnsi" w:hAnsiTheme="minorHAnsi" w:cstheme="minorHAnsi"/>
          <w:sz w:val="22"/>
          <w:szCs w:val="22"/>
        </w:rPr>
        <w:t xml:space="preserve"> nötral pH'da yaşayabildiklerinden supragingival plakta</w:t>
      </w:r>
      <w:r w:rsidR="00070963" w:rsidRPr="008D0F92">
        <w:rPr>
          <w:rFonts w:asciiTheme="minorHAnsi" w:hAnsiTheme="minorHAnsi" w:cstheme="minorHAnsi"/>
          <w:i/>
          <w:iCs/>
          <w:sz w:val="22"/>
          <w:szCs w:val="22"/>
        </w:rPr>
        <w:t xml:space="preserve"> </w:t>
      </w:r>
      <w:r w:rsidR="00F24573" w:rsidRPr="008D0F92">
        <w:rPr>
          <w:rFonts w:asciiTheme="minorHAnsi" w:hAnsiTheme="minorHAnsi" w:cstheme="minorHAnsi"/>
          <w:i/>
          <w:iCs/>
          <w:sz w:val="22"/>
          <w:szCs w:val="22"/>
        </w:rPr>
        <w:t xml:space="preserve">Prevotellla intermedia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Fusobacterium nucleatum</w:t>
      </w:r>
      <w:r w:rsidR="00070963" w:rsidRPr="008D0F92">
        <w:rPr>
          <w:rFonts w:asciiTheme="minorHAnsi" w:hAnsiTheme="minorHAnsi" w:cstheme="minorHAnsi"/>
          <w:i/>
          <w:iCs/>
          <w:sz w:val="22"/>
          <w:szCs w:val="22"/>
        </w:rPr>
        <w:t>’</w:t>
      </w:r>
      <w:r w:rsidR="00070963" w:rsidRPr="008D0F92">
        <w:rPr>
          <w:rFonts w:asciiTheme="minorHAnsi" w:hAnsiTheme="minorHAnsi" w:cstheme="minorHAnsi"/>
          <w:iCs/>
          <w:sz w:val="22"/>
          <w:szCs w:val="22"/>
        </w:rPr>
        <w:t>a</w:t>
      </w:r>
      <w:r w:rsidR="00F24573" w:rsidRPr="008D0F92">
        <w:rPr>
          <w:rFonts w:asciiTheme="minorHAnsi" w:hAnsiTheme="minorHAnsi" w:cstheme="minorHAnsi"/>
          <w:i/>
          <w:iCs/>
          <w:sz w:val="22"/>
          <w:szCs w:val="22"/>
        </w:rPr>
        <w:t xml:space="preserve"> </w:t>
      </w:r>
      <w:r w:rsidR="00070963" w:rsidRPr="008D0F92">
        <w:rPr>
          <w:rFonts w:asciiTheme="minorHAnsi" w:hAnsiTheme="minorHAnsi" w:cstheme="minorHAnsi"/>
          <w:sz w:val="22"/>
          <w:szCs w:val="22"/>
        </w:rPr>
        <w:t>çok sık rastlanır</w:t>
      </w:r>
      <w:r w:rsidR="00F24573" w:rsidRPr="008D0F92">
        <w:rPr>
          <w:rFonts w:asciiTheme="minorHAnsi" w:hAnsiTheme="minorHAnsi" w:cstheme="minorHAnsi"/>
          <w:sz w:val="22"/>
          <w:szCs w:val="22"/>
        </w:rPr>
        <w:t xml:space="preserve">. </w:t>
      </w:r>
      <w:r w:rsidR="00340C7D" w:rsidRPr="008D0F92">
        <w:rPr>
          <w:rFonts w:asciiTheme="minorHAnsi" w:hAnsiTheme="minorHAnsi" w:cstheme="minorHAnsi"/>
          <w:sz w:val="22"/>
          <w:szCs w:val="22"/>
        </w:rPr>
        <w:t xml:space="preserve">Bunlar, </w:t>
      </w:r>
      <w:r w:rsidR="00F24573" w:rsidRPr="008D0F92">
        <w:rPr>
          <w:rFonts w:asciiTheme="minorHAnsi" w:hAnsiTheme="minorHAnsi" w:cstheme="minorHAnsi"/>
          <w:sz w:val="22"/>
          <w:szCs w:val="22"/>
        </w:rPr>
        <w:t>aminoasit metabolizması yoluyla asit</w:t>
      </w:r>
      <w:r w:rsidR="00A52BCF" w:rsidRPr="008D0F92">
        <w:rPr>
          <w:rFonts w:asciiTheme="minorHAnsi" w:hAnsiTheme="minorHAnsi" w:cstheme="minorHAnsi"/>
          <w:sz w:val="22"/>
          <w:szCs w:val="22"/>
        </w:rPr>
        <w:t>/</w:t>
      </w:r>
      <w:proofErr w:type="gramStart"/>
      <w:r w:rsidR="00F24573" w:rsidRPr="008D0F92">
        <w:rPr>
          <w:rFonts w:asciiTheme="minorHAnsi" w:hAnsiTheme="minorHAnsi" w:cstheme="minorHAnsi"/>
          <w:sz w:val="22"/>
          <w:szCs w:val="22"/>
        </w:rPr>
        <w:t>baz</w:t>
      </w:r>
      <w:proofErr w:type="gramEnd"/>
      <w:r w:rsidR="00F24573" w:rsidRPr="008D0F92">
        <w:rPr>
          <w:rFonts w:asciiTheme="minorHAnsi" w:hAnsiTheme="minorHAnsi" w:cstheme="minorHAnsi"/>
          <w:sz w:val="22"/>
          <w:szCs w:val="22"/>
        </w:rPr>
        <w:t xml:space="preserve"> dengesini değiştirerek </w:t>
      </w:r>
      <w:r w:rsidR="002B44B0" w:rsidRPr="008D0F92">
        <w:rPr>
          <w:rFonts w:asciiTheme="minorHAnsi" w:hAnsiTheme="minorHAnsi" w:cstheme="minorHAnsi"/>
          <w:sz w:val="22"/>
          <w:szCs w:val="22"/>
        </w:rPr>
        <w:t xml:space="preserve">asidik çevreyi </w:t>
      </w:r>
      <w:r w:rsidR="00F24573" w:rsidRPr="008D0F92">
        <w:rPr>
          <w:rFonts w:asciiTheme="minorHAnsi" w:hAnsiTheme="minorHAnsi" w:cstheme="minorHAnsi"/>
          <w:sz w:val="22"/>
          <w:szCs w:val="22"/>
        </w:rPr>
        <w:t>nöt</w:t>
      </w:r>
      <w:r w:rsidR="00CE59F6" w:rsidRPr="008D0F92">
        <w:rPr>
          <w:rFonts w:asciiTheme="minorHAnsi" w:hAnsiTheme="minorHAnsi" w:cstheme="minorHAnsi"/>
          <w:sz w:val="22"/>
          <w:szCs w:val="22"/>
        </w:rPr>
        <w:t>r</w:t>
      </w:r>
      <w:r w:rsidR="00F24573" w:rsidRPr="008D0F92">
        <w:rPr>
          <w:rFonts w:asciiTheme="minorHAnsi" w:hAnsiTheme="minorHAnsi" w:cstheme="minorHAnsi"/>
          <w:sz w:val="22"/>
          <w:szCs w:val="22"/>
        </w:rPr>
        <w:t xml:space="preserve">alize edebilirler. </w:t>
      </w:r>
    </w:p>
    <w:p w:rsidR="00F24573" w:rsidRPr="008D0F92" w:rsidRDefault="00F24573" w:rsidP="00F56849">
      <w:pPr>
        <w:pStyle w:val="Stil"/>
        <w:spacing w:before="4" w:after="200"/>
        <w:rPr>
          <w:rFonts w:asciiTheme="minorHAnsi" w:hAnsiTheme="minorHAnsi" w:cstheme="minorHAnsi"/>
          <w:sz w:val="22"/>
          <w:szCs w:val="22"/>
        </w:rPr>
      </w:pPr>
      <w:r w:rsidRPr="008D0F92">
        <w:rPr>
          <w:rFonts w:asciiTheme="minorHAnsi" w:hAnsiTheme="minorHAnsi" w:cstheme="minorHAnsi"/>
          <w:sz w:val="22"/>
          <w:szCs w:val="22"/>
        </w:rPr>
        <w:t>Bu bulgular</w:t>
      </w:r>
      <w:r w:rsidR="004D40BD" w:rsidRPr="008D0F92">
        <w:rPr>
          <w:rFonts w:asciiTheme="minorHAnsi" w:hAnsiTheme="minorHAnsi" w:cstheme="minorHAnsi"/>
          <w:sz w:val="22"/>
          <w:szCs w:val="22"/>
        </w:rPr>
        <w:t>,</w:t>
      </w:r>
      <w:r w:rsidRPr="008D0F92">
        <w:rPr>
          <w:rFonts w:asciiTheme="minorHAnsi" w:hAnsiTheme="minorHAnsi" w:cstheme="minorHAnsi"/>
          <w:sz w:val="22"/>
          <w:szCs w:val="22"/>
        </w:rPr>
        <w:t xml:space="preserve"> subgingival bölgede patojen bir mikrop </w:t>
      </w:r>
      <w:r w:rsidR="00FE5D70" w:rsidRPr="008D0F92">
        <w:rPr>
          <w:rFonts w:asciiTheme="minorHAnsi" w:hAnsiTheme="minorHAnsi" w:cstheme="minorHAnsi"/>
          <w:sz w:val="22"/>
          <w:szCs w:val="22"/>
        </w:rPr>
        <w:t>ekosistem</w:t>
      </w:r>
      <w:r w:rsidRPr="008D0F92">
        <w:rPr>
          <w:rFonts w:asciiTheme="minorHAnsi" w:hAnsiTheme="minorHAnsi" w:cstheme="minorHAnsi"/>
          <w:sz w:val="22"/>
          <w:szCs w:val="22"/>
        </w:rPr>
        <w:t>inin kurulmasında ardı</w:t>
      </w:r>
      <w:r w:rsidR="00A52BCF" w:rsidRPr="008D0F92">
        <w:rPr>
          <w:rFonts w:asciiTheme="minorHAnsi" w:hAnsiTheme="minorHAnsi" w:cstheme="minorHAnsi"/>
          <w:sz w:val="22"/>
          <w:szCs w:val="22"/>
        </w:rPr>
        <w:t>şıllığa işaret eder</w:t>
      </w:r>
      <w:r w:rsidRPr="008D0F92">
        <w:rPr>
          <w:rFonts w:asciiTheme="minorHAnsi" w:hAnsiTheme="minorHAnsi" w:cstheme="minorHAnsi"/>
          <w:sz w:val="22"/>
          <w:szCs w:val="22"/>
        </w:rPr>
        <w:t xml:space="preserve">. pH'nın değişebildiği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A52BCF" w:rsidRPr="008D0F92">
        <w:rPr>
          <w:rFonts w:asciiTheme="minorHAnsi" w:hAnsiTheme="minorHAnsi" w:cstheme="minorHAnsi"/>
          <w:sz w:val="22"/>
          <w:szCs w:val="22"/>
        </w:rPr>
        <w:t xml:space="preserve">ortamın </w:t>
      </w:r>
      <w:r w:rsidRPr="008D0F92">
        <w:rPr>
          <w:rFonts w:asciiTheme="minorHAnsi" w:hAnsiTheme="minorHAnsi" w:cstheme="minorHAnsi"/>
          <w:sz w:val="22"/>
          <w:szCs w:val="22"/>
        </w:rPr>
        <w:t>bazen asi</w:t>
      </w:r>
      <w:r w:rsidR="00A52BCF" w:rsidRPr="008D0F92">
        <w:rPr>
          <w:rFonts w:asciiTheme="minorHAnsi" w:hAnsiTheme="minorHAnsi" w:cstheme="minorHAnsi"/>
          <w:sz w:val="22"/>
          <w:szCs w:val="22"/>
        </w:rPr>
        <w:t>dik</w:t>
      </w:r>
      <w:r w:rsidRPr="008D0F92">
        <w:rPr>
          <w:rFonts w:asciiTheme="minorHAnsi" w:hAnsiTheme="minorHAnsi" w:cstheme="minorHAnsi"/>
          <w:sz w:val="22"/>
          <w:szCs w:val="22"/>
        </w:rPr>
        <w:t xml:space="preserve"> olduğu sığ dişeti cebine ilk olarak </w:t>
      </w:r>
      <w:r w:rsidRPr="008D0F92">
        <w:rPr>
          <w:rFonts w:asciiTheme="minorHAnsi" w:hAnsiTheme="minorHAnsi" w:cstheme="minorHAnsi"/>
          <w:i/>
          <w:iCs/>
          <w:sz w:val="22"/>
          <w:szCs w:val="22"/>
        </w:rPr>
        <w:t xml:space="preserve">F.nucleatum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P.intermedia </w:t>
      </w:r>
      <w:r w:rsidR="00FE5D70" w:rsidRPr="008D0F92">
        <w:rPr>
          <w:rFonts w:asciiTheme="minorHAnsi" w:hAnsiTheme="minorHAnsi" w:cstheme="minorHAnsi"/>
          <w:sz w:val="22"/>
          <w:szCs w:val="22"/>
        </w:rPr>
        <w:t>koloni</w:t>
      </w:r>
      <w:r w:rsidRPr="008D0F92">
        <w:rPr>
          <w:rFonts w:asciiTheme="minorHAnsi" w:hAnsiTheme="minorHAnsi" w:cstheme="minorHAnsi"/>
          <w:sz w:val="22"/>
          <w:szCs w:val="22"/>
        </w:rPr>
        <w:t xml:space="preserve">ze olur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nötral bir çevrenin </w:t>
      </w:r>
      <w:r w:rsidR="00A52BCF" w:rsidRPr="008D0F92">
        <w:rPr>
          <w:rFonts w:asciiTheme="minorHAnsi" w:hAnsiTheme="minorHAnsi" w:cstheme="minorHAnsi"/>
          <w:sz w:val="22"/>
          <w:szCs w:val="22"/>
        </w:rPr>
        <w:t>oluşturulmasını</w:t>
      </w:r>
      <w:r w:rsidRPr="008D0F92">
        <w:rPr>
          <w:rFonts w:asciiTheme="minorHAnsi" w:hAnsiTheme="minorHAnsi" w:cstheme="minorHAnsi"/>
          <w:sz w:val="22"/>
          <w:szCs w:val="22"/>
        </w:rPr>
        <w:t xml:space="preserve"> hızlandırırlar. Bu bakteriyel kolonizasyon, subgingival bölge</w:t>
      </w:r>
      <w:r w:rsidR="00A52BCF" w:rsidRPr="008D0F92">
        <w:rPr>
          <w:rFonts w:asciiTheme="minorHAnsi" w:hAnsiTheme="minorHAnsi" w:cstheme="minorHAnsi"/>
          <w:sz w:val="22"/>
          <w:szCs w:val="22"/>
        </w:rPr>
        <w:t>nin</w:t>
      </w:r>
      <w:r w:rsidRPr="008D0F92">
        <w:rPr>
          <w:rFonts w:asciiTheme="minorHAnsi" w:hAnsiTheme="minorHAnsi" w:cstheme="minorHAnsi"/>
          <w:sz w:val="22"/>
          <w:szCs w:val="22"/>
        </w:rPr>
        <w:t xml:space="preserve"> savunma</w:t>
      </w:r>
      <w:r w:rsidR="00A52BCF" w:rsidRPr="008D0F92">
        <w:rPr>
          <w:rFonts w:asciiTheme="minorHAnsi" w:hAnsiTheme="minorHAnsi" w:cstheme="minorHAnsi"/>
          <w:sz w:val="22"/>
          <w:szCs w:val="22"/>
        </w:rPr>
        <w:t xml:space="preserve"> sistemlerini uyararak </w:t>
      </w:r>
      <w:r w:rsidRPr="008D0F92">
        <w:rPr>
          <w:rFonts w:asciiTheme="minorHAnsi" w:hAnsiTheme="minorHAnsi" w:cstheme="minorHAnsi"/>
          <w:sz w:val="22"/>
          <w:szCs w:val="22"/>
        </w:rPr>
        <w:t xml:space="preserve">konak proteinlerinden zengin </w:t>
      </w:r>
      <w:r w:rsidR="004D40BD" w:rsidRPr="008D0F92">
        <w:rPr>
          <w:rFonts w:asciiTheme="minorHAnsi" w:hAnsiTheme="minorHAnsi" w:cstheme="minorHAnsi"/>
          <w:sz w:val="22"/>
          <w:szCs w:val="22"/>
        </w:rPr>
        <w:t xml:space="preserve">DOS’nın </w:t>
      </w:r>
      <w:r w:rsidR="00A52BCF" w:rsidRPr="008D0F92">
        <w:rPr>
          <w:rFonts w:asciiTheme="minorHAnsi" w:hAnsiTheme="minorHAnsi" w:cstheme="minorHAnsi"/>
          <w:sz w:val="22"/>
          <w:szCs w:val="22"/>
        </w:rPr>
        <w:t>akışında</w:t>
      </w:r>
      <w:r w:rsidR="004D40BD" w:rsidRPr="008D0F92">
        <w:rPr>
          <w:rFonts w:asciiTheme="minorHAnsi" w:hAnsiTheme="minorHAnsi" w:cstheme="minorHAnsi"/>
          <w:sz w:val="22"/>
          <w:szCs w:val="22"/>
        </w:rPr>
        <w:t xml:space="preserve"> artışa neden olur</w:t>
      </w:r>
      <w:r w:rsidRPr="008D0F92">
        <w:rPr>
          <w:rFonts w:asciiTheme="minorHAnsi" w:hAnsiTheme="minorHAnsi" w:cstheme="minorHAnsi"/>
          <w:sz w:val="22"/>
          <w:szCs w:val="22"/>
        </w:rPr>
        <w:t xml:space="preserve">. </w:t>
      </w:r>
    </w:p>
    <w:p w:rsidR="00F24573" w:rsidRPr="008D0F92" w:rsidRDefault="00F24573" w:rsidP="00F56849">
      <w:pPr>
        <w:pStyle w:val="Stil"/>
        <w:spacing w:before="25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Oksijen Basıncı </w:t>
      </w:r>
    </w:p>
    <w:p w:rsidR="008F41A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Oksijen basıncı bir gazdaki oksijen miktarı</w:t>
      </w:r>
      <w:r w:rsidR="00120C7C" w:rsidRPr="008D0F92">
        <w:rPr>
          <w:rFonts w:asciiTheme="minorHAnsi" w:hAnsiTheme="minorHAnsi" w:cstheme="minorHAnsi"/>
          <w:sz w:val="22"/>
          <w:szCs w:val="22"/>
        </w:rPr>
        <w:t>na denir</w:t>
      </w:r>
      <w:r w:rsidRPr="008D0F92">
        <w:rPr>
          <w:rFonts w:asciiTheme="minorHAnsi" w:hAnsiTheme="minorHAnsi" w:cstheme="minorHAnsi"/>
          <w:sz w:val="22"/>
          <w:szCs w:val="22"/>
        </w:rPr>
        <w:t>. Bu oran hava için %21 (160</w:t>
      </w:r>
      <w:r w:rsidR="0040313B" w:rsidRPr="008D0F92">
        <w:rPr>
          <w:rFonts w:asciiTheme="minorHAnsi" w:hAnsiTheme="minorHAnsi" w:cstheme="minorHAnsi"/>
          <w:sz w:val="22"/>
          <w:szCs w:val="22"/>
        </w:rPr>
        <w:t xml:space="preserve"> </w:t>
      </w:r>
      <w:r w:rsidRPr="008D0F92">
        <w:rPr>
          <w:rFonts w:asciiTheme="minorHAnsi" w:hAnsiTheme="minorHAnsi" w:cstheme="minorHAnsi"/>
          <w:sz w:val="22"/>
          <w:szCs w:val="22"/>
        </w:rPr>
        <w:t>mm</w:t>
      </w:r>
      <w:r w:rsidR="0040313B"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Hg)'dir. Oksijen basıncı dil üzerinde %12-14; periodontal cepte %1-2'dir. Dudak, dil, oklüzal yüzeylerdeki supragingival plak üzerinde ise %1-20 arasında değişir. </w:t>
      </w:r>
      <w:r w:rsidR="0040313B" w:rsidRPr="008D0F92">
        <w:rPr>
          <w:rFonts w:asciiTheme="minorHAnsi" w:hAnsiTheme="minorHAnsi" w:cstheme="minorHAnsi"/>
          <w:sz w:val="22"/>
          <w:szCs w:val="22"/>
        </w:rPr>
        <w:t>S</w:t>
      </w:r>
      <w:r w:rsidRPr="008D0F92">
        <w:rPr>
          <w:rFonts w:asciiTheme="minorHAnsi" w:hAnsiTheme="minorHAnsi" w:cstheme="minorHAnsi"/>
          <w:sz w:val="22"/>
          <w:szCs w:val="22"/>
        </w:rPr>
        <w:t xml:space="preserve">upragingival plakta fakültatif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mikroaerofil türler</w:t>
      </w:r>
      <w:r w:rsidR="00A52BCF" w:rsidRPr="008D0F92">
        <w:rPr>
          <w:rFonts w:asciiTheme="minorHAnsi" w:hAnsiTheme="minorHAnsi" w:cstheme="minorHAnsi"/>
          <w:sz w:val="22"/>
          <w:szCs w:val="22"/>
        </w:rPr>
        <w:t>,</w:t>
      </w:r>
      <w:r w:rsidRPr="008D0F92">
        <w:rPr>
          <w:rFonts w:asciiTheme="minorHAnsi" w:hAnsiTheme="minorHAnsi" w:cstheme="minorHAnsi"/>
          <w:sz w:val="22"/>
          <w:szCs w:val="22"/>
        </w:rPr>
        <w:t xml:space="preserve"> subgingival plakta </w:t>
      </w:r>
      <w:r w:rsidR="00A52BCF" w:rsidRPr="008D0F92">
        <w:rPr>
          <w:rFonts w:asciiTheme="minorHAnsi" w:hAnsiTheme="minorHAnsi" w:cstheme="minorHAnsi"/>
          <w:sz w:val="22"/>
          <w:szCs w:val="22"/>
        </w:rPr>
        <w:t xml:space="preserve">ise </w:t>
      </w:r>
      <w:r w:rsidR="00402362" w:rsidRPr="008D0F92">
        <w:rPr>
          <w:rFonts w:asciiTheme="minorHAnsi" w:hAnsiTheme="minorHAnsi" w:cstheme="minorHAnsi"/>
          <w:sz w:val="22"/>
          <w:szCs w:val="22"/>
        </w:rPr>
        <w:t>a</w:t>
      </w:r>
      <w:r w:rsidRPr="008D0F92">
        <w:rPr>
          <w:rFonts w:asciiTheme="minorHAnsi" w:hAnsiTheme="minorHAnsi" w:cstheme="minorHAnsi"/>
          <w:sz w:val="22"/>
          <w:szCs w:val="22"/>
        </w:rPr>
        <w:t>naeroplar üstündür.</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Bakterilerin ağıza kolonizasyonunda solunan havadaki oksijen</w:t>
      </w:r>
      <w:r w:rsidR="00F640F0" w:rsidRPr="008D0F92">
        <w:rPr>
          <w:rFonts w:asciiTheme="minorHAnsi" w:hAnsiTheme="minorHAnsi" w:cstheme="minorHAnsi"/>
          <w:sz w:val="22"/>
          <w:szCs w:val="22"/>
        </w:rPr>
        <w:t xml:space="preserve"> </w:t>
      </w:r>
      <w:r w:rsidR="008F0D90" w:rsidRPr="008D0F92">
        <w:rPr>
          <w:rFonts w:asciiTheme="minorHAnsi" w:hAnsiTheme="minorHAnsi" w:cstheme="minorHAnsi"/>
          <w:sz w:val="22"/>
          <w:szCs w:val="22"/>
        </w:rPr>
        <w:t>miktarı önem taşır. B</w:t>
      </w:r>
      <w:r w:rsidRPr="008D0F92">
        <w:rPr>
          <w:rFonts w:asciiTheme="minorHAnsi" w:hAnsiTheme="minorHAnsi" w:cstheme="minorHAnsi"/>
          <w:sz w:val="22"/>
          <w:szCs w:val="22"/>
        </w:rPr>
        <w:t xml:space="preserve">akteriler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konak tarafından reaktif oksijen türlerinin</w:t>
      </w:r>
      <w:r w:rsidR="00C244DE" w:rsidRPr="008D0F92">
        <w:rPr>
          <w:rStyle w:val="DipnotBavurusu"/>
          <w:rFonts w:asciiTheme="minorHAnsi" w:hAnsiTheme="minorHAnsi" w:cstheme="minorHAnsi"/>
          <w:sz w:val="22"/>
          <w:szCs w:val="22"/>
        </w:rPr>
        <w:footnoteReference w:id="3"/>
      </w:r>
      <w:r w:rsidRPr="008D0F92">
        <w:rPr>
          <w:rFonts w:asciiTheme="minorHAnsi" w:hAnsiTheme="minorHAnsi" w:cstheme="minorHAnsi"/>
          <w:sz w:val="22"/>
          <w:szCs w:val="22"/>
        </w:rPr>
        <w:t xml:space="preserve"> (ROS) </w:t>
      </w:r>
      <w:r w:rsidR="00A52BCF" w:rsidRPr="008D0F92">
        <w:rPr>
          <w:rFonts w:asciiTheme="minorHAnsi" w:hAnsiTheme="minorHAnsi" w:cstheme="minorHAnsi"/>
          <w:sz w:val="22"/>
          <w:szCs w:val="22"/>
        </w:rPr>
        <w:t>oluşturulma</w:t>
      </w:r>
      <w:r w:rsidR="008F0D90" w:rsidRPr="008D0F92">
        <w:rPr>
          <w:rFonts w:asciiTheme="minorHAnsi" w:hAnsiTheme="minorHAnsi" w:cstheme="minorHAnsi"/>
          <w:sz w:val="22"/>
          <w:szCs w:val="22"/>
        </w:rPr>
        <w:t>ktadır</w:t>
      </w:r>
      <w:r w:rsidRPr="008D0F92">
        <w:rPr>
          <w:rFonts w:asciiTheme="minorHAnsi" w:hAnsiTheme="minorHAnsi" w:cstheme="minorHAnsi"/>
          <w:sz w:val="22"/>
          <w:szCs w:val="22"/>
        </w:rPr>
        <w:t>. Bunlar</w:t>
      </w:r>
      <w:r w:rsidR="00402362" w:rsidRPr="008D0F92">
        <w:rPr>
          <w:rFonts w:asciiTheme="minorHAnsi" w:hAnsiTheme="minorHAnsi" w:cstheme="minorHAnsi"/>
          <w:sz w:val="22"/>
          <w:szCs w:val="22"/>
        </w:rPr>
        <w:t xml:space="preserve"> </w:t>
      </w:r>
      <w:r w:rsidRPr="008D0F92">
        <w:rPr>
          <w:rFonts w:asciiTheme="minorHAnsi" w:hAnsiTheme="minorHAnsi" w:cstheme="minorHAnsi"/>
          <w:sz w:val="22"/>
          <w:szCs w:val="22"/>
        </w:rPr>
        <w:t>süperoksit radikal (</w:t>
      </w:r>
      <w:r w:rsidR="00402362" w:rsidRPr="008D0F92">
        <w:rPr>
          <w:rFonts w:asciiTheme="minorHAnsi" w:hAnsiTheme="minorHAnsi" w:cstheme="minorHAnsi"/>
          <w:sz w:val="22"/>
          <w:szCs w:val="22"/>
        </w:rPr>
        <w:t>O</w:t>
      </w:r>
      <w:r w:rsidRPr="008D0F92">
        <w:rPr>
          <w:rFonts w:asciiTheme="minorHAnsi" w:hAnsiTheme="minorHAnsi" w:cstheme="minorHAnsi"/>
          <w:sz w:val="22"/>
          <w:szCs w:val="22"/>
          <w:vertAlign w:val="subscript"/>
        </w:rPr>
        <w:t>2</w:t>
      </w:r>
      <w:r w:rsidR="00402362" w:rsidRPr="008D0F92">
        <w:rPr>
          <w:rFonts w:asciiTheme="minorHAnsi" w:hAnsiTheme="minorHAnsi" w:cstheme="minorHAnsi"/>
          <w:sz w:val="22"/>
          <w:szCs w:val="22"/>
          <w:vertAlign w:val="superscript"/>
        </w:rPr>
        <w:t>-</w:t>
      </w:r>
      <w:r w:rsidRPr="008D0F92">
        <w:rPr>
          <w:rFonts w:asciiTheme="minorHAnsi" w:hAnsiTheme="minorHAnsi" w:cstheme="minorHAnsi"/>
          <w:sz w:val="22"/>
          <w:szCs w:val="22"/>
        </w:rPr>
        <w:t>)'</w:t>
      </w:r>
      <w:r w:rsidR="008F0D90" w:rsidRPr="008D0F92">
        <w:rPr>
          <w:rFonts w:asciiTheme="minorHAnsi" w:hAnsiTheme="minorHAnsi" w:cstheme="minorHAnsi"/>
          <w:sz w:val="22"/>
          <w:szCs w:val="22"/>
        </w:rPr>
        <w:t>,</w:t>
      </w:r>
      <w:r w:rsidRPr="008D0F92">
        <w:rPr>
          <w:rFonts w:asciiTheme="minorHAnsi" w:hAnsiTheme="minorHAnsi" w:cstheme="minorHAnsi"/>
          <w:sz w:val="22"/>
          <w:szCs w:val="22"/>
        </w:rPr>
        <w:t xml:space="preserve"> hidrojen peroksit (H</w:t>
      </w:r>
      <w:r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0</w:t>
      </w:r>
      <w:r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8F0D90" w:rsidRPr="008D0F92">
        <w:rPr>
          <w:rFonts w:asciiTheme="minorHAnsi" w:hAnsiTheme="minorHAnsi" w:cstheme="minorHAnsi"/>
          <w:sz w:val="22"/>
          <w:szCs w:val="22"/>
        </w:rPr>
        <w:t xml:space="preserve">radikal </w:t>
      </w:r>
      <w:r w:rsidRPr="008D0F92">
        <w:rPr>
          <w:rFonts w:asciiTheme="minorHAnsi" w:hAnsiTheme="minorHAnsi" w:cstheme="minorHAnsi"/>
          <w:sz w:val="22"/>
          <w:szCs w:val="22"/>
        </w:rPr>
        <w:t>hidroksil (OH</w:t>
      </w:r>
      <w:r w:rsidRPr="008D0F92">
        <w:rPr>
          <w:rFonts w:asciiTheme="minorHAnsi" w:hAnsiTheme="minorHAnsi" w:cstheme="minorHAnsi"/>
          <w:sz w:val="22"/>
          <w:szCs w:val="22"/>
          <w:vertAlign w:val="superscript"/>
        </w:rPr>
        <w:t>-</w:t>
      </w:r>
      <w:r w:rsidRPr="008D0F92">
        <w:rPr>
          <w:rFonts w:asciiTheme="minorHAnsi" w:hAnsiTheme="minorHAnsi" w:cstheme="minorHAnsi"/>
          <w:sz w:val="22"/>
          <w:szCs w:val="22"/>
        </w:rPr>
        <w:t xml:space="preserve">)'dir. Bu reaktif ürünler bakteriler için </w:t>
      </w:r>
      <w:r w:rsidR="00F640F0" w:rsidRPr="008D0F92">
        <w:rPr>
          <w:rFonts w:asciiTheme="minorHAnsi" w:hAnsiTheme="minorHAnsi" w:cstheme="minorHAnsi"/>
          <w:sz w:val="22"/>
          <w:szCs w:val="22"/>
        </w:rPr>
        <w:t xml:space="preserve">de </w:t>
      </w:r>
      <w:r w:rsidRPr="008D0F92">
        <w:rPr>
          <w:rFonts w:asciiTheme="minorHAnsi" w:hAnsiTheme="minorHAnsi" w:cstheme="minorHAnsi"/>
          <w:sz w:val="22"/>
          <w:szCs w:val="22"/>
        </w:rPr>
        <w:t xml:space="preserve">oldukça toksiktir; membran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proteinleri geri dönüşümsüz </w:t>
      </w:r>
      <w:r w:rsidR="007A4C37" w:rsidRPr="008D0F92">
        <w:rPr>
          <w:rFonts w:asciiTheme="minorHAnsi" w:hAnsiTheme="minorHAnsi" w:cstheme="minorHAnsi"/>
          <w:sz w:val="22"/>
          <w:szCs w:val="22"/>
        </w:rPr>
        <w:t>olarak parçalarlar</w:t>
      </w:r>
      <w:r w:rsidR="00183EA2" w:rsidRPr="008D0F92">
        <w:rPr>
          <w:rFonts w:asciiTheme="minorHAnsi" w:hAnsiTheme="minorHAnsi" w:cstheme="minorHAnsi"/>
          <w:sz w:val="22"/>
          <w:szCs w:val="22"/>
        </w:rPr>
        <w:t>.</w:t>
      </w:r>
      <w:r w:rsidRPr="008D0F92">
        <w:rPr>
          <w:rFonts w:asciiTheme="minorHAnsi" w:hAnsiTheme="minorHAnsi" w:cstheme="minorHAnsi"/>
          <w:sz w:val="22"/>
          <w:szCs w:val="22"/>
        </w:rPr>
        <w:t xml:space="preserve"> Bazı anaeroplar</w:t>
      </w:r>
      <w:r w:rsidR="00F86AB0" w:rsidRPr="008D0F92">
        <w:rPr>
          <w:rFonts w:asciiTheme="minorHAnsi" w:hAnsiTheme="minorHAnsi" w:cstheme="minorHAnsi"/>
          <w:sz w:val="22"/>
          <w:szCs w:val="22"/>
        </w:rPr>
        <w:t>da kendilerini korumak üzere</w:t>
      </w:r>
      <w:r w:rsidRPr="008D0F92">
        <w:rPr>
          <w:rFonts w:asciiTheme="minorHAnsi" w:hAnsiTheme="minorHAnsi" w:cstheme="minorHAnsi"/>
          <w:sz w:val="22"/>
          <w:szCs w:val="22"/>
        </w:rPr>
        <w:t xml:space="preserve"> toksik oksijeni ortadan kaldıracak süperoksit dismutaz, katalaz gibi enzimler</w:t>
      </w:r>
      <w:r w:rsidR="00F86AB0" w:rsidRPr="008D0F92">
        <w:rPr>
          <w:rFonts w:asciiTheme="minorHAnsi" w:hAnsiTheme="minorHAnsi" w:cstheme="minorHAnsi"/>
          <w:sz w:val="22"/>
          <w:szCs w:val="22"/>
        </w:rPr>
        <w:t xml:space="preserve"> bulunur</w:t>
      </w:r>
      <w:r w:rsidRPr="008D0F92">
        <w:rPr>
          <w:rFonts w:asciiTheme="minorHAnsi" w:hAnsiTheme="minorHAnsi" w:cstheme="minorHAnsi"/>
          <w:sz w:val="22"/>
          <w:szCs w:val="22"/>
        </w:rPr>
        <w:t xml:space="preserve">. Anaerop bakteriler oksijen tüketen türlerle </w:t>
      </w:r>
      <w:r w:rsidR="002B44B0" w:rsidRPr="008D0F92">
        <w:rPr>
          <w:rFonts w:asciiTheme="minorHAnsi" w:hAnsiTheme="minorHAnsi" w:cstheme="minorHAnsi"/>
          <w:sz w:val="22"/>
          <w:szCs w:val="22"/>
        </w:rPr>
        <w:t>etkileşime girerek</w:t>
      </w:r>
      <w:r w:rsidRPr="008D0F92">
        <w:rPr>
          <w:rFonts w:asciiTheme="minorHAnsi" w:hAnsiTheme="minorHAnsi" w:cstheme="minorHAnsi"/>
          <w:sz w:val="22"/>
          <w:szCs w:val="22"/>
        </w:rPr>
        <w:t xml:space="preserve"> oksijenin toksik etkileriyle baş edebilir. Oksijen tüketen türler, </w:t>
      </w:r>
      <w:r w:rsidR="00183EA2" w:rsidRPr="008D0F92">
        <w:rPr>
          <w:rFonts w:asciiTheme="minorHAnsi" w:hAnsiTheme="minorHAnsi" w:cstheme="minorHAnsi"/>
          <w:sz w:val="22"/>
          <w:szCs w:val="22"/>
        </w:rPr>
        <w:t xml:space="preserve">yaşayabilmek için </w:t>
      </w:r>
      <w:r w:rsidRPr="008D0F92">
        <w:rPr>
          <w:rFonts w:asciiTheme="minorHAnsi" w:hAnsiTheme="minorHAnsi" w:cstheme="minorHAnsi"/>
          <w:sz w:val="22"/>
          <w:szCs w:val="22"/>
        </w:rPr>
        <w:t>çevresel</w:t>
      </w:r>
      <w:r w:rsidR="0040236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oksijen düzeyini </w:t>
      </w:r>
      <w:r w:rsidR="003D0C87" w:rsidRPr="008D0F92">
        <w:rPr>
          <w:rFonts w:asciiTheme="minorHAnsi" w:hAnsiTheme="minorHAnsi" w:cstheme="minorHAnsi"/>
          <w:sz w:val="22"/>
          <w:szCs w:val="22"/>
        </w:rPr>
        <w:t xml:space="preserve">tüketerek yeterince </w:t>
      </w:r>
      <w:r w:rsidR="00183EA2" w:rsidRPr="008D0F92">
        <w:rPr>
          <w:rFonts w:asciiTheme="minorHAnsi" w:hAnsiTheme="minorHAnsi" w:cstheme="minorHAnsi"/>
          <w:sz w:val="22"/>
          <w:szCs w:val="22"/>
        </w:rPr>
        <w:t>düşür</w:t>
      </w:r>
      <w:r w:rsidR="003D0C87" w:rsidRPr="008D0F92">
        <w:rPr>
          <w:rFonts w:asciiTheme="minorHAnsi" w:hAnsiTheme="minorHAnsi" w:cstheme="minorHAnsi"/>
          <w:sz w:val="22"/>
          <w:szCs w:val="22"/>
        </w:rPr>
        <w:t>düklerinde</w:t>
      </w:r>
      <w:r w:rsidR="00183EA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anaeroplar kalan </w:t>
      </w:r>
      <w:r w:rsidR="003D0C87" w:rsidRPr="008D0F92">
        <w:rPr>
          <w:rFonts w:asciiTheme="minorHAnsi" w:hAnsiTheme="minorHAnsi" w:cstheme="minorHAnsi"/>
          <w:sz w:val="22"/>
          <w:szCs w:val="22"/>
        </w:rPr>
        <w:t xml:space="preserve">miktarı </w:t>
      </w:r>
      <w:r w:rsidRPr="008D0F92">
        <w:rPr>
          <w:rFonts w:asciiTheme="minorHAnsi" w:hAnsiTheme="minorHAnsi" w:cstheme="minorHAnsi"/>
          <w:sz w:val="22"/>
          <w:szCs w:val="22"/>
        </w:rPr>
        <w:t>koruyucu enzim sistemleriyle detoksifiye ede</w:t>
      </w:r>
      <w:r w:rsidR="003D0C87" w:rsidRPr="008D0F92">
        <w:rPr>
          <w:rFonts w:asciiTheme="minorHAnsi" w:hAnsiTheme="minorHAnsi" w:cstheme="minorHAnsi"/>
          <w:sz w:val="22"/>
          <w:szCs w:val="22"/>
        </w:rPr>
        <w:t>rek ortadan tamamen kaldırır ve ortamı yalnız kendilerinin yaşayabileceği bir hale dönüştürürler.</w:t>
      </w:r>
      <w:r w:rsidRPr="008D0F92">
        <w:rPr>
          <w:rFonts w:asciiTheme="minorHAnsi" w:hAnsiTheme="minorHAnsi" w:cstheme="minorHAnsi"/>
          <w:sz w:val="22"/>
          <w:szCs w:val="22"/>
        </w:rPr>
        <w:t xml:space="preserve"> </w:t>
      </w:r>
    </w:p>
    <w:p w:rsidR="00F24573" w:rsidRPr="008D0F92" w:rsidRDefault="00F24573" w:rsidP="00F56849">
      <w:pPr>
        <w:pStyle w:val="Stil"/>
        <w:spacing w:before="249"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Redoks (Oksidasyon Redüksiyon) Potansiyeli</w:t>
      </w:r>
      <w:r w:rsidR="00C15500" w:rsidRPr="008D0F92">
        <w:rPr>
          <w:rStyle w:val="DipnotBavurusu"/>
          <w:rFonts w:asciiTheme="minorHAnsi" w:hAnsiTheme="minorHAnsi" w:cstheme="minorHAnsi"/>
          <w:b/>
          <w:bCs/>
          <w:i/>
          <w:iCs/>
          <w:sz w:val="22"/>
          <w:szCs w:val="22"/>
        </w:rPr>
        <w:footnoteReference w:id="4"/>
      </w:r>
      <w:r w:rsidRPr="008D0F92">
        <w:rPr>
          <w:rFonts w:asciiTheme="minorHAnsi" w:hAnsiTheme="minorHAnsi" w:cstheme="minorHAnsi"/>
          <w:b/>
          <w:bCs/>
          <w:i/>
          <w:iCs/>
          <w:sz w:val="22"/>
          <w:szCs w:val="22"/>
        </w:rPr>
        <w:t xml:space="preserve"> </w:t>
      </w:r>
    </w:p>
    <w:p w:rsidR="00260EE2"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Simgesi Eh'dir. Ortamki oksidasyon (elektron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rme)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redüksiyon (elektron alma) potansiyelidir. Belli bir bölgenin Eh'si, o bölgede yaşayan bakterilerin en can alıcı belirleyicisidir. Eh volt ya da milivolt olarak ifade edilir. Oksitlenme durumu, pozitif (+V ya da mV)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indirgenme durumu negatif (-V ya da mV) olarak gösterilir.</w:t>
      </w:r>
      <w:r w:rsidR="00260EE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 </w:t>
      </w:r>
    </w:p>
    <w:p w:rsidR="00F24573" w:rsidRPr="008D0F92" w:rsidRDefault="00F24573" w:rsidP="00F56849">
      <w:pPr>
        <w:pStyle w:val="Stil"/>
        <w:rPr>
          <w:rFonts w:asciiTheme="minorHAnsi" w:hAnsiTheme="minorHAnsi" w:cstheme="minorHAnsi"/>
          <w:sz w:val="22"/>
          <w:szCs w:val="22"/>
        </w:rPr>
      </w:pPr>
      <w:r w:rsidRPr="008D0F92">
        <w:rPr>
          <w:rFonts w:asciiTheme="minorHAnsi" w:hAnsiTheme="minorHAnsi" w:cstheme="minorHAnsi"/>
          <w:sz w:val="22"/>
          <w:szCs w:val="22"/>
        </w:rPr>
        <w:t xml:space="preserve">Pozitif Eh'li bölgeler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burada yaşayan mikroorganizmalar </w:t>
      </w:r>
      <w:r w:rsidRPr="008D0F92">
        <w:rPr>
          <w:rFonts w:asciiTheme="minorHAnsi" w:hAnsiTheme="minorHAnsi" w:cstheme="minorHAnsi"/>
          <w:i/>
          <w:iCs/>
          <w:sz w:val="22"/>
          <w:szCs w:val="22"/>
        </w:rPr>
        <w:t>'</w:t>
      </w:r>
      <w:r w:rsidR="00F50494" w:rsidRPr="008D0F92">
        <w:rPr>
          <w:rFonts w:asciiTheme="minorHAnsi" w:hAnsiTheme="minorHAnsi" w:cstheme="minorHAnsi"/>
          <w:i/>
          <w:iCs/>
          <w:sz w:val="22"/>
          <w:szCs w:val="22"/>
        </w:rPr>
        <w:t>aerop</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negatif Eh'li bölgeler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burada yaşayan</w:t>
      </w:r>
      <w:r w:rsidR="00F5049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mikroorganizmalar </w:t>
      </w:r>
      <w:r w:rsidRPr="008D0F92">
        <w:rPr>
          <w:rFonts w:asciiTheme="minorHAnsi" w:hAnsiTheme="minorHAnsi" w:cstheme="minorHAnsi"/>
          <w:i/>
          <w:sz w:val="22"/>
          <w:szCs w:val="22"/>
        </w:rPr>
        <w:t>'anaerop'</w:t>
      </w:r>
      <w:r w:rsidRPr="008D0F92">
        <w:rPr>
          <w:rFonts w:asciiTheme="minorHAnsi" w:hAnsiTheme="minorHAnsi" w:cstheme="minorHAnsi"/>
          <w:sz w:val="22"/>
          <w:szCs w:val="22"/>
        </w:rPr>
        <w:t xml:space="preserve"> olarak adlandırılabilir. Diş pla</w:t>
      </w:r>
      <w:r w:rsidR="00BA50FD" w:rsidRPr="008D0F92">
        <w:rPr>
          <w:rFonts w:asciiTheme="minorHAnsi" w:hAnsiTheme="minorHAnsi" w:cstheme="minorHAnsi"/>
          <w:sz w:val="22"/>
          <w:szCs w:val="22"/>
        </w:rPr>
        <w:t>ğı</w:t>
      </w:r>
      <w:r w:rsidRPr="008D0F92">
        <w:rPr>
          <w:rFonts w:asciiTheme="minorHAnsi" w:hAnsiTheme="minorHAnsi" w:cstheme="minorHAnsi"/>
          <w:sz w:val="22"/>
          <w:szCs w:val="22"/>
        </w:rPr>
        <w:t xml:space="preserve"> biyofilminin in vivo Eh ölçümleri ağız içine Eh</w:t>
      </w:r>
      <w:r w:rsidR="00F50494" w:rsidRPr="008D0F92">
        <w:rPr>
          <w:rFonts w:asciiTheme="minorHAnsi" w:hAnsiTheme="minorHAnsi" w:cstheme="minorHAnsi"/>
          <w:sz w:val="22"/>
          <w:szCs w:val="22"/>
        </w:rPr>
        <w:t xml:space="preserve"> </w:t>
      </w:r>
      <w:r w:rsidRPr="008D0F92">
        <w:rPr>
          <w:rFonts w:asciiTheme="minorHAnsi" w:hAnsiTheme="minorHAnsi" w:cstheme="minorHAnsi"/>
          <w:sz w:val="22"/>
          <w:szCs w:val="22"/>
        </w:rPr>
        <w:t>elektrotu (bir platin tel) taşıyan yapay dişler konularak ya</w:t>
      </w:r>
      <w:r w:rsidRPr="008D0F92">
        <w:rPr>
          <w:rFonts w:asciiTheme="minorHAnsi" w:hAnsiTheme="minorHAnsi" w:cstheme="minorHAnsi"/>
          <w:sz w:val="22"/>
          <w:szCs w:val="22"/>
          <w:lang w:bidi="he-IL"/>
        </w:rPr>
        <w:t xml:space="preserve">pılır. Bu dişler üzerinde oluşan biyofilmin ilk gün Eh değeri, aynı tükürükteki gibi +200 mV'dir. Biyofilm olgunlaştıkça Eh, -112 mV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yedi </w:t>
      </w:r>
      <w:r w:rsidRPr="008D0F92">
        <w:rPr>
          <w:rFonts w:asciiTheme="minorHAnsi" w:hAnsiTheme="minorHAnsi" w:cstheme="minorHAnsi"/>
          <w:sz w:val="22"/>
          <w:szCs w:val="22"/>
          <w:lang w:bidi="he-IL"/>
        </w:rPr>
        <w:lastRenderedPageBreak/>
        <w:t xml:space="preserve">gün sonra -141 mV olur. Biyofilm içeriğinin aeroptan anaeroba değişmesinin Eh'deki düşmeyle birlikte olduğu da gösterilmiştir. Ağızdaki Eh değerleri, tükürükte +158 ya da +542 mV'luk oksitlenmiş değerler yanında bazı periodontal ceplerde -300 mV gibi çok indirgenmiş değerlerde olabilir. </w:t>
      </w:r>
    </w:p>
    <w:p w:rsidR="00F24573" w:rsidRPr="008D0F92" w:rsidRDefault="00777F39" w:rsidP="00F56849">
      <w:pPr>
        <w:pStyle w:val="Stil"/>
        <w:spacing w:before="230" w:after="200"/>
        <w:ind w:right="4"/>
        <w:rPr>
          <w:rFonts w:asciiTheme="minorHAnsi" w:hAnsiTheme="minorHAnsi" w:cstheme="minorHAnsi"/>
          <w:b/>
          <w:bCs/>
          <w:i/>
          <w:iCs/>
          <w:sz w:val="22"/>
          <w:szCs w:val="22"/>
          <w:lang w:bidi="he-IL"/>
        </w:rPr>
      </w:pPr>
      <w:r>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41" type="#_x0000_t202" style="position:absolute;margin-left:249.95pt;margin-top:8pt;width:230.2pt;height:181.2pt;z-index:-251643392;mso-width-relative:margin;mso-height-relative:margin" wrapcoords="-87 -98 -87 21502 21687 21502 21687 -98 -87 -98">
            <v:textbox style="mso-next-textbox:#_x0000_s1041">
              <w:txbxContent>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Zorunlu anaeroplar</w:t>
                  </w:r>
                  <w:r w:rsidRPr="00260EE2">
                    <w:rPr>
                      <w:rFonts w:asciiTheme="minorHAnsi" w:hAnsiTheme="minorHAnsi" w:cstheme="minorHAnsi"/>
                      <w:sz w:val="20"/>
                      <w:szCs w:val="20"/>
                    </w:rPr>
                    <w:t xml:space="preserve"> oksijenin hiç bulunmadığı ya da oldukça indirgenmiş olduğu bir ortamda üreyebilirler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Fakültatif anaeroplar </w:t>
                  </w:r>
                  <w:r w:rsidRPr="00260EE2">
                    <w:rPr>
                      <w:rFonts w:asciiTheme="minorHAnsi" w:hAnsiTheme="minorHAnsi" w:cstheme="minorHAnsi"/>
                      <w:sz w:val="20"/>
                      <w:szCs w:val="20"/>
                    </w:rPr>
                    <w:t>oksijenli (oksitlenmiş) ya da bulunmadığı (indirgenmiş) koşullarda üreyebilirler.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Zorunlu aeroplar </w:t>
                  </w:r>
                  <w:r w:rsidRPr="00260EE2">
                    <w:rPr>
                      <w:rFonts w:asciiTheme="minorHAnsi" w:hAnsiTheme="minorHAnsi" w:cstheme="minorHAnsi"/>
                      <w:sz w:val="20"/>
                      <w:szCs w:val="20"/>
                    </w:rPr>
                    <w:t>genellikle oksijen gereksinimi olanlardır.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Mikroaerofil </w:t>
                  </w:r>
                  <w:r w:rsidRPr="00260EE2">
                    <w:rPr>
                      <w:rFonts w:asciiTheme="minorHAnsi" w:hAnsiTheme="minorHAnsi" w:cstheme="minorHAnsi"/>
                      <w:sz w:val="20"/>
                      <w:szCs w:val="20"/>
                    </w:rPr>
                    <w:t>bakteriler, oksijen gereksinimi az olan bakterilerdir.</w:t>
                  </w:r>
                </w:p>
                <w:p w:rsidR="0028239A" w:rsidRPr="00260EE2" w:rsidRDefault="0028239A" w:rsidP="00A12C39">
                  <w:pPr>
                    <w:pStyle w:val="Stil"/>
                    <w:spacing w:after="240"/>
                    <w:ind w:left="14"/>
                    <w:rPr>
                      <w:sz w:val="20"/>
                      <w:szCs w:val="20"/>
                    </w:rPr>
                  </w:pPr>
                  <w:r w:rsidRPr="00260EE2">
                    <w:rPr>
                      <w:rFonts w:asciiTheme="minorHAnsi" w:hAnsiTheme="minorHAnsi" w:cstheme="minorHAnsi"/>
                      <w:i/>
                      <w:iCs/>
                      <w:sz w:val="20"/>
                      <w:szCs w:val="20"/>
                    </w:rPr>
                    <w:t xml:space="preserve">Kapnofil </w:t>
                  </w:r>
                  <w:r w:rsidRPr="00260EE2">
                    <w:rPr>
                      <w:rFonts w:asciiTheme="minorHAnsi" w:hAnsiTheme="minorHAnsi" w:cstheme="minorHAnsi"/>
                      <w:sz w:val="20"/>
                      <w:szCs w:val="20"/>
                    </w:rPr>
                    <w:t>bakterilerin üremeleri için karbondioksite gereksinimleri vardır.</w:t>
                  </w:r>
                </w:p>
              </w:txbxContent>
            </v:textbox>
            <w10:wrap type="square"/>
          </v:shape>
        </w:pict>
      </w:r>
      <w:r w:rsidR="00F24573" w:rsidRPr="008D0F92">
        <w:rPr>
          <w:rFonts w:asciiTheme="minorHAnsi" w:hAnsiTheme="minorHAnsi" w:cstheme="minorHAnsi"/>
          <w:b/>
          <w:bCs/>
          <w:i/>
          <w:iCs/>
          <w:sz w:val="22"/>
          <w:szCs w:val="22"/>
          <w:lang w:bidi="he-IL"/>
        </w:rPr>
        <w:t>Anaerop Bakteri</w:t>
      </w:r>
      <w:r w:rsidR="00A777AB" w:rsidRPr="008D0F92">
        <w:rPr>
          <w:rFonts w:asciiTheme="minorHAnsi" w:hAnsiTheme="minorHAnsi" w:cstheme="minorHAnsi"/>
          <w:b/>
          <w:bCs/>
          <w:i/>
          <w:iCs/>
          <w:sz w:val="22"/>
          <w:szCs w:val="22"/>
          <w:lang w:bidi="he-IL"/>
        </w:rPr>
        <w:t>l</w:t>
      </w:r>
      <w:r w:rsidR="00F24573" w:rsidRPr="008D0F92">
        <w:rPr>
          <w:rFonts w:asciiTheme="minorHAnsi" w:hAnsiTheme="minorHAnsi" w:cstheme="minorHAnsi"/>
          <w:b/>
          <w:bCs/>
          <w:i/>
          <w:iCs/>
          <w:sz w:val="22"/>
          <w:szCs w:val="22"/>
          <w:lang w:bidi="he-IL"/>
        </w:rPr>
        <w:t xml:space="preserve">er için Eh'nin Önemi </w:t>
      </w:r>
    </w:p>
    <w:p w:rsidR="00F24573" w:rsidRPr="008D0F92" w:rsidRDefault="00F24573"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Aseptik olarak doğurtulan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su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yiyecekle büy</w:t>
      </w:r>
      <w:r w:rsidR="00F0767C" w:rsidRPr="008D0F92">
        <w:rPr>
          <w:rFonts w:asciiTheme="minorHAnsi" w:hAnsiTheme="minorHAnsi" w:cstheme="minorHAnsi"/>
          <w:sz w:val="22"/>
          <w:szCs w:val="22"/>
          <w:lang w:bidi="he-IL"/>
        </w:rPr>
        <w:t>ütülen mikropsuz (</w:t>
      </w:r>
      <w:r w:rsidR="00F0767C" w:rsidRPr="008D0F92">
        <w:rPr>
          <w:rFonts w:asciiTheme="minorHAnsi" w:hAnsiTheme="minorHAnsi" w:cstheme="minorHAnsi"/>
          <w:i/>
          <w:sz w:val="22"/>
          <w:szCs w:val="22"/>
          <w:lang w:bidi="he-IL"/>
        </w:rPr>
        <w:t>germ free</w:t>
      </w:r>
      <w:r w:rsidR="00F0767C" w:rsidRPr="008D0F92">
        <w:rPr>
          <w:rFonts w:asciiTheme="minorHAnsi" w:hAnsiTheme="minorHAnsi" w:cstheme="minorHAnsi"/>
          <w:sz w:val="22"/>
          <w:szCs w:val="22"/>
          <w:lang w:bidi="he-IL"/>
        </w:rPr>
        <w:t xml:space="preserve">) laboratuar hayvanlarının </w:t>
      </w:r>
      <w:r w:rsidRPr="008D0F92">
        <w:rPr>
          <w:rFonts w:asciiTheme="minorHAnsi" w:hAnsiTheme="minorHAnsi" w:cstheme="minorHAnsi"/>
          <w:sz w:val="22"/>
          <w:szCs w:val="22"/>
          <w:lang w:bidi="he-IL"/>
        </w:rPr>
        <w:t>mukoza yüzeylerine deneysel</w:t>
      </w:r>
      <w:r w:rsidR="00F0767C"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olarak anaerop bakteriler yerleştirilemez. Bunun nedeni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salgıların Eh'sinin pozitif olmasıdır. Yeni doğan bebeğin ilk saatlerinde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mukozalarına ya da yeni fırçalanmış diş yüzeyine de ilk yerleşenler fakültatif mikroorganizmalardır. </w:t>
      </w:r>
      <w:r w:rsidR="00F0767C" w:rsidRPr="008D0F92">
        <w:rPr>
          <w:rFonts w:asciiTheme="minorHAnsi" w:hAnsiTheme="minorHAnsi" w:cstheme="minorHAnsi"/>
          <w:sz w:val="22"/>
          <w:szCs w:val="22"/>
          <w:lang w:bidi="he-IL"/>
        </w:rPr>
        <w:t>İlk</w:t>
      </w:r>
      <w:r w:rsidRPr="008D0F92">
        <w:rPr>
          <w:rFonts w:asciiTheme="minorHAnsi" w:hAnsiTheme="minorHAnsi" w:cstheme="minorHAnsi"/>
          <w:sz w:val="22"/>
          <w:szCs w:val="22"/>
          <w:lang w:bidi="he-IL"/>
        </w:rPr>
        <w:t xml:space="preserve"> yerleşen mikroorganizmaların metabolizmaları sonucunda ortamın Eh'si negatifleşir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böylece anaeropların yerleşmesi </w:t>
      </w:r>
      <w:r w:rsidR="00F0767C" w:rsidRPr="008D0F92">
        <w:rPr>
          <w:rFonts w:asciiTheme="minorHAnsi" w:hAnsiTheme="minorHAnsi" w:cstheme="minorHAnsi"/>
          <w:sz w:val="22"/>
          <w:szCs w:val="22"/>
          <w:lang w:bidi="he-IL"/>
        </w:rPr>
        <w:t>mümkün</w:t>
      </w:r>
      <w:r w:rsidRPr="008D0F92">
        <w:rPr>
          <w:rFonts w:asciiTheme="minorHAnsi" w:hAnsiTheme="minorHAnsi" w:cstheme="minorHAnsi"/>
          <w:sz w:val="22"/>
          <w:szCs w:val="22"/>
          <w:lang w:bidi="he-IL"/>
        </w:rPr>
        <w:t xml:space="preserve"> olur. </w:t>
      </w:r>
    </w:p>
    <w:p w:rsidR="00F24573" w:rsidRPr="008D0F92" w:rsidRDefault="00F24573" w:rsidP="00F56849">
      <w:pPr>
        <w:pStyle w:val="Stil"/>
        <w:spacing w:before="264" w:after="200"/>
        <w:ind w:right="-1"/>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 xml:space="preserve">Besinler </w:t>
      </w:r>
    </w:p>
    <w:p w:rsidR="0055430A" w:rsidRPr="008D0F92" w:rsidRDefault="00F24573" w:rsidP="0055430A">
      <w:pPr>
        <w:pStyle w:val="Stil"/>
        <w:spacing w:before="4" w:after="200"/>
        <w:ind w:right="-1"/>
        <w:rPr>
          <w:rFonts w:asciiTheme="minorHAnsi" w:hAnsiTheme="minorHAnsi" w:cstheme="minorHAnsi"/>
          <w:sz w:val="22"/>
          <w:szCs w:val="22"/>
          <w:lang w:bidi="he-IL"/>
        </w:rPr>
      </w:pPr>
      <w:r w:rsidRPr="008D0F92">
        <w:rPr>
          <w:rFonts w:asciiTheme="minorHAnsi" w:hAnsiTheme="minorHAnsi" w:cstheme="minorHAnsi"/>
          <w:sz w:val="22"/>
          <w:szCs w:val="22"/>
          <w:lang w:bidi="he-IL"/>
        </w:rPr>
        <w:t>Supragingival biyofil</w:t>
      </w:r>
      <w:r w:rsidR="0055430A" w:rsidRPr="008D0F92">
        <w:rPr>
          <w:rFonts w:asciiTheme="minorHAnsi" w:hAnsiTheme="minorHAnsi" w:cstheme="minorHAnsi"/>
          <w:sz w:val="22"/>
          <w:szCs w:val="22"/>
          <w:lang w:bidi="he-IL"/>
        </w:rPr>
        <w:t>m</w:t>
      </w:r>
      <w:r w:rsidRPr="008D0F92">
        <w:rPr>
          <w:rFonts w:asciiTheme="minorHAnsi" w:hAnsiTheme="minorHAnsi" w:cstheme="minorHAnsi"/>
          <w:sz w:val="22"/>
          <w:szCs w:val="22"/>
          <w:lang w:bidi="he-IL"/>
        </w:rPr>
        <w:t xml:space="preserve">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mukoza yüzeylerindeki mikroorganizmalar besinlerini tükürükten; subgingival biyofilm ya da periodontal cep mikroflorası mikroorganizmaları ise </w:t>
      </w:r>
      <w:r w:rsidR="00A67F88" w:rsidRPr="008D0F92">
        <w:rPr>
          <w:rFonts w:asciiTheme="minorHAnsi" w:hAnsiTheme="minorHAnsi" w:cstheme="minorHAnsi"/>
          <w:sz w:val="22"/>
          <w:szCs w:val="22"/>
          <w:lang w:bidi="he-IL"/>
        </w:rPr>
        <w:t>DOS’</w:t>
      </w:r>
      <w:r w:rsidRPr="008D0F92">
        <w:rPr>
          <w:rFonts w:asciiTheme="minorHAnsi" w:hAnsiTheme="minorHAnsi" w:cstheme="minorHAnsi"/>
          <w:sz w:val="22"/>
          <w:szCs w:val="22"/>
          <w:lang w:bidi="he-IL"/>
        </w:rPr>
        <w:t xml:space="preserve">dan sağlar. Ağız içinde besinler, eksojen olarak sakkaroz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nişasta gibi diyet artıkları şeklinde bulunur. Asıl önemlisi endojen olarak tükürük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00A67F88" w:rsidRPr="008D0F92">
        <w:rPr>
          <w:rFonts w:asciiTheme="minorHAnsi" w:hAnsiTheme="minorHAnsi" w:cstheme="minorHAnsi"/>
          <w:sz w:val="22"/>
          <w:szCs w:val="22"/>
          <w:lang w:bidi="he-IL"/>
        </w:rPr>
        <w:t>DOS’nın</w:t>
      </w:r>
      <w:r w:rsidRPr="008D0F92">
        <w:rPr>
          <w:rFonts w:asciiTheme="minorHAnsi" w:hAnsiTheme="minorHAnsi" w:cstheme="minorHAnsi"/>
          <w:sz w:val="22"/>
          <w:szCs w:val="22"/>
          <w:lang w:bidi="he-IL"/>
        </w:rPr>
        <w:t xml:space="preserve"> içeriklerinden kaynaklanan besinlerdir. </w:t>
      </w:r>
      <w:r w:rsidR="0055430A" w:rsidRPr="008D0F92">
        <w:rPr>
          <w:rFonts w:asciiTheme="minorHAnsi" w:hAnsiTheme="minorHAnsi" w:cstheme="minorHAnsi"/>
          <w:sz w:val="22"/>
          <w:szCs w:val="22"/>
          <w:lang w:bidi="he-IL"/>
        </w:rPr>
        <w:t>Gastrik tüple beslenen hastalarda a</w:t>
      </w:r>
      <w:r w:rsidRPr="008D0F92">
        <w:rPr>
          <w:rFonts w:asciiTheme="minorHAnsi" w:hAnsiTheme="minorHAnsi" w:cstheme="minorHAnsi"/>
          <w:sz w:val="22"/>
          <w:szCs w:val="22"/>
          <w:lang w:bidi="he-IL"/>
        </w:rPr>
        <w:t>ğız boşluğuna eksojen besinler girme</w:t>
      </w:r>
      <w:r w:rsidR="0055430A" w:rsidRPr="008D0F92">
        <w:rPr>
          <w:rFonts w:asciiTheme="minorHAnsi" w:hAnsiTheme="minorHAnsi" w:cstheme="minorHAnsi"/>
          <w:sz w:val="22"/>
          <w:szCs w:val="22"/>
          <w:lang w:bidi="he-IL"/>
        </w:rPr>
        <w:t xml:space="preserve">z ama yine de diş yüzeyleri üzerinde </w:t>
      </w:r>
      <w:r w:rsidRPr="008D0F92">
        <w:rPr>
          <w:rFonts w:asciiTheme="minorHAnsi" w:hAnsiTheme="minorHAnsi" w:cstheme="minorHAnsi"/>
          <w:sz w:val="22"/>
          <w:szCs w:val="22"/>
          <w:lang w:bidi="he-IL"/>
        </w:rPr>
        <w:t xml:space="preserve">bol miktarda </w:t>
      </w:r>
      <w:r w:rsidR="0055430A" w:rsidRPr="008D0F92">
        <w:rPr>
          <w:rFonts w:asciiTheme="minorHAnsi" w:hAnsiTheme="minorHAnsi" w:cstheme="minorHAnsi"/>
          <w:sz w:val="22"/>
          <w:szCs w:val="22"/>
          <w:lang w:bidi="he-IL"/>
        </w:rPr>
        <w:t>biyofilm oluşması endojen kaynaklı besinlerden dolayıdır.</w:t>
      </w:r>
    </w:p>
    <w:p w:rsidR="00DE3430" w:rsidRPr="008D0F92" w:rsidRDefault="002B44B0" w:rsidP="0055430A">
      <w:pPr>
        <w:pStyle w:val="Stil"/>
        <w:spacing w:before="4" w:after="200"/>
        <w:ind w:right="-1"/>
        <w:rPr>
          <w:rFonts w:asciiTheme="minorHAnsi" w:hAnsiTheme="minorHAnsi" w:cstheme="minorHAnsi"/>
          <w:sz w:val="22"/>
          <w:szCs w:val="22"/>
          <w:lang w:bidi="he-IL"/>
        </w:rPr>
      </w:pPr>
      <w:r w:rsidRPr="008D0F92">
        <w:rPr>
          <w:rFonts w:asciiTheme="minorHAnsi" w:hAnsiTheme="minorHAnsi" w:cstheme="minorHAnsi"/>
          <w:sz w:val="22"/>
          <w:szCs w:val="22"/>
          <w:lang w:bidi="he-IL"/>
        </w:rPr>
        <w:t>E</w:t>
      </w:r>
      <w:r w:rsidR="00F24573" w:rsidRPr="008D0F92">
        <w:rPr>
          <w:rFonts w:asciiTheme="minorHAnsi" w:hAnsiTheme="minorHAnsi" w:cstheme="minorHAnsi"/>
          <w:sz w:val="22"/>
          <w:szCs w:val="22"/>
          <w:lang w:bidi="he-IL"/>
        </w:rPr>
        <w:t xml:space="preserve">nzimlerin </w:t>
      </w:r>
      <w:r w:rsidRPr="008D0F92">
        <w:rPr>
          <w:rFonts w:asciiTheme="minorHAnsi" w:hAnsiTheme="minorHAnsi" w:cstheme="minorHAnsi"/>
          <w:sz w:val="22"/>
          <w:szCs w:val="22"/>
          <w:lang w:bidi="he-IL"/>
        </w:rPr>
        <w:t xml:space="preserve">etkisiyle tükürük </w:t>
      </w:r>
      <w:r w:rsidR="00F24573" w:rsidRPr="008D0F92">
        <w:rPr>
          <w:rFonts w:asciiTheme="minorHAnsi" w:hAnsiTheme="minorHAnsi" w:cstheme="minorHAnsi"/>
          <w:sz w:val="22"/>
          <w:szCs w:val="22"/>
          <w:lang w:bidi="he-IL"/>
        </w:rPr>
        <w:t>glikoproteinler</w:t>
      </w:r>
      <w:r w:rsidRPr="008D0F92">
        <w:rPr>
          <w:rFonts w:asciiTheme="minorHAnsi" w:hAnsiTheme="minorHAnsi" w:cstheme="minorHAnsi"/>
          <w:sz w:val="22"/>
          <w:szCs w:val="22"/>
          <w:lang w:bidi="he-IL"/>
        </w:rPr>
        <w:t>inin yıkımı sonucu</w:t>
      </w:r>
      <w:r w:rsidR="00F24573" w:rsidRPr="008D0F92">
        <w:rPr>
          <w:rFonts w:asciiTheme="minorHAnsi" w:hAnsiTheme="minorHAnsi" w:cstheme="minorHAnsi"/>
          <w:sz w:val="22"/>
          <w:szCs w:val="22"/>
          <w:lang w:bidi="he-IL"/>
        </w:rPr>
        <w:t xml:space="preserve"> ortaya çıkan karbonhidratlar</w:t>
      </w:r>
      <w:r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aminoasitler</w:t>
      </w:r>
      <w:r w:rsidRPr="008D0F92">
        <w:rPr>
          <w:rFonts w:asciiTheme="minorHAnsi" w:hAnsiTheme="minorHAnsi" w:cstheme="minorHAnsi"/>
          <w:sz w:val="22"/>
          <w:szCs w:val="22"/>
          <w:lang w:bidi="he-IL"/>
        </w:rPr>
        <w:t xml:space="preserve"> ve dökülmüş epitel hücreleri bu bölgede bulunan mikroorganizmalar için besin kaynağı oluştururlar.</w:t>
      </w:r>
      <w:r w:rsidR="00F24573" w:rsidRPr="008D0F92">
        <w:rPr>
          <w:rFonts w:asciiTheme="minorHAnsi" w:hAnsiTheme="minorHAnsi" w:cstheme="minorHAnsi"/>
          <w:sz w:val="22"/>
          <w:szCs w:val="22"/>
          <w:lang w:bidi="he-IL"/>
        </w:rPr>
        <w:t xml:space="preserve"> Ağız boşluğundaki epitel yüzeyleri sürekli yenilenir; dişeti oluğundan fagositik hücreler tükürüğe katılır. Bu hücreler tükürüğün hipotonik olması nedeniyle eriyerek mikroorganizmalar için besin </w:t>
      </w:r>
      <w:r w:rsidR="007A4C37" w:rsidRPr="008D0F92">
        <w:rPr>
          <w:rFonts w:asciiTheme="minorHAnsi" w:hAnsiTheme="minorHAnsi" w:cstheme="minorHAnsi"/>
          <w:sz w:val="22"/>
          <w:szCs w:val="22"/>
          <w:lang w:bidi="he-IL"/>
        </w:rPr>
        <w:t>haline dönüşürler</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K</w:t>
      </w:r>
      <w:r w:rsidR="00F24573" w:rsidRPr="008D0F92">
        <w:rPr>
          <w:rFonts w:asciiTheme="minorHAnsi" w:hAnsiTheme="minorHAnsi" w:cstheme="minorHAnsi"/>
          <w:sz w:val="22"/>
          <w:szCs w:val="22"/>
          <w:lang w:bidi="he-IL"/>
        </w:rPr>
        <w:t>an plazmasından kaynaklan</w:t>
      </w:r>
      <w:r w:rsidR="007A4C37" w:rsidRPr="008D0F92">
        <w:rPr>
          <w:rFonts w:asciiTheme="minorHAnsi" w:hAnsiTheme="minorHAnsi" w:cstheme="minorHAnsi"/>
          <w:sz w:val="22"/>
          <w:szCs w:val="22"/>
          <w:lang w:bidi="he-IL"/>
        </w:rPr>
        <w:t>an</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DOS’nda bol miktarda </w:t>
      </w:r>
      <w:r w:rsidR="00F24573" w:rsidRPr="008D0F92">
        <w:rPr>
          <w:rFonts w:asciiTheme="minorHAnsi" w:hAnsiTheme="minorHAnsi" w:cstheme="minorHAnsi"/>
          <w:sz w:val="22"/>
          <w:szCs w:val="22"/>
          <w:lang w:bidi="he-IL"/>
        </w:rPr>
        <w:t xml:space="preserve">aminoasit, peptid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protein gibi azotlu bileşikl</w:t>
      </w:r>
      <w:r w:rsidR="007A4C37" w:rsidRPr="008D0F92">
        <w:rPr>
          <w:rFonts w:asciiTheme="minorHAnsi" w:hAnsiTheme="minorHAnsi" w:cstheme="minorHAnsi"/>
          <w:sz w:val="22"/>
          <w:szCs w:val="22"/>
          <w:lang w:bidi="he-IL"/>
        </w:rPr>
        <w:t>er</w:t>
      </w:r>
      <w:r w:rsidRPr="008D0F92">
        <w:rPr>
          <w:rFonts w:asciiTheme="minorHAnsi" w:hAnsiTheme="minorHAnsi" w:cstheme="minorHAnsi"/>
          <w:sz w:val="22"/>
          <w:szCs w:val="22"/>
          <w:lang w:bidi="he-IL"/>
        </w:rPr>
        <w:t xml:space="preserve"> bulunur</w:t>
      </w:r>
      <w:r w:rsidR="00F24573" w:rsidRPr="008D0F92">
        <w:rPr>
          <w:rFonts w:asciiTheme="minorHAnsi" w:hAnsiTheme="minorHAnsi" w:cstheme="minorHAnsi"/>
          <w:sz w:val="22"/>
          <w:szCs w:val="22"/>
          <w:lang w:bidi="he-IL"/>
        </w:rPr>
        <w:t>. Bir diğer kaynak</w:t>
      </w:r>
      <w:r w:rsidR="007A4C37" w:rsidRPr="008D0F92">
        <w:rPr>
          <w:rFonts w:asciiTheme="minorHAnsi" w:hAnsiTheme="minorHAnsi" w:cstheme="minorHAnsi"/>
          <w:sz w:val="22"/>
          <w:szCs w:val="22"/>
          <w:lang w:bidi="he-IL"/>
        </w:rPr>
        <w:t xml:space="preserve"> da,</w:t>
      </w:r>
      <w:r w:rsidR="00F24573" w:rsidRPr="008D0F92">
        <w:rPr>
          <w:rFonts w:asciiTheme="minorHAnsi" w:hAnsiTheme="minorHAnsi" w:cstheme="minorHAnsi"/>
          <w:sz w:val="22"/>
          <w:szCs w:val="22"/>
          <w:lang w:bidi="he-IL"/>
        </w:rPr>
        <w:t xml:space="preserve"> subgingival bakterilerin enzim</w:t>
      </w:r>
      <w:r w:rsidR="007A4C37" w:rsidRPr="008D0F92">
        <w:rPr>
          <w:rFonts w:asciiTheme="minorHAnsi" w:hAnsiTheme="minorHAnsi" w:cstheme="minorHAnsi"/>
          <w:sz w:val="22"/>
          <w:szCs w:val="22"/>
          <w:lang w:bidi="he-IL"/>
        </w:rPr>
        <w:t>leriyle</w:t>
      </w:r>
      <w:r w:rsidR="00F0767C" w:rsidRPr="008D0F92">
        <w:rPr>
          <w:rFonts w:asciiTheme="minorHAnsi" w:hAnsiTheme="minorHAnsi" w:cstheme="minorHAnsi"/>
          <w:sz w:val="22"/>
          <w:szCs w:val="22"/>
          <w:lang w:bidi="he-IL"/>
        </w:rPr>
        <w:t xml:space="preserve"> doğrudan parçalayabildiği perio</w:t>
      </w:r>
      <w:r w:rsidR="00F24573" w:rsidRPr="008D0F92">
        <w:rPr>
          <w:rFonts w:asciiTheme="minorHAnsi" w:hAnsiTheme="minorHAnsi" w:cstheme="minorHAnsi"/>
          <w:sz w:val="22"/>
          <w:szCs w:val="22"/>
          <w:lang w:bidi="he-IL"/>
        </w:rPr>
        <w:t xml:space="preserve">dontal dokuların kendisi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konak savunma pro</w:t>
      </w:r>
      <w:r w:rsidR="006C58F4" w:rsidRPr="008D0F92">
        <w:rPr>
          <w:rFonts w:asciiTheme="minorHAnsi" w:hAnsiTheme="minorHAnsi" w:cstheme="minorHAnsi"/>
          <w:sz w:val="22"/>
          <w:szCs w:val="22"/>
          <w:lang w:bidi="he-IL"/>
        </w:rPr>
        <w:t>teinleridir. DOS’</w:t>
      </w:r>
      <w:r w:rsidR="00F24573" w:rsidRPr="008D0F92">
        <w:rPr>
          <w:rFonts w:asciiTheme="minorHAnsi" w:hAnsiTheme="minorHAnsi" w:cstheme="minorHAnsi"/>
          <w:sz w:val="22"/>
          <w:szCs w:val="22"/>
          <w:lang w:bidi="he-IL"/>
        </w:rPr>
        <w:t xml:space="preserve">daki bazı serum </w:t>
      </w:r>
      <w:r w:rsidR="00F0767C" w:rsidRPr="008D0F92">
        <w:rPr>
          <w:rFonts w:asciiTheme="minorHAnsi" w:hAnsiTheme="minorHAnsi" w:cstheme="minorHAnsi"/>
          <w:sz w:val="22"/>
          <w:szCs w:val="22"/>
          <w:lang w:bidi="he-IL"/>
        </w:rPr>
        <w:t>k</w:t>
      </w:r>
      <w:r w:rsidR="00F24573" w:rsidRPr="008D0F92">
        <w:rPr>
          <w:rFonts w:asciiTheme="minorHAnsi" w:hAnsiTheme="minorHAnsi" w:cstheme="minorHAnsi"/>
          <w:sz w:val="22"/>
          <w:szCs w:val="22"/>
          <w:lang w:bidi="he-IL"/>
        </w:rPr>
        <w:t>omponentleri sub</w:t>
      </w:r>
      <w:r w:rsidR="00F0767C" w:rsidRPr="008D0F92">
        <w:rPr>
          <w:rFonts w:asciiTheme="minorHAnsi" w:hAnsiTheme="minorHAnsi" w:cstheme="minorHAnsi"/>
          <w:sz w:val="22"/>
          <w:szCs w:val="22"/>
          <w:lang w:bidi="he-IL"/>
        </w:rPr>
        <w:t>g</w:t>
      </w:r>
      <w:r w:rsidR="00F24573" w:rsidRPr="008D0F92">
        <w:rPr>
          <w:rFonts w:asciiTheme="minorHAnsi" w:hAnsiTheme="minorHAnsi" w:cstheme="minorHAnsi"/>
          <w:sz w:val="22"/>
          <w:szCs w:val="22"/>
          <w:lang w:bidi="he-IL"/>
        </w:rPr>
        <w:t>ingival bölge mikroflorası üzerin</w:t>
      </w:r>
      <w:r w:rsidR="007A4C37" w:rsidRPr="008D0F92">
        <w:rPr>
          <w:rFonts w:asciiTheme="minorHAnsi" w:hAnsiTheme="minorHAnsi" w:cstheme="minorHAnsi"/>
          <w:sz w:val="22"/>
          <w:szCs w:val="22"/>
          <w:lang w:bidi="he-IL"/>
        </w:rPr>
        <w:t>d</w:t>
      </w:r>
      <w:r w:rsidR="00F24573" w:rsidRPr="008D0F92">
        <w:rPr>
          <w:rFonts w:asciiTheme="minorHAnsi" w:hAnsiTheme="minorHAnsi" w:cstheme="minorHAnsi"/>
          <w:sz w:val="22"/>
          <w:szCs w:val="22"/>
          <w:lang w:bidi="he-IL"/>
        </w:rPr>
        <w:t>e seç</w:t>
      </w:r>
      <w:r w:rsidR="007A4C37" w:rsidRPr="008D0F92">
        <w:rPr>
          <w:rFonts w:asciiTheme="minorHAnsi" w:hAnsiTheme="minorHAnsi" w:cstheme="minorHAnsi"/>
          <w:sz w:val="22"/>
          <w:szCs w:val="22"/>
          <w:lang w:bidi="he-IL"/>
        </w:rPr>
        <w:t>ici bir etkiye sahiptir</w:t>
      </w:r>
      <w:r w:rsidR="007D1BDB"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w:t>
      </w:r>
      <w:r w:rsidR="007D1BDB" w:rsidRPr="008D0F92">
        <w:rPr>
          <w:rFonts w:asciiTheme="minorHAnsi" w:hAnsiTheme="minorHAnsi" w:cstheme="minorHAnsi"/>
          <w:sz w:val="22"/>
          <w:szCs w:val="22"/>
          <w:lang w:bidi="he-IL"/>
        </w:rPr>
        <w:t>Ö</w:t>
      </w:r>
      <w:r w:rsidR="00F24573" w:rsidRPr="008D0F92">
        <w:rPr>
          <w:rFonts w:asciiTheme="minorHAnsi" w:hAnsiTheme="minorHAnsi" w:cstheme="minorHAnsi"/>
          <w:sz w:val="22"/>
          <w:szCs w:val="22"/>
          <w:lang w:bidi="he-IL"/>
        </w:rPr>
        <w:t>rneğin</w:t>
      </w:r>
      <w:r w:rsidR="007D1BDB"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w:t>
      </w:r>
      <w:r w:rsidR="006C58F4" w:rsidRPr="008D0F92">
        <w:rPr>
          <w:rFonts w:asciiTheme="minorHAnsi" w:hAnsiTheme="minorHAnsi" w:cstheme="minorHAnsi"/>
          <w:sz w:val="22"/>
          <w:szCs w:val="22"/>
          <w:lang w:bidi="he-IL"/>
        </w:rPr>
        <w:t xml:space="preserve">ortamda </w:t>
      </w:r>
      <w:r w:rsidR="00F24573" w:rsidRPr="008D0F92">
        <w:rPr>
          <w:rFonts w:asciiTheme="minorHAnsi" w:hAnsiTheme="minorHAnsi" w:cstheme="minorHAnsi"/>
          <w:i/>
          <w:iCs/>
          <w:sz w:val="22"/>
          <w:szCs w:val="22"/>
          <w:lang w:bidi="he-IL"/>
        </w:rPr>
        <w:t>a</w:t>
      </w:r>
      <w:r w:rsidR="00F0767C" w:rsidRPr="008D0F92">
        <w:rPr>
          <w:rFonts w:asciiTheme="minorHAnsi" w:hAnsiTheme="minorHAnsi" w:cstheme="minorHAnsi"/>
          <w:i/>
          <w:iCs/>
          <w:sz w:val="22"/>
          <w:szCs w:val="22"/>
          <w:lang w:bidi="he-IL"/>
        </w:rPr>
        <w:t>l</w:t>
      </w:r>
      <w:r w:rsidR="00F24573" w:rsidRPr="008D0F92">
        <w:rPr>
          <w:rFonts w:asciiTheme="minorHAnsi" w:hAnsiTheme="minorHAnsi" w:cstheme="minorHAnsi"/>
          <w:i/>
          <w:iCs/>
          <w:sz w:val="22"/>
          <w:szCs w:val="22"/>
          <w:lang w:bidi="he-IL"/>
        </w:rPr>
        <w:t xml:space="preserve">fa-globulin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hemin </w:t>
      </w:r>
      <w:r w:rsidR="00DE3430" w:rsidRPr="008D0F92">
        <w:rPr>
          <w:rFonts w:asciiTheme="minorHAnsi" w:hAnsiTheme="minorHAnsi" w:cstheme="minorHAnsi"/>
          <w:sz w:val="22"/>
          <w:szCs w:val="22"/>
          <w:lang w:bidi="he-IL"/>
        </w:rPr>
        <w:t>bulunması</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Treponema, Porphyromonas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Prevotella </w:t>
      </w:r>
      <w:r w:rsidR="00F24573" w:rsidRPr="008D0F92">
        <w:rPr>
          <w:rFonts w:asciiTheme="minorHAnsi" w:hAnsiTheme="minorHAnsi" w:cstheme="minorHAnsi"/>
          <w:sz w:val="22"/>
          <w:szCs w:val="22"/>
          <w:lang w:bidi="he-IL"/>
        </w:rPr>
        <w:t>türlerinin üremesi</w:t>
      </w:r>
      <w:r w:rsidR="006C58F4" w:rsidRPr="008D0F92">
        <w:rPr>
          <w:rFonts w:asciiTheme="minorHAnsi" w:hAnsiTheme="minorHAnsi" w:cstheme="minorHAnsi"/>
          <w:sz w:val="22"/>
          <w:szCs w:val="22"/>
          <w:lang w:bidi="he-IL"/>
        </w:rPr>
        <w:t>ne yol açar</w:t>
      </w:r>
      <w:r w:rsidR="00F24573" w:rsidRPr="008D0F92">
        <w:rPr>
          <w:rFonts w:asciiTheme="minorHAnsi" w:hAnsiTheme="minorHAnsi" w:cstheme="minorHAnsi"/>
          <w:sz w:val="22"/>
          <w:szCs w:val="22"/>
          <w:lang w:bidi="he-IL"/>
        </w:rPr>
        <w:t xml:space="preserve">. Birlikte yaşayan bakteriler arasında </w:t>
      </w:r>
      <w:r w:rsidR="00DE3430" w:rsidRPr="008D0F92">
        <w:rPr>
          <w:rFonts w:asciiTheme="minorHAnsi" w:hAnsiTheme="minorHAnsi" w:cstheme="minorHAnsi"/>
          <w:sz w:val="22"/>
          <w:szCs w:val="22"/>
          <w:lang w:bidi="he-IL"/>
        </w:rPr>
        <w:t xml:space="preserve">bazısının </w:t>
      </w:r>
      <w:r w:rsidR="00F24573" w:rsidRPr="008D0F92">
        <w:rPr>
          <w:rFonts w:asciiTheme="minorHAnsi" w:hAnsiTheme="minorHAnsi" w:cstheme="minorHAnsi"/>
          <w:sz w:val="22"/>
          <w:szCs w:val="22"/>
          <w:lang w:bidi="he-IL"/>
        </w:rPr>
        <w:t>metaboli</w:t>
      </w:r>
      <w:r w:rsidR="00DE3430" w:rsidRPr="008D0F92">
        <w:rPr>
          <w:rFonts w:asciiTheme="minorHAnsi" w:hAnsiTheme="minorHAnsi" w:cstheme="minorHAnsi"/>
          <w:sz w:val="22"/>
          <w:szCs w:val="22"/>
          <w:lang w:bidi="he-IL"/>
        </w:rPr>
        <w:t xml:space="preserve">k </w:t>
      </w:r>
      <w:r w:rsidR="007D1BDB" w:rsidRPr="008D0F92">
        <w:rPr>
          <w:rFonts w:asciiTheme="minorHAnsi" w:hAnsiTheme="minorHAnsi" w:cstheme="minorHAnsi"/>
          <w:sz w:val="22"/>
          <w:szCs w:val="22"/>
          <w:lang w:bidi="he-IL"/>
        </w:rPr>
        <w:t>atıkları</w:t>
      </w:r>
      <w:r w:rsidR="00DE3430" w:rsidRPr="008D0F92">
        <w:rPr>
          <w:rFonts w:asciiTheme="minorHAnsi" w:hAnsiTheme="minorHAnsi" w:cstheme="minorHAnsi"/>
          <w:sz w:val="22"/>
          <w:szCs w:val="22"/>
          <w:lang w:bidi="he-IL"/>
        </w:rPr>
        <w:t xml:space="preserve"> diğer</w:t>
      </w:r>
      <w:r w:rsidR="007D1BDB" w:rsidRPr="008D0F92">
        <w:rPr>
          <w:rFonts w:asciiTheme="minorHAnsi" w:hAnsiTheme="minorHAnsi" w:cstheme="minorHAnsi"/>
          <w:sz w:val="22"/>
          <w:szCs w:val="22"/>
          <w:lang w:bidi="he-IL"/>
        </w:rPr>
        <w:t>leri</w:t>
      </w:r>
      <w:r w:rsidR="00DE3430" w:rsidRPr="008D0F92">
        <w:rPr>
          <w:rFonts w:asciiTheme="minorHAnsi" w:hAnsiTheme="minorHAnsi" w:cstheme="minorHAnsi"/>
          <w:sz w:val="22"/>
          <w:szCs w:val="22"/>
          <w:lang w:bidi="he-IL"/>
        </w:rPr>
        <w:t xml:space="preserve"> için besin kaynağıdır. Böylece ardışık bir besin zinciri oluşur. </w:t>
      </w:r>
    </w:p>
    <w:p w:rsidR="006C14BE" w:rsidRPr="008D0F92" w:rsidRDefault="00F24573"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Dişeti oluğu derinleştikçe subgingival çevrede nötral pH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anaerop koşullar </w:t>
      </w:r>
      <w:r w:rsidR="007D1BDB" w:rsidRPr="008D0F92">
        <w:rPr>
          <w:rFonts w:asciiTheme="minorHAnsi" w:hAnsiTheme="minorHAnsi" w:cstheme="minorHAnsi"/>
          <w:sz w:val="22"/>
          <w:szCs w:val="22"/>
          <w:lang w:bidi="he-IL"/>
        </w:rPr>
        <w:t>oluşmaya başlar. B</w:t>
      </w:r>
      <w:r w:rsidRPr="008D0F92">
        <w:rPr>
          <w:rFonts w:asciiTheme="minorHAnsi" w:hAnsiTheme="minorHAnsi" w:cstheme="minorHAnsi"/>
          <w:sz w:val="22"/>
          <w:szCs w:val="22"/>
          <w:lang w:bidi="he-IL"/>
        </w:rPr>
        <w:t xml:space="preserve">u koşullar nedeniyle asakkarolitik, anaerop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proteolitik bakteriler</w:t>
      </w:r>
      <w:r w:rsidR="006C58F4" w:rsidRPr="008D0F92">
        <w:rPr>
          <w:rFonts w:asciiTheme="minorHAnsi" w:hAnsiTheme="minorHAnsi" w:cstheme="minorHAnsi"/>
          <w:sz w:val="22"/>
          <w:szCs w:val="22"/>
          <w:lang w:bidi="he-IL"/>
        </w:rPr>
        <w:t>in</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 xml:space="preserve">(Fusobacterium, Eubacterium, Campylobacter, Prevotella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Porphyromonas) </w:t>
      </w:r>
      <w:r w:rsidR="006C58F4" w:rsidRPr="008D0F92">
        <w:rPr>
          <w:rFonts w:asciiTheme="minorHAnsi" w:hAnsiTheme="minorHAnsi" w:cstheme="minorHAnsi"/>
          <w:sz w:val="22"/>
          <w:szCs w:val="22"/>
          <w:lang w:bidi="he-IL"/>
        </w:rPr>
        <w:t>sayısı artar</w:t>
      </w:r>
      <w:r w:rsidRPr="008D0F92">
        <w:rPr>
          <w:rFonts w:asciiTheme="minorHAnsi" w:hAnsiTheme="minorHAnsi" w:cstheme="minorHAnsi"/>
          <w:sz w:val="22"/>
          <w:szCs w:val="22"/>
          <w:lang w:bidi="he-IL"/>
        </w:rPr>
        <w:t xml:space="preserve">. Proteolitik bakteriler, hücre membranına bağlı ya da ekstrasellüler olarak salgılanan proteazlarıyla azotlu bileşikleri, metabolik substrat olarak kullanmak üzere ufak peptidler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proofErr w:type="gramStart"/>
      <w:r w:rsidRPr="008D0F92">
        <w:rPr>
          <w:rFonts w:asciiTheme="minorHAnsi" w:hAnsiTheme="minorHAnsi" w:cstheme="minorHAnsi"/>
          <w:sz w:val="22"/>
          <w:szCs w:val="22"/>
          <w:lang w:bidi="he-IL"/>
        </w:rPr>
        <w:t>amino</w:t>
      </w:r>
      <w:proofErr w:type="gramEnd"/>
      <w:r w:rsidRPr="008D0F92">
        <w:rPr>
          <w:rFonts w:asciiTheme="minorHAnsi" w:hAnsiTheme="minorHAnsi" w:cstheme="minorHAnsi"/>
          <w:sz w:val="22"/>
          <w:szCs w:val="22"/>
          <w:lang w:bidi="he-IL"/>
        </w:rPr>
        <w:t xml:space="preserve"> asitlere parçalarlar. Örneğin P. </w:t>
      </w:r>
      <w:r w:rsidR="00106FB0" w:rsidRPr="008D0F92">
        <w:rPr>
          <w:rFonts w:ascii="Calibri" w:hAnsi="Calibri" w:cstheme="minorHAnsi"/>
          <w:i/>
          <w:iCs/>
          <w:sz w:val="22"/>
          <w:szCs w:val="22"/>
          <w:lang w:bidi="he-IL"/>
        </w:rPr>
        <w:t>gingivalis</w:t>
      </w:r>
      <w:r w:rsidRPr="008D0F92">
        <w:rPr>
          <w:rFonts w:asciiTheme="minorHAnsi" w:hAnsiTheme="minorHAnsi" w:cstheme="minorHAnsi"/>
          <w:i/>
          <w:iCs/>
          <w:sz w:val="22"/>
          <w:szCs w:val="22"/>
          <w:lang w:bidi="he-IL"/>
        </w:rPr>
        <w:t xml:space="preserve">'in, gingipain </w:t>
      </w:r>
      <w:r w:rsidRPr="008D0F92">
        <w:rPr>
          <w:rFonts w:asciiTheme="minorHAnsi" w:hAnsiTheme="minorHAnsi" w:cstheme="minorHAnsi"/>
          <w:sz w:val="22"/>
          <w:szCs w:val="22"/>
          <w:lang w:bidi="he-IL"/>
        </w:rPr>
        <w:t xml:space="preserve">(tripsine benzer sistein proteaz)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dipeptidilpeptidazla</w:t>
      </w:r>
      <w:r w:rsidR="007D1BDB" w:rsidRPr="008D0F92">
        <w:rPr>
          <w:rFonts w:asciiTheme="minorHAnsi" w:hAnsiTheme="minorHAnsi" w:cstheme="minorHAnsi"/>
          <w:i/>
          <w:iCs/>
          <w:sz w:val="22"/>
          <w:szCs w:val="22"/>
          <w:lang w:bidi="he-IL"/>
        </w:rPr>
        <w:t>rı; P.intermedia'</w:t>
      </w:r>
      <w:r w:rsidR="007D1BDB" w:rsidRPr="008D0F92">
        <w:rPr>
          <w:rFonts w:asciiTheme="minorHAnsi" w:hAnsiTheme="minorHAnsi" w:cstheme="minorHAnsi"/>
          <w:iCs/>
          <w:sz w:val="22"/>
          <w:szCs w:val="22"/>
          <w:lang w:bidi="he-IL"/>
        </w:rPr>
        <w:t>nı</w:t>
      </w:r>
      <w:r w:rsidRPr="008D0F92">
        <w:rPr>
          <w:rFonts w:asciiTheme="minorHAnsi" w:hAnsiTheme="minorHAnsi" w:cstheme="minorHAnsi"/>
          <w:iCs/>
          <w:sz w:val="22"/>
          <w:szCs w:val="22"/>
          <w:lang w:bidi="he-IL"/>
        </w:rPr>
        <w:t>n</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albumin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immunoglobulinleri parçalayan proteazları vardır. </w:t>
      </w:r>
      <w:r w:rsidRPr="008D0F92">
        <w:rPr>
          <w:rFonts w:asciiTheme="minorHAnsi" w:hAnsiTheme="minorHAnsi" w:cstheme="minorHAnsi"/>
          <w:i/>
          <w:sz w:val="22"/>
          <w:szCs w:val="22"/>
          <w:lang w:bidi="he-IL"/>
        </w:rPr>
        <w:t>P.intermedia</w:t>
      </w:r>
      <w:r w:rsidRPr="008D0F92">
        <w:rPr>
          <w:rFonts w:asciiTheme="minorHAnsi" w:hAnsiTheme="minorHAnsi" w:cstheme="minorHAnsi"/>
          <w:sz w:val="22"/>
          <w:szCs w:val="22"/>
          <w:lang w:bidi="he-IL"/>
        </w:rPr>
        <w:t xml:space="preserve"> azotlu bileşikleri </w:t>
      </w:r>
      <w:r w:rsidR="007D1BDB" w:rsidRPr="008D0F92">
        <w:rPr>
          <w:rFonts w:asciiTheme="minorHAnsi" w:hAnsiTheme="minorHAnsi" w:cstheme="minorHAnsi"/>
          <w:sz w:val="22"/>
          <w:szCs w:val="22"/>
          <w:lang w:bidi="he-IL"/>
        </w:rPr>
        <w:t>ve glikozu</w:t>
      </w:r>
      <w:r w:rsidRPr="008D0F92">
        <w:rPr>
          <w:rFonts w:asciiTheme="minorHAnsi" w:hAnsiTheme="minorHAnsi" w:cstheme="minorHAnsi"/>
          <w:sz w:val="22"/>
          <w:szCs w:val="22"/>
          <w:lang w:bidi="he-IL"/>
        </w:rPr>
        <w:t xml:space="preserve"> da kullanabilir</w:t>
      </w:r>
      <w:r w:rsidR="007D1BDB"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 met</w:t>
      </w:r>
      <w:r w:rsidR="00962588" w:rsidRPr="008D0F92">
        <w:rPr>
          <w:rFonts w:asciiTheme="minorHAnsi" w:hAnsiTheme="minorHAnsi" w:cstheme="minorHAnsi"/>
          <w:sz w:val="22"/>
          <w:szCs w:val="22"/>
          <w:lang w:bidi="he-IL"/>
        </w:rPr>
        <w:t>abolik özellikleri mevcut besin</w:t>
      </w:r>
      <w:r w:rsidRPr="008D0F92">
        <w:rPr>
          <w:rFonts w:asciiTheme="minorHAnsi" w:hAnsiTheme="minorHAnsi" w:cstheme="minorHAnsi"/>
          <w:sz w:val="22"/>
          <w:szCs w:val="22"/>
          <w:lang w:bidi="he-IL"/>
        </w:rPr>
        <w:t xml:space="preserve">lere bağlı olarak değişir. </w:t>
      </w:r>
      <w:r w:rsidR="00962588" w:rsidRPr="008D0F92">
        <w:rPr>
          <w:rFonts w:asciiTheme="minorHAnsi" w:hAnsiTheme="minorHAnsi" w:cstheme="minorHAnsi"/>
          <w:sz w:val="22"/>
          <w:szCs w:val="22"/>
          <w:lang w:bidi="he-IL"/>
        </w:rPr>
        <w:t>Ortam</w:t>
      </w:r>
      <w:r w:rsidR="0066363F" w:rsidRPr="008D0F92">
        <w:rPr>
          <w:rFonts w:asciiTheme="minorHAnsi" w:hAnsiTheme="minorHAnsi" w:cstheme="minorHAnsi"/>
          <w:sz w:val="22"/>
          <w:szCs w:val="22"/>
          <w:lang w:bidi="he-IL"/>
        </w:rPr>
        <w:t>d</w:t>
      </w:r>
      <w:r w:rsidR="00962588" w:rsidRPr="008D0F92">
        <w:rPr>
          <w:rFonts w:asciiTheme="minorHAnsi" w:hAnsiTheme="minorHAnsi" w:cstheme="minorHAnsi"/>
          <w:sz w:val="22"/>
          <w:szCs w:val="22"/>
          <w:lang w:bidi="he-IL"/>
        </w:rPr>
        <w:t>a glikozun bulunmadığı durumlarda</w:t>
      </w:r>
      <w:r w:rsidRPr="008D0F92">
        <w:rPr>
          <w:rFonts w:asciiTheme="minorHAnsi" w:hAnsiTheme="minorHAnsi" w:cstheme="minorHAnsi"/>
          <w:sz w:val="22"/>
          <w:szCs w:val="22"/>
          <w:lang w:bidi="he-IL"/>
        </w:rPr>
        <w:t xml:space="preserve"> bu bakterinin proteolitik aktivitesi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sitotoksik ürünleri</w:t>
      </w:r>
      <w:r w:rsidR="006C14BE" w:rsidRPr="008D0F92">
        <w:rPr>
          <w:rFonts w:asciiTheme="minorHAnsi" w:hAnsiTheme="minorHAnsi" w:cstheme="minorHAnsi"/>
          <w:sz w:val="22"/>
          <w:szCs w:val="22"/>
          <w:lang w:bidi="he-IL"/>
        </w:rPr>
        <w:t>nin yapımı da artar.</w:t>
      </w:r>
    </w:p>
    <w:p w:rsidR="00F24573" w:rsidRPr="008D0F92" w:rsidRDefault="00DE3430" w:rsidP="00F56849">
      <w:pPr>
        <w:pStyle w:val="Stil"/>
        <w:spacing w:after="200"/>
        <w:ind w:right="13"/>
        <w:rPr>
          <w:rFonts w:asciiTheme="minorHAnsi" w:hAnsiTheme="minorHAnsi" w:cstheme="minorHAnsi"/>
          <w:w w:val="115"/>
          <w:sz w:val="22"/>
          <w:szCs w:val="22"/>
          <w:lang w:bidi="he-IL"/>
        </w:rPr>
      </w:pPr>
      <w:r w:rsidRPr="008D0F92">
        <w:rPr>
          <w:rFonts w:asciiTheme="minorHAnsi" w:hAnsiTheme="minorHAnsi" w:cstheme="minorHAnsi"/>
          <w:sz w:val="22"/>
          <w:szCs w:val="22"/>
          <w:lang w:bidi="he-IL"/>
        </w:rPr>
        <w:t xml:space="preserve">Besin olarak </w:t>
      </w:r>
      <w:r w:rsidRPr="008D0F92">
        <w:rPr>
          <w:rFonts w:asciiTheme="minorHAnsi" w:hAnsiTheme="minorHAnsi" w:cstheme="minorHAnsi"/>
          <w:i/>
          <w:iCs/>
          <w:sz w:val="22"/>
          <w:szCs w:val="22"/>
          <w:lang w:bidi="he-IL"/>
        </w:rPr>
        <w:t xml:space="preserve">P.intermedia </w:t>
      </w:r>
      <w:r w:rsidRPr="008D0F92">
        <w:rPr>
          <w:rFonts w:asciiTheme="minorHAnsi" w:hAnsiTheme="minorHAnsi" w:cstheme="minorHAnsi"/>
          <w:sz w:val="22"/>
          <w:szCs w:val="22"/>
          <w:lang w:bidi="he-IL"/>
        </w:rPr>
        <w:t xml:space="preserve">ve </w:t>
      </w:r>
      <w:r w:rsidRPr="008D0F92">
        <w:rPr>
          <w:rFonts w:asciiTheme="minorHAnsi" w:hAnsiTheme="minorHAnsi" w:cstheme="minorHAnsi"/>
          <w:i/>
          <w:iCs/>
          <w:sz w:val="22"/>
          <w:szCs w:val="22"/>
          <w:lang w:bidi="he-IL"/>
        </w:rPr>
        <w:t xml:space="preserve">F.nucleatum </w:t>
      </w:r>
      <w:r w:rsidRPr="008D0F92">
        <w:rPr>
          <w:rFonts w:asciiTheme="minorHAnsi" w:hAnsiTheme="minorHAnsi" w:cstheme="minorHAnsi"/>
          <w:sz w:val="22"/>
          <w:szCs w:val="22"/>
          <w:lang w:bidi="he-IL"/>
        </w:rPr>
        <w:t>özellikle aminoasitleri,</w:t>
      </w:r>
      <w:r w:rsidRPr="008D0F92">
        <w:rPr>
          <w:rFonts w:asciiTheme="minorHAnsi" w:hAnsiTheme="minorHAnsi" w:cstheme="minorHAnsi"/>
          <w:i/>
          <w:iCs/>
          <w:sz w:val="22"/>
          <w:szCs w:val="22"/>
          <w:lang w:bidi="he-IL"/>
        </w:rPr>
        <w:t xml:space="preserve"> </w:t>
      </w:r>
      <w:r w:rsidR="00F24573" w:rsidRPr="008D0F92">
        <w:rPr>
          <w:rFonts w:asciiTheme="minorHAnsi" w:hAnsiTheme="minorHAnsi" w:cstheme="minorHAnsi"/>
          <w:i/>
          <w:iCs/>
          <w:sz w:val="22"/>
          <w:szCs w:val="22"/>
          <w:lang w:bidi="he-IL"/>
        </w:rPr>
        <w:t>P.</w:t>
      </w:r>
      <w:r w:rsidR="00106FB0" w:rsidRPr="008D0F92">
        <w:rPr>
          <w:rFonts w:ascii="Calibri" w:hAnsi="Calibri" w:cstheme="minorHAnsi"/>
          <w:i/>
          <w:iCs/>
          <w:sz w:val="22"/>
          <w:szCs w:val="22"/>
          <w:lang w:bidi="he-IL"/>
        </w:rPr>
        <w:t>gingivalis</w:t>
      </w:r>
      <w:r w:rsidR="00F24573"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ise daha ziyade</w:t>
      </w:r>
      <w:r w:rsidR="00F24573" w:rsidRPr="008D0F92">
        <w:rPr>
          <w:rFonts w:asciiTheme="minorHAnsi" w:hAnsiTheme="minorHAnsi" w:cstheme="minorHAnsi"/>
          <w:sz w:val="22"/>
          <w:szCs w:val="22"/>
          <w:lang w:bidi="he-IL"/>
        </w:rPr>
        <w:t xml:space="preserve"> dipeptidleri </w:t>
      </w:r>
      <w:r w:rsidRPr="008D0F92">
        <w:rPr>
          <w:rFonts w:asciiTheme="minorHAnsi" w:hAnsiTheme="minorHAnsi" w:cstheme="minorHAnsi"/>
          <w:sz w:val="22"/>
          <w:szCs w:val="22"/>
          <w:lang w:bidi="he-IL"/>
        </w:rPr>
        <w:lastRenderedPageBreak/>
        <w:t>tercih eder</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Kendi başına proteinleri peptidlere parçalayabilmesi ve ortaya çıkan peptidleri hemen içine alabilmesi nedeniyle beslenme açısından </w:t>
      </w:r>
      <w:r w:rsidR="00F24573" w:rsidRPr="008D0F92">
        <w:rPr>
          <w:rFonts w:asciiTheme="minorHAnsi" w:hAnsiTheme="minorHAnsi" w:cstheme="minorHAnsi"/>
          <w:i/>
          <w:sz w:val="22"/>
          <w:szCs w:val="22"/>
          <w:lang w:bidi="he-IL"/>
        </w:rPr>
        <w:t>P.</w:t>
      </w:r>
      <w:r w:rsidR="00106FB0" w:rsidRPr="008D0F92">
        <w:rPr>
          <w:rFonts w:ascii="Calibri" w:hAnsi="Calibri" w:cstheme="minorHAnsi"/>
          <w:i/>
          <w:sz w:val="22"/>
          <w:szCs w:val="22"/>
          <w:lang w:bidi="he-IL"/>
        </w:rPr>
        <w:t>gingivalis</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kendisine avantaj sağlar</w:t>
      </w:r>
      <w:r w:rsidR="00F24573" w:rsidRPr="008D0F92">
        <w:rPr>
          <w:rFonts w:asciiTheme="minorHAnsi" w:hAnsiTheme="minorHAnsi" w:cstheme="minorHAnsi"/>
          <w:sz w:val="22"/>
          <w:szCs w:val="22"/>
          <w:lang w:bidi="he-IL"/>
        </w:rPr>
        <w:t xml:space="preserve">. Proteolitik bakteriler aynı zamanda nonproteolitiklere peptid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aminoasit sağlarlar ama </w:t>
      </w:r>
      <w:r w:rsidR="00F24573" w:rsidRPr="008D0F92">
        <w:rPr>
          <w:rFonts w:asciiTheme="minorHAnsi" w:hAnsiTheme="minorHAnsi" w:cstheme="minorHAnsi"/>
          <w:i/>
          <w:iCs/>
          <w:sz w:val="22"/>
          <w:szCs w:val="22"/>
          <w:lang w:bidi="he-IL"/>
        </w:rPr>
        <w:t xml:space="preserve">Fusobacterium </w:t>
      </w:r>
      <w:r w:rsidR="00F24573" w:rsidRPr="008D0F92">
        <w:rPr>
          <w:rFonts w:asciiTheme="minorHAnsi" w:hAnsiTheme="minorHAnsi" w:cstheme="minorHAnsi"/>
          <w:sz w:val="22"/>
          <w:szCs w:val="22"/>
          <w:lang w:bidi="he-IL"/>
        </w:rPr>
        <w:t xml:space="preserve">gibi asakkarolitik bakteriler </w:t>
      </w:r>
      <w:r w:rsidRPr="008D0F92">
        <w:rPr>
          <w:rFonts w:asciiTheme="minorHAnsi" w:hAnsiTheme="minorHAnsi" w:cstheme="minorHAnsi"/>
          <w:sz w:val="22"/>
          <w:szCs w:val="22"/>
          <w:lang w:bidi="he-IL"/>
        </w:rPr>
        <w:t>bunu yapamazlar</w:t>
      </w:r>
      <w:r w:rsidR="00F24573" w:rsidRPr="008D0F92">
        <w:rPr>
          <w:rFonts w:asciiTheme="minorHAnsi" w:hAnsiTheme="minorHAnsi" w:cstheme="minorHAnsi"/>
          <w:sz w:val="22"/>
          <w:szCs w:val="22"/>
          <w:lang w:bidi="he-IL"/>
        </w:rPr>
        <w:t>. Aminoasit metabolizmasının son ürünleri de diğer bakteriler için esas besindir. Ağız</w:t>
      </w:r>
      <w:r w:rsidR="00962588" w:rsidRPr="008D0F92">
        <w:rPr>
          <w:rFonts w:asciiTheme="minorHAnsi" w:hAnsiTheme="minorHAnsi" w:cstheme="minorHAnsi"/>
          <w:sz w:val="22"/>
          <w:szCs w:val="22"/>
          <w:lang w:bidi="he-IL"/>
        </w:rPr>
        <w:t>daki</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Treponema </w:t>
      </w:r>
      <w:r w:rsidR="00F24573" w:rsidRPr="008D0F92">
        <w:rPr>
          <w:rFonts w:asciiTheme="minorHAnsi" w:hAnsiTheme="minorHAnsi" w:cstheme="minorHAnsi"/>
          <w:sz w:val="22"/>
          <w:szCs w:val="22"/>
          <w:lang w:bidi="he-IL"/>
        </w:rPr>
        <w:t xml:space="preserve">türleri üreme için zorunlu olarak </w:t>
      </w:r>
      <w:r w:rsidR="00F24573" w:rsidRPr="008D0F92">
        <w:rPr>
          <w:rFonts w:asciiTheme="minorHAnsi" w:hAnsiTheme="minorHAnsi" w:cstheme="minorHAnsi"/>
          <w:i/>
          <w:iCs/>
          <w:sz w:val="22"/>
          <w:szCs w:val="22"/>
          <w:lang w:bidi="he-IL"/>
        </w:rPr>
        <w:t xml:space="preserve">isobütirik aside </w:t>
      </w:r>
      <w:r w:rsidR="00F24573" w:rsidRPr="008D0F92">
        <w:rPr>
          <w:rFonts w:asciiTheme="minorHAnsi" w:hAnsiTheme="minorHAnsi" w:cstheme="minorHAnsi"/>
          <w:sz w:val="22"/>
          <w:szCs w:val="22"/>
          <w:lang w:bidi="he-IL"/>
        </w:rPr>
        <w:t xml:space="preserve">bağımlıdır. Bu bulgular hem metabolik rekabet hem metabolik iş birliğinin subgingival mikrop ekosisteminde yeri olduğunu gösterir. Bu arada bakterilerin kısa zincirli yağ asitleri </w:t>
      </w:r>
      <w:r w:rsidR="00F24573" w:rsidRPr="008D0F92">
        <w:rPr>
          <w:rFonts w:asciiTheme="minorHAnsi" w:hAnsiTheme="minorHAnsi" w:cstheme="minorHAnsi"/>
          <w:i/>
          <w:iCs/>
          <w:sz w:val="22"/>
          <w:szCs w:val="22"/>
          <w:lang w:bidi="he-IL"/>
        </w:rPr>
        <w:t xml:space="preserve">(propionik, butirik, isobütirik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isovalerik asit</w:t>
      </w:r>
      <w:r w:rsidR="006C14BE" w:rsidRPr="008D0F92">
        <w:rPr>
          <w:rFonts w:asciiTheme="minorHAnsi" w:hAnsiTheme="minorHAnsi" w:cstheme="minorHAnsi"/>
          <w:i/>
          <w:iCs/>
          <w:sz w:val="22"/>
          <w:szCs w:val="22"/>
          <w:lang w:bidi="he-IL"/>
        </w:rPr>
        <w:t>l</w:t>
      </w:r>
      <w:r w:rsidR="00F24573" w:rsidRPr="008D0F92">
        <w:rPr>
          <w:rFonts w:asciiTheme="minorHAnsi" w:hAnsiTheme="minorHAnsi" w:cstheme="minorHAnsi"/>
          <w:i/>
          <w:iCs/>
          <w:sz w:val="22"/>
          <w:szCs w:val="22"/>
          <w:lang w:bidi="he-IL"/>
        </w:rPr>
        <w:t xml:space="preserve">er), </w:t>
      </w:r>
      <w:r w:rsidR="00F24573" w:rsidRPr="008D0F92">
        <w:rPr>
          <w:rFonts w:asciiTheme="minorHAnsi" w:hAnsiTheme="minorHAnsi" w:cstheme="minorHAnsi"/>
          <w:sz w:val="22"/>
          <w:szCs w:val="22"/>
          <w:lang w:bidi="he-IL"/>
        </w:rPr>
        <w:t xml:space="preserve">amonyak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sülfür bileşikleri </w:t>
      </w:r>
      <w:r w:rsidR="00F24573" w:rsidRPr="008D0F92">
        <w:rPr>
          <w:rFonts w:asciiTheme="minorHAnsi" w:hAnsiTheme="minorHAnsi" w:cstheme="minorHAnsi"/>
          <w:i/>
          <w:iCs/>
          <w:sz w:val="22"/>
          <w:szCs w:val="22"/>
          <w:lang w:bidi="he-IL"/>
        </w:rPr>
        <w:t xml:space="preserve">(hidrojen sülfit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metil merkaptan) </w:t>
      </w:r>
      <w:r w:rsidR="00F24573" w:rsidRPr="008D0F92">
        <w:rPr>
          <w:rFonts w:asciiTheme="minorHAnsi" w:hAnsiTheme="minorHAnsi" w:cstheme="minorHAnsi"/>
          <w:sz w:val="22"/>
          <w:szCs w:val="22"/>
          <w:lang w:bidi="he-IL"/>
        </w:rPr>
        <w:t xml:space="preserve">gibi metabolik son ürünleri, konak hücre fonksiyonlarını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buna bağlı olarak da konak savunmasını bozar</w:t>
      </w:r>
      <w:r w:rsidR="00F24573" w:rsidRPr="008D0F92">
        <w:rPr>
          <w:rFonts w:asciiTheme="minorHAnsi" w:hAnsiTheme="minorHAnsi" w:cstheme="minorHAnsi"/>
          <w:w w:val="115"/>
          <w:sz w:val="22"/>
          <w:szCs w:val="22"/>
          <w:lang w:bidi="he-IL"/>
        </w:rPr>
        <w:t xml:space="preserve">. </w:t>
      </w:r>
    </w:p>
    <w:p w:rsidR="00F24573" w:rsidRPr="008D0F92" w:rsidRDefault="00F24573" w:rsidP="00F56849">
      <w:pPr>
        <w:pStyle w:val="Stil"/>
        <w:spacing w:before="264" w:after="200"/>
        <w:rPr>
          <w:rFonts w:asciiTheme="minorHAnsi" w:hAnsiTheme="minorHAnsi" w:cstheme="minorHAnsi"/>
          <w:b/>
          <w:bCs/>
          <w:sz w:val="22"/>
          <w:szCs w:val="22"/>
          <w:lang w:bidi="he-IL"/>
        </w:rPr>
      </w:pPr>
      <w:r w:rsidRPr="008D0F92">
        <w:rPr>
          <w:rFonts w:asciiTheme="minorHAnsi" w:hAnsiTheme="minorHAnsi" w:cstheme="minorHAnsi"/>
          <w:b/>
          <w:sz w:val="22"/>
          <w:szCs w:val="22"/>
          <w:lang w:bidi="he-IL"/>
        </w:rPr>
        <w:t>Konak</w:t>
      </w:r>
      <w:r w:rsidRPr="008D0F92">
        <w:rPr>
          <w:rFonts w:asciiTheme="minorHAnsi" w:hAnsiTheme="minorHAnsi" w:cstheme="minorHAnsi"/>
          <w:sz w:val="22"/>
          <w:szCs w:val="22"/>
          <w:lang w:bidi="he-IL"/>
        </w:rPr>
        <w:t xml:space="preserve"> </w:t>
      </w:r>
      <w:r w:rsidRPr="008D0F92">
        <w:rPr>
          <w:rFonts w:asciiTheme="minorHAnsi" w:hAnsiTheme="minorHAnsi" w:cstheme="minorHAnsi"/>
          <w:b/>
          <w:bCs/>
          <w:sz w:val="22"/>
          <w:szCs w:val="22"/>
          <w:lang w:bidi="he-IL"/>
        </w:rPr>
        <w:t xml:space="preserve">Faktörleri </w:t>
      </w:r>
    </w:p>
    <w:p w:rsidR="00F24573" w:rsidRPr="008D0F92" w:rsidRDefault="00F24573" w:rsidP="00F56849">
      <w:pPr>
        <w:pStyle w:val="Stil"/>
        <w:spacing w:after="200"/>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Konağa ilişkin faktörler mukoza yüzeyleri, tükürük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dişeti olu</w:t>
      </w:r>
      <w:r w:rsidR="00CE3DFB" w:rsidRPr="008D0F92">
        <w:rPr>
          <w:rFonts w:asciiTheme="minorHAnsi" w:hAnsiTheme="minorHAnsi" w:cstheme="minorHAnsi"/>
          <w:sz w:val="22"/>
          <w:szCs w:val="22"/>
          <w:lang w:bidi="he-IL"/>
        </w:rPr>
        <w:t>ğu sıvısına bağlıdır</w:t>
      </w:r>
      <w:r w:rsidRPr="008D0F92">
        <w:rPr>
          <w:rFonts w:asciiTheme="minorHAnsi" w:hAnsiTheme="minorHAnsi" w:cstheme="minorHAnsi"/>
          <w:sz w:val="22"/>
          <w:szCs w:val="22"/>
          <w:lang w:bidi="he-IL"/>
        </w:rPr>
        <w:t xml:space="preserve">. </w:t>
      </w:r>
    </w:p>
    <w:p w:rsidR="00F24573" w:rsidRPr="008D0F92" w:rsidRDefault="00F24573" w:rsidP="00F56849">
      <w:pPr>
        <w:pStyle w:val="Stil"/>
        <w:spacing w:before="244" w:after="200"/>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 xml:space="preserve">Mukoza Yüzeyleri </w:t>
      </w:r>
    </w:p>
    <w:p w:rsidR="00F24573" w:rsidRPr="008D0F92" w:rsidRDefault="00F24573" w:rsidP="00782F41">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lang w:bidi="he-IL"/>
        </w:rPr>
        <w:t>Mukoza yüzeylerinden çiğnemenin abra</w:t>
      </w:r>
      <w:r w:rsidR="006C14BE" w:rsidRPr="008D0F92">
        <w:rPr>
          <w:rFonts w:asciiTheme="minorHAnsi" w:hAnsiTheme="minorHAnsi" w:cstheme="minorHAnsi"/>
          <w:sz w:val="22"/>
          <w:szCs w:val="22"/>
          <w:lang w:bidi="he-IL"/>
        </w:rPr>
        <w:t>z</w:t>
      </w:r>
      <w:r w:rsidRPr="008D0F92">
        <w:rPr>
          <w:rFonts w:asciiTheme="minorHAnsi" w:hAnsiTheme="minorHAnsi" w:cstheme="minorHAnsi"/>
          <w:sz w:val="22"/>
          <w:szCs w:val="22"/>
          <w:lang w:bidi="he-IL"/>
        </w:rPr>
        <w:t>iv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tleri</w:t>
      </w:r>
      <w:r w:rsidR="00D064DC" w:rsidRPr="008D0F92">
        <w:rPr>
          <w:rFonts w:asciiTheme="minorHAnsi" w:hAnsiTheme="minorHAnsi" w:cstheme="minorHAnsi"/>
          <w:sz w:val="22"/>
          <w:szCs w:val="22"/>
          <w:lang w:bidi="he-IL"/>
        </w:rPr>
        <w:t>ne maruz kalan</w:t>
      </w:r>
      <w:r w:rsidRPr="008D0F92">
        <w:rPr>
          <w:rFonts w:asciiTheme="minorHAnsi" w:hAnsiTheme="minorHAnsi" w:cstheme="minorHAnsi"/>
          <w:sz w:val="22"/>
          <w:szCs w:val="22"/>
          <w:lang w:bidi="he-IL"/>
        </w:rPr>
        <w:t xml:space="preserve"> serbest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yapışık dişeti, sert damak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dil sırtı keratinizedir. Ağzın geri kalanı nonkeratinize </w:t>
      </w:r>
      <w:r w:rsidR="00D064DC" w:rsidRPr="008D0F92">
        <w:rPr>
          <w:rFonts w:asciiTheme="minorHAnsi" w:hAnsiTheme="minorHAnsi" w:cstheme="minorHAnsi"/>
          <w:sz w:val="22"/>
          <w:szCs w:val="22"/>
          <w:lang w:bidi="he-IL"/>
        </w:rPr>
        <w:t xml:space="preserve">çok </w:t>
      </w:r>
      <w:r w:rsidRPr="008D0F92">
        <w:rPr>
          <w:rFonts w:asciiTheme="minorHAnsi" w:hAnsiTheme="minorHAnsi" w:cstheme="minorHAnsi"/>
          <w:sz w:val="22"/>
          <w:szCs w:val="22"/>
          <w:lang w:bidi="he-IL"/>
        </w:rPr>
        <w:t>katlı s</w:t>
      </w:r>
      <w:r w:rsidR="006C14BE" w:rsidRPr="008D0F92">
        <w:rPr>
          <w:rFonts w:asciiTheme="minorHAnsi" w:hAnsiTheme="minorHAnsi" w:cstheme="minorHAnsi"/>
          <w:sz w:val="22"/>
          <w:szCs w:val="22"/>
          <w:lang w:bidi="he-IL"/>
        </w:rPr>
        <w:t>k</w:t>
      </w:r>
      <w:r w:rsidRPr="008D0F92">
        <w:rPr>
          <w:rFonts w:asciiTheme="minorHAnsi" w:hAnsiTheme="minorHAnsi" w:cstheme="minorHAnsi"/>
          <w:sz w:val="22"/>
          <w:szCs w:val="22"/>
          <w:lang w:bidi="he-IL"/>
        </w:rPr>
        <w:t xml:space="preserve">uamöz epitelle kaplıdır. </w:t>
      </w:r>
      <w:r w:rsidR="00D064DC" w:rsidRPr="008D0F92">
        <w:rPr>
          <w:rFonts w:asciiTheme="minorHAnsi" w:hAnsiTheme="minorHAnsi" w:cstheme="minorHAnsi"/>
          <w:sz w:val="22"/>
          <w:szCs w:val="22"/>
          <w:lang w:bidi="he-IL"/>
        </w:rPr>
        <w:t>Tüm epitel dokularında olduğu gibi a</w:t>
      </w:r>
      <w:r w:rsidRPr="008D0F92">
        <w:rPr>
          <w:rFonts w:asciiTheme="minorHAnsi" w:hAnsiTheme="minorHAnsi" w:cstheme="minorHAnsi"/>
          <w:sz w:val="22"/>
          <w:szCs w:val="22"/>
          <w:lang w:bidi="he-IL"/>
        </w:rPr>
        <w:t>ğız epiteli</w:t>
      </w:r>
      <w:r w:rsidR="00D064DC" w:rsidRPr="008D0F92">
        <w:rPr>
          <w:rFonts w:asciiTheme="minorHAnsi" w:hAnsiTheme="minorHAnsi" w:cstheme="minorHAnsi"/>
          <w:sz w:val="22"/>
          <w:szCs w:val="22"/>
          <w:lang w:bidi="he-IL"/>
        </w:rPr>
        <w:t xml:space="preserve"> de</w:t>
      </w:r>
      <w:r w:rsidRPr="008D0F92">
        <w:rPr>
          <w:rFonts w:asciiTheme="minorHAnsi" w:hAnsiTheme="minorHAnsi" w:cstheme="minorHAnsi"/>
          <w:sz w:val="22"/>
          <w:szCs w:val="22"/>
          <w:lang w:bidi="he-IL"/>
        </w:rPr>
        <w:t xml:space="preserve"> immun sistem hücreleri ile ortak</w:t>
      </w:r>
      <w:r w:rsidR="00D064DC" w:rsidRPr="008D0F92">
        <w:rPr>
          <w:rFonts w:asciiTheme="minorHAnsi" w:hAnsiTheme="minorHAnsi" w:cstheme="minorHAnsi"/>
          <w:sz w:val="22"/>
          <w:szCs w:val="22"/>
          <w:lang w:bidi="he-IL"/>
        </w:rPr>
        <w:t xml:space="preserve"> çalışarak</w:t>
      </w:r>
      <w:r w:rsidRPr="008D0F92">
        <w:rPr>
          <w:rFonts w:asciiTheme="minorHAnsi" w:hAnsiTheme="minorHAnsi" w:cstheme="minorHAnsi"/>
          <w:sz w:val="22"/>
          <w:szCs w:val="22"/>
          <w:lang w:bidi="he-IL"/>
        </w:rPr>
        <w:t xml:space="preserve"> T</w:t>
      </w:r>
      <w:r w:rsidR="006C14BE" w:rsidRPr="008D0F92">
        <w:rPr>
          <w:rFonts w:asciiTheme="minorHAnsi" w:hAnsiTheme="minorHAnsi" w:cstheme="minorHAnsi"/>
          <w:sz w:val="22"/>
          <w:szCs w:val="22"/>
          <w:lang w:bidi="he-IL"/>
        </w:rPr>
        <w:t>o</w:t>
      </w:r>
      <w:r w:rsidRPr="008D0F92">
        <w:rPr>
          <w:rFonts w:asciiTheme="minorHAnsi" w:hAnsiTheme="minorHAnsi" w:cstheme="minorHAnsi"/>
          <w:sz w:val="22"/>
          <w:szCs w:val="22"/>
          <w:lang w:bidi="he-IL"/>
        </w:rPr>
        <w:t>ll-like reseptörler eksprese eder</w:t>
      </w:r>
      <w:r w:rsidR="00D064DC" w:rsidRPr="008D0F92">
        <w:rPr>
          <w:rFonts w:asciiTheme="minorHAnsi" w:hAnsiTheme="minorHAnsi" w:cstheme="minorHAnsi"/>
          <w:sz w:val="22"/>
          <w:szCs w:val="22"/>
          <w:lang w:bidi="he-IL"/>
        </w:rPr>
        <w:t>ler</w:t>
      </w:r>
      <w:r w:rsidRPr="008D0F92">
        <w:rPr>
          <w:rFonts w:asciiTheme="minorHAnsi" w:hAnsiTheme="minorHAnsi" w:cstheme="minorHAnsi"/>
          <w:sz w:val="22"/>
          <w:szCs w:val="22"/>
          <w:lang w:bidi="he-IL"/>
        </w:rPr>
        <w:t>. Toll</w:t>
      </w:r>
      <w:r w:rsidR="006C14BE" w:rsidRPr="008D0F92">
        <w:rPr>
          <w:rFonts w:asciiTheme="minorHAnsi" w:hAnsiTheme="minorHAnsi" w:cstheme="minorHAnsi"/>
          <w:sz w:val="22"/>
          <w:szCs w:val="22"/>
          <w:lang w:bidi="he-IL"/>
        </w:rPr>
        <w:t xml:space="preserve"> l</w:t>
      </w:r>
      <w:r w:rsidRPr="008D0F92">
        <w:rPr>
          <w:rFonts w:asciiTheme="minorHAnsi" w:hAnsiTheme="minorHAnsi" w:cstheme="minorHAnsi"/>
          <w:sz w:val="22"/>
          <w:szCs w:val="22"/>
          <w:lang w:bidi="he-IL"/>
        </w:rPr>
        <w:t>ike reseptörler</w:t>
      </w:r>
      <w:r w:rsidR="00D52815" w:rsidRPr="008D0F92">
        <w:rPr>
          <w:rStyle w:val="DipnotBavurusu"/>
          <w:rFonts w:asciiTheme="minorHAnsi" w:hAnsiTheme="minorHAnsi" w:cstheme="minorHAnsi"/>
          <w:sz w:val="22"/>
          <w:szCs w:val="22"/>
          <w:lang w:bidi="he-IL"/>
        </w:rPr>
        <w:footnoteReference w:id="5"/>
      </w:r>
      <w:r w:rsidRPr="008D0F92">
        <w:rPr>
          <w:rFonts w:asciiTheme="minorHAnsi" w:hAnsiTheme="minorHAnsi" w:cstheme="minorHAnsi"/>
          <w:sz w:val="22"/>
          <w:szCs w:val="22"/>
          <w:lang w:bidi="he-IL"/>
        </w:rPr>
        <w:t xml:space="preserve"> (TLR), patojen mikroorganizmalar üzerinde evrimsel</w:t>
      </w:r>
      <w:r w:rsidR="006C14BE"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olarak korunmuş moleküler yapıları (pathogen-associated molecular patterns</w:t>
      </w:r>
      <w:r w:rsidR="00CE0B3C"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PAMP) tanıy</w:t>
      </w:r>
      <w:r w:rsidR="00B43F82" w:rsidRPr="008D0F92">
        <w:rPr>
          <w:rFonts w:asciiTheme="minorHAnsi" w:hAnsiTheme="minorHAnsi" w:cstheme="minorHAnsi"/>
          <w:sz w:val="22"/>
          <w:szCs w:val="22"/>
          <w:lang w:bidi="he-IL"/>
        </w:rPr>
        <w:t>ıp</w:t>
      </w:r>
      <w:r w:rsidRPr="008D0F92">
        <w:rPr>
          <w:rFonts w:asciiTheme="minorHAnsi" w:hAnsiTheme="minorHAnsi" w:cstheme="minorHAnsi"/>
          <w:sz w:val="22"/>
          <w:szCs w:val="22"/>
          <w:lang w:bidi="he-IL"/>
        </w:rPr>
        <w:t xml:space="preserve"> sinyal ileten reseptör grubudur. PAMP'lara örnek olarak gram pozitif bakterilerin Iipoteikoik asitleri, gram negatif bakterilerin lipopolisakkaridleri, bakterilerin peptidoglik</w:t>
      </w:r>
      <w:r w:rsidR="006C14BE" w:rsidRPr="008D0F92">
        <w:rPr>
          <w:rFonts w:asciiTheme="minorHAnsi" w:hAnsiTheme="minorHAnsi" w:cstheme="minorHAnsi"/>
          <w:sz w:val="22"/>
          <w:szCs w:val="22"/>
          <w:lang w:bidi="he-IL"/>
        </w:rPr>
        <w:t>an, flagellin</w:t>
      </w:r>
      <w:r w:rsidR="00CE0B3C" w:rsidRPr="008D0F92">
        <w:rPr>
          <w:rFonts w:asciiTheme="minorHAnsi" w:hAnsiTheme="minorHAnsi" w:cstheme="minorHAnsi"/>
          <w:sz w:val="22"/>
          <w:szCs w:val="22"/>
          <w:lang w:bidi="he-IL"/>
        </w:rPr>
        <w:t xml:space="preserve"> ve</w:t>
      </w:r>
      <w:r w:rsidR="006C14BE" w:rsidRPr="008D0F92">
        <w:rPr>
          <w:rFonts w:asciiTheme="minorHAnsi" w:hAnsiTheme="minorHAnsi" w:cstheme="minorHAnsi"/>
          <w:sz w:val="22"/>
          <w:szCs w:val="22"/>
          <w:lang w:bidi="he-IL"/>
        </w:rPr>
        <w:t xml:space="preserve"> pili</w:t>
      </w:r>
      <w:r w:rsidR="00CE0B3C" w:rsidRPr="008D0F92">
        <w:rPr>
          <w:rFonts w:asciiTheme="minorHAnsi" w:hAnsiTheme="minorHAnsi" w:cstheme="minorHAnsi"/>
          <w:sz w:val="22"/>
          <w:szCs w:val="22"/>
          <w:lang w:bidi="he-IL"/>
        </w:rPr>
        <w:t>leri</w:t>
      </w:r>
      <w:r w:rsidR="006C14BE" w:rsidRPr="008D0F92">
        <w:rPr>
          <w:rFonts w:asciiTheme="minorHAnsi" w:hAnsiTheme="minorHAnsi" w:cstheme="minorHAnsi"/>
          <w:sz w:val="22"/>
          <w:szCs w:val="22"/>
          <w:lang w:bidi="he-IL"/>
        </w:rPr>
        <w:t>n DNA’ları, mantarların</w:t>
      </w:r>
      <w:r w:rsidRPr="008D0F92">
        <w:rPr>
          <w:rFonts w:asciiTheme="minorHAnsi" w:hAnsiTheme="minorHAnsi" w:cstheme="minorHAnsi"/>
          <w:sz w:val="22"/>
          <w:szCs w:val="22"/>
          <w:lang w:bidi="he-IL"/>
        </w:rPr>
        <w:t xml:space="preserve"> mananları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virusların çift iplikli RNA'ları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rilebilir. Özel PAMP'lar</w:t>
      </w:r>
      <w:r w:rsidR="00AB7659" w:rsidRPr="008D0F92">
        <w:rPr>
          <w:rFonts w:asciiTheme="minorHAnsi" w:hAnsiTheme="minorHAnsi" w:cstheme="minorHAnsi"/>
          <w:sz w:val="22"/>
          <w:szCs w:val="22"/>
          <w:lang w:bidi="he-IL"/>
        </w:rPr>
        <w:t>ı</w:t>
      </w:r>
      <w:r w:rsidRPr="008D0F92">
        <w:rPr>
          <w:rFonts w:asciiTheme="minorHAnsi" w:hAnsiTheme="minorHAnsi" w:cstheme="minorHAnsi"/>
          <w:sz w:val="22"/>
          <w:szCs w:val="22"/>
          <w:lang w:bidi="he-IL"/>
        </w:rPr>
        <w:t xml:space="preserve"> tanıyabilen 10 </w:t>
      </w:r>
      <w:r w:rsidR="00DE3430" w:rsidRPr="008D0F92">
        <w:rPr>
          <w:rFonts w:asciiTheme="minorHAnsi" w:hAnsiTheme="minorHAnsi" w:cstheme="minorHAnsi"/>
          <w:sz w:val="22"/>
          <w:szCs w:val="22"/>
          <w:lang w:bidi="he-IL"/>
        </w:rPr>
        <w:t xml:space="preserve">farklı </w:t>
      </w:r>
      <w:r w:rsidRPr="008D0F92">
        <w:rPr>
          <w:rFonts w:asciiTheme="minorHAnsi" w:hAnsiTheme="minorHAnsi" w:cstheme="minorHAnsi"/>
          <w:sz w:val="22"/>
          <w:szCs w:val="22"/>
          <w:lang w:bidi="he-IL"/>
        </w:rPr>
        <w:t xml:space="preserve">TLR tanımlanmıştır. TLR, bir PAMP ile bağlandığında epitel hücresi </w:t>
      </w:r>
      <w:r w:rsidRPr="008D0F92">
        <w:rPr>
          <w:rFonts w:asciiTheme="minorHAnsi" w:hAnsiTheme="minorHAnsi" w:cstheme="minorHAnsi"/>
          <w:i/>
          <w:iCs/>
          <w:sz w:val="22"/>
          <w:szCs w:val="22"/>
          <w:lang w:bidi="he-IL"/>
        </w:rPr>
        <w:t xml:space="preserve">sitokinler, kemokinler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w:t>
      </w:r>
      <w:r w:rsidR="006C14BE" w:rsidRPr="008D0F92">
        <w:rPr>
          <w:rFonts w:asciiTheme="minorHAnsi" w:hAnsiTheme="minorHAnsi" w:cstheme="minorHAnsi"/>
          <w:i/>
          <w:iCs/>
          <w:sz w:val="22"/>
          <w:szCs w:val="22"/>
          <w:lang w:bidi="he-IL"/>
        </w:rPr>
        <w:t>β</w:t>
      </w:r>
      <w:r w:rsidRPr="008D0F92">
        <w:rPr>
          <w:rFonts w:asciiTheme="minorHAnsi" w:hAnsiTheme="minorHAnsi" w:cstheme="minorHAnsi"/>
          <w:i/>
          <w:iCs/>
          <w:sz w:val="22"/>
          <w:szCs w:val="22"/>
          <w:lang w:bidi="he-IL"/>
        </w:rPr>
        <w:t xml:space="preserve">-defensinler </w:t>
      </w:r>
      <w:r w:rsidRPr="008D0F92">
        <w:rPr>
          <w:rFonts w:asciiTheme="minorHAnsi" w:hAnsiTheme="minorHAnsi" w:cstheme="minorHAnsi"/>
          <w:sz w:val="22"/>
          <w:szCs w:val="22"/>
          <w:lang w:bidi="he-IL"/>
        </w:rPr>
        <w:t xml:space="preserve">(hBDs) olarak bilinen peptid antibiyotikler yapar; </w:t>
      </w:r>
      <w:r w:rsidRPr="008D0F92">
        <w:rPr>
          <w:rFonts w:asciiTheme="minorHAnsi" w:hAnsiTheme="minorHAnsi" w:cstheme="minorHAnsi"/>
          <w:i/>
          <w:iCs/>
          <w:sz w:val="22"/>
          <w:szCs w:val="22"/>
          <w:lang w:bidi="he-IL"/>
        </w:rPr>
        <w:t xml:space="preserve">nitrik oksit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eikosanoidler </w:t>
      </w:r>
      <w:r w:rsidRPr="008D0F92">
        <w:rPr>
          <w:rFonts w:asciiTheme="minorHAnsi" w:hAnsiTheme="minorHAnsi" w:cstheme="minorHAnsi"/>
          <w:sz w:val="22"/>
          <w:szCs w:val="22"/>
          <w:lang w:bidi="he-IL"/>
        </w:rPr>
        <w:t xml:space="preserve">salar; </w:t>
      </w:r>
      <w:r w:rsidR="00DE3430" w:rsidRPr="008D0F92">
        <w:rPr>
          <w:rFonts w:asciiTheme="minorHAnsi" w:hAnsiTheme="minorHAnsi" w:cstheme="minorHAnsi"/>
          <w:i/>
          <w:iCs/>
          <w:sz w:val="22"/>
          <w:szCs w:val="22"/>
        </w:rPr>
        <w:t xml:space="preserve">Major Histocompatibility Complex </w:t>
      </w:r>
      <w:r w:rsidR="00DE3430" w:rsidRPr="008D0F92">
        <w:rPr>
          <w:rFonts w:asciiTheme="minorHAnsi" w:hAnsiTheme="minorHAnsi" w:cstheme="minorHAnsi"/>
          <w:iCs/>
          <w:sz w:val="22"/>
          <w:szCs w:val="22"/>
        </w:rPr>
        <w:t>(</w:t>
      </w:r>
      <w:r w:rsidRPr="008D0F92">
        <w:rPr>
          <w:rFonts w:asciiTheme="minorHAnsi" w:hAnsiTheme="minorHAnsi" w:cstheme="minorHAnsi"/>
          <w:sz w:val="22"/>
          <w:szCs w:val="22"/>
          <w:lang w:bidi="he-IL"/>
        </w:rPr>
        <w:t>MHC</w:t>
      </w:r>
      <w:r w:rsidR="00DE3430"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-sınıf II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klasik olmayan MHC-sınıf </w:t>
      </w:r>
      <w:r w:rsidR="00312BA4" w:rsidRPr="008D0F92">
        <w:rPr>
          <w:rFonts w:asciiTheme="minorHAnsi" w:hAnsiTheme="minorHAnsi" w:cstheme="minorHAnsi"/>
          <w:sz w:val="22"/>
          <w:szCs w:val="22"/>
          <w:lang w:bidi="he-IL"/>
        </w:rPr>
        <w:t>I</w:t>
      </w:r>
      <w:r w:rsidRPr="008D0F92">
        <w:rPr>
          <w:rFonts w:asciiTheme="minorHAnsi" w:hAnsiTheme="minorHAnsi" w:cstheme="minorHAnsi"/>
          <w:sz w:val="22"/>
          <w:szCs w:val="22"/>
          <w:lang w:bidi="he-IL"/>
        </w:rPr>
        <w:t xml:space="preserve"> molekülleri eksprese eder. Ek olarak </w:t>
      </w:r>
      <w:r w:rsidRPr="008D0F92">
        <w:rPr>
          <w:rFonts w:asciiTheme="minorHAnsi" w:hAnsiTheme="minorHAnsi" w:cstheme="minorHAnsi"/>
          <w:sz w:val="22"/>
          <w:szCs w:val="22"/>
        </w:rPr>
        <w:t xml:space="preserve">dendritik hücrelerin olgunlaşması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antijen sunum</w:t>
      </w:r>
      <w:r w:rsidR="006C14B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kapasitesindeki artış sonucu doğal </w:t>
      </w:r>
      <w:r w:rsidR="00CE0B3C"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CE0B3C" w:rsidRPr="008D0F92">
        <w:rPr>
          <w:rFonts w:asciiTheme="minorHAnsi" w:hAnsiTheme="minorHAnsi" w:cstheme="minorHAnsi"/>
          <w:sz w:val="22"/>
          <w:szCs w:val="22"/>
        </w:rPr>
        <w:t>edinilmiş</w:t>
      </w:r>
      <w:r w:rsidRPr="008D0F92">
        <w:rPr>
          <w:rFonts w:asciiTheme="minorHAnsi" w:hAnsiTheme="minorHAnsi" w:cstheme="minorHAnsi"/>
          <w:sz w:val="22"/>
          <w:szCs w:val="22"/>
        </w:rPr>
        <w:t xml:space="preserve"> immun sistemi tehlikeye karşı yönlendirir. Ağız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dişeti epitel hücrelerinin</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kommensal bakteriler ile patojen olanları ayırt edebildikleri düşünülmektedir. </w:t>
      </w:r>
      <w:r w:rsidR="00624B13" w:rsidRPr="008D0F92">
        <w:rPr>
          <w:rFonts w:asciiTheme="minorHAnsi" w:hAnsiTheme="minorHAnsi" w:cstheme="minorHAnsi"/>
          <w:sz w:val="22"/>
          <w:szCs w:val="22"/>
        </w:rPr>
        <w:t>Epitelyal ataçman</w:t>
      </w:r>
      <w:r w:rsidRPr="008D0F92">
        <w:rPr>
          <w:rFonts w:asciiTheme="minorHAnsi" w:hAnsiTheme="minorHAnsi" w:cstheme="minorHAnsi"/>
          <w:sz w:val="22"/>
          <w:szCs w:val="22"/>
        </w:rPr>
        <w:t xml:space="preserve"> hücrelerinden </w:t>
      </w:r>
      <w:r w:rsidR="004D3E74" w:rsidRPr="008D0F92">
        <w:rPr>
          <w:rFonts w:asciiTheme="minorHAnsi" w:hAnsiTheme="minorHAnsi" w:cstheme="minorHAnsi"/>
          <w:sz w:val="22"/>
          <w:szCs w:val="22"/>
        </w:rPr>
        <w:t xml:space="preserve">tüm ağız kommensal bakterileri için </w:t>
      </w:r>
      <w:r w:rsidRPr="008D0F92">
        <w:rPr>
          <w:rFonts w:asciiTheme="minorHAnsi" w:hAnsiTheme="minorHAnsi" w:cstheme="minorHAnsi"/>
          <w:sz w:val="22"/>
          <w:szCs w:val="22"/>
        </w:rPr>
        <w:t>IL-8 (</w:t>
      </w:r>
      <w:r w:rsidR="00624B13" w:rsidRPr="008D0F92">
        <w:rPr>
          <w:rFonts w:asciiTheme="minorHAnsi" w:hAnsiTheme="minorHAnsi" w:cstheme="minorHAnsi"/>
          <w:sz w:val="22"/>
          <w:szCs w:val="22"/>
        </w:rPr>
        <w:t>nötrofil için kemoatraktan</w:t>
      </w:r>
      <w:r w:rsidRPr="008D0F92">
        <w:rPr>
          <w:rFonts w:asciiTheme="minorHAnsi" w:hAnsiTheme="minorHAnsi" w:cstheme="minorHAnsi"/>
          <w:sz w:val="22"/>
          <w:szCs w:val="22"/>
        </w:rPr>
        <w:t>) salgılan</w:t>
      </w:r>
      <w:r w:rsidR="004D3E74" w:rsidRPr="008D0F92">
        <w:rPr>
          <w:rFonts w:asciiTheme="minorHAnsi" w:hAnsiTheme="minorHAnsi" w:cstheme="minorHAnsi"/>
          <w:sz w:val="22"/>
          <w:szCs w:val="22"/>
        </w:rPr>
        <w:t>ır. Buna</w:t>
      </w:r>
      <w:r w:rsidRPr="008D0F92">
        <w:rPr>
          <w:rFonts w:asciiTheme="minorHAnsi" w:hAnsiTheme="minorHAnsi" w:cstheme="minorHAnsi"/>
          <w:sz w:val="22"/>
          <w:szCs w:val="22"/>
        </w:rPr>
        <w:t xml:space="preserve"> karşın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sz w:val="22"/>
          <w:szCs w:val="22"/>
        </w:rPr>
        <w:t xml:space="preserve">, </w:t>
      </w:r>
      <w:r w:rsidR="006C14BE" w:rsidRPr="008D0F92">
        <w:rPr>
          <w:rFonts w:asciiTheme="minorHAnsi" w:hAnsiTheme="minorHAnsi" w:cstheme="minorHAnsi"/>
          <w:sz w:val="22"/>
          <w:szCs w:val="22"/>
        </w:rPr>
        <w:t>IL-8 salgılanmasını inhi</w:t>
      </w:r>
      <w:r w:rsidRPr="008D0F92">
        <w:rPr>
          <w:rFonts w:asciiTheme="minorHAnsi" w:hAnsiTheme="minorHAnsi" w:cstheme="minorHAnsi"/>
          <w:sz w:val="22"/>
          <w:szCs w:val="22"/>
        </w:rPr>
        <w:t>be eder. Zararlı hücresel</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uyarılara karşı ilk yanıt</w:t>
      </w:r>
      <w:r w:rsidR="00793372" w:rsidRPr="008D0F92">
        <w:rPr>
          <w:rFonts w:asciiTheme="minorHAnsi" w:hAnsiTheme="minorHAnsi" w:cstheme="minorHAnsi"/>
          <w:sz w:val="22"/>
          <w:szCs w:val="22"/>
        </w:rPr>
        <w:t xml:space="preserve">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r</w:t>
      </w:r>
      <w:r w:rsidR="00793372" w:rsidRPr="008D0F92">
        <w:rPr>
          <w:rFonts w:asciiTheme="minorHAnsi" w:hAnsiTheme="minorHAnsi" w:cstheme="minorHAnsi"/>
          <w:sz w:val="22"/>
          <w:szCs w:val="22"/>
        </w:rPr>
        <w:t>en</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lang w:bidi="he-IL"/>
        </w:rPr>
        <w:t>Nükleer faktör-</w:t>
      </w:r>
      <w:r w:rsidR="00BF72B6" w:rsidRPr="008D0F92">
        <w:rPr>
          <w:rFonts w:asciiTheme="minorHAnsi" w:hAnsiTheme="minorHAnsi" w:cstheme="minorHAnsi"/>
          <w:w w:val="91"/>
          <w:sz w:val="22"/>
          <w:szCs w:val="22"/>
          <w:vertAlign w:val="subscript"/>
          <w:lang w:bidi="he-IL"/>
        </w:rPr>
        <w:t xml:space="preserve"> К</w:t>
      </w:r>
      <w:r w:rsidR="00BF72B6" w:rsidRPr="008D0F92">
        <w:rPr>
          <w:rFonts w:asciiTheme="minorHAnsi" w:hAnsiTheme="minorHAnsi" w:cstheme="minorHAnsi"/>
          <w:w w:val="91"/>
          <w:sz w:val="22"/>
          <w:szCs w:val="22"/>
          <w:lang w:bidi="he-IL"/>
        </w:rPr>
        <w:t>B</w:t>
      </w:r>
      <w:r w:rsidR="00BF72B6" w:rsidRPr="008D0F92">
        <w:rPr>
          <w:rFonts w:asciiTheme="minorHAnsi" w:hAnsiTheme="minorHAnsi" w:cstheme="minorHAnsi"/>
          <w:sz w:val="22"/>
          <w:szCs w:val="22"/>
          <w:lang w:bidi="he-IL"/>
        </w:rPr>
        <w:t xml:space="preserve"> (NF-</w:t>
      </w:r>
      <w:r w:rsidR="00BF72B6" w:rsidRPr="008D0F92">
        <w:rPr>
          <w:rFonts w:asciiTheme="minorHAnsi" w:hAnsiTheme="minorHAnsi" w:cstheme="minorHAnsi"/>
          <w:w w:val="91"/>
          <w:sz w:val="22"/>
          <w:szCs w:val="22"/>
          <w:vertAlign w:val="subscript"/>
          <w:lang w:bidi="he-IL"/>
        </w:rPr>
        <w:t xml:space="preserve"> К</w:t>
      </w:r>
      <w:r w:rsidR="00BF72B6" w:rsidRPr="008D0F92">
        <w:rPr>
          <w:rFonts w:asciiTheme="minorHAnsi" w:hAnsiTheme="minorHAnsi" w:cstheme="minorHAnsi"/>
          <w:w w:val="91"/>
          <w:sz w:val="22"/>
          <w:szCs w:val="22"/>
          <w:lang w:bidi="he-IL"/>
        </w:rPr>
        <w:t>B</w:t>
      </w:r>
      <w:r w:rsidR="00BF72B6" w:rsidRPr="008D0F92">
        <w:rPr>
          <w:rFonts w:asciiTheme="minorHAnsi" w:hAnsiTheme="minorHAnsi" w:cstheme="minorHAnsi"/>
          <w:sz w:val="22"/>
          <w:szCs w:val="22"/>
          <w:lang w:bidi="he-IL"/>
        </w:rPr>
        <w:t xml:space="preserve">) </w:t>
      </w:r>
      <w:r w:rsidR="004D3E74" w:rsidRPr="008D0F92">
        <w:rPr>
          <w:rFonts w:asciiTheme="minorHAnsi" w:hAnsiTheme="minorHAnsi" w:cstheme="minorHAnsi"/>
          <w:sz w:val="22"/>
          <w:szCs w:val="22"/>
        </w:rPr>
        <w:t xml:space="preserve">kommensal ağız bakterisi olan </w:t>
      </w:r>
      <w:r w:rsidR="004D3E74" w:rsidRPr="008D0F92">
        <w:rPr>
          <w:rFonts w:asciiTheme="minorHAnsi" w:hAnsiTheme="minorHAnsi" w:cstheme="minorHAnsi"/>
          <w:i/>
          <w:sz w:val="22"/>
          <w:szCs w:val="22"/>
        </w:rPr>
        <w:t>F.nucleatum</w:t>
      </w:r>
      <w:r w:rsidR="004D3E74" w:rsidRPr="008D0F92">
        <w:rPr>
          <w:rFonts w:asciiTheme="minorHAnsi" w:hAnsiTheme="minorHAnsi" w:cstheme="minorHAnsi"/>
          <w:sz w:val="22"/>
          <w:szCs w:val="22"/>
        </w:rPr>
        <w:t xml:space="preserve"> tarafından aktive edilir ama bu aktivasyon</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sz w:val="22"/>
          <w:szCs w:val="22"/>
        </w:rPr>
        <w:t xml:space="preserve"> </w:t>
      </w:r>
      <w:r w:rsidR="00EE6866" w:rsidRPr="008D0F92">
        <w:rPr>
          <w:rFonts w:asciiTheme="minorHAnsi" w:hAnsiTheme="minorHAnsi" w:cstheme="minorHAnsi"/>
          <w:sz w:val="22"/>
          <w:szCs w:val="22"/>
        </w:rPr>
        <w:t>ile sağlanmaz</w:t>
      </w:r>
      <w:r w:rsidRPr="008D0F92">
        <w:rPr>
          <w:rFonts w:asciiTheme="minorHAnsi" w:hAnsiTheme="minorHAnsi" w:cstheme="minorHAnsi"/>
          <w:sz w:val="22"/>
          <w:szCs w:val="22"/>
        </w:rPr>
        <w:t xml:space="preserve">.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Nonkeratinize epitelin yaptığı bir antimikrobi</w:t>
      </w:r>
      <w:r w:rsidR="00894CEF" w:rsidRPr="008D0F92">
        <w:rPr>
          <w:rFonts w:asciiTheme="minorHAnsi" w:hAnsiTheme="minorHAnsi" w:cstheme="minorHAnsi"/>
          <w:sz w:val="22"/>
          <w:szCs w:val="22"/>
        </w:rPr>
        <w:t>y</w:t>
      </w:r>
      <w:r w:rsidRPr="008D0F92">
        <w:rPr>
          <w:rFonts w:asciiTheme="minorHAnsi" w:hAnsiTheme="minorHAnsi" w:cstheme="minorHAnsi"/>
          <w:sz w:val="22"/>
          <w:szCs w:val="22"/>
        </w:rPr>
        <w:t xml:space="preserve">al protein </w:t>
      </w:r>
      <w:r w:rsidRPr="008D0F92">
        <w:rPr>
          <w:rFonts w:asciiTheme="minorHAnsi" w:hAnsiTheme="minorHAnsi" w:cstheme="minorHAnsi"/>
          <w:i/>
          <w:sz w:val="22"/>
          <w:szCs w:val="22"/>
        </w:rPr>
        <w:t>ka</w:t>
      </w:r>
      <w:r w:rsidR="00C44182" w:rsidRPr="008D0F92">
        <w:rPr>
          <w:rFonts w:asciiTheme="minorHAnsi" w:hAnsiTheme="minorHAnsi" w:cstheme="minorHAnsi"/>
          <w:i/>
          <w:sz w:val="22"/>
          <w:szCs w:val="22"/>
        </w:rPr>
        <w:t>l</w:t>
      </w:r>
      <w:r w:rsidRPr="008D0F92">
        <w:rPr>
          <w:rFonts w:asciiTheme="minorHAnsi" w:hAnsiTheme="minorHAnsi" w:cstheme="minorHAnsi"/>
          <w:i/>
          <w:sz w:val="22"/>
          <w:szCs w:val="22"/>
        </w:rPr>
        <w:t>protektin</w:t>
      </w:r>
      <w:r w:rsidRPr="008D0F92">
        <w:rPr>
          <w:rFonts w:asciiTheme="minorHAnsi" w:hAnsiTheme="minorHAnsi" w:cstheme="minorHAnsi"/>
          <w:sz w:val="22"/>
          <w:szCs w:val="22"/>
        </w:rPr>
        <w:t xml:space="preserve">dir; kalsiyum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çinkoyu bağlar. Çinkoyu bağlayarak mikroorganizmaları bu gerekli iyondan yoksun bırakarak antibakteriyel </w:t>
      </w:r>
      <w:r w:rsidR="00FC52DD" w:rsidRPr="008D0F92">
        <w:rPr>
          <w:rFonts w:asciiTheme="minorHAnsi" w:hAnsiTheme="minorHAnsi" w:cstheme="minorHAnsi"/>
          <w:sz w:val="22"/>
          <w:szCs w:val="22"/>
        </w:rPr>
        <w:t>ve</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antifungal etki yaratır. Ka</w:t>
      </w:r>
      <w:r w:rsidR="00273589" w:rsidRPr="008D0F92">
        <w:rPr>
          <w:rFonts w:asciiTheme="minorHAnsi" w:hAnsiTheme="minorHAnsi" w:cstheme="minorHAnsi"/>
          <w:sz w:val="22"/>
          <w:szCs w:val="22"/>
        </w:rPr>
        <w:t>l</w:t>
      </w:r>
      <w:r w:rsidRPr="008D0F92">
        <w:rPr>
          <w:rFonts w:asciiTheme="minorHAnsi" w:hAnsiTheme="minorHAnsi" w:cstheme="minorHAnsi"/>
          <w:sz w:val="22"/>
          <w:szCs w:val="22"/>
        </w:rPr>
        <w:t xml:space="preserve">protektin nötrofiller, monositler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makrofajların sitoplazmalarında da bulunur</w:t>
      </w:r>
      <w:r w:rsidR="00BF72B6"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rPr>
        <w:t>İ</w:t>
      </w:r>
      <w:r w:rsidR="006464F2" w:rsidRPr="008D0F92">
        <w:rPr>
          <w:rFonts w:asciiTheme="minorHAnsi" w:hAnsiTheme="minorHAnsi" w:cstheme="minorHAnsi"/>
          <w:sz w:val="22"/>
          <w:szCs w:val="22"/>
        </w:rPr>
        <w:t>nflamasyon</w:t>
      </w:r>
      <w:r w:rsidRPr="008D0F92">
        <w:rPr>
          <w:rFonts w:asciiTheme="minorHAnsi" w:hAnsiTheme="minorHAnsi" w:cstheme="minorHAnsi"/>
          <w:sz w:val="22"/>
          <w:szCs w:val="22"/>
        </w:rPr>
        <w:t xml:space="preserve"> sırasında </w:t>
      </w:r>
      <w:r w:rsidR="00BF72B6" w:rsidRPr="008D0F92">
        <w:rPr>
          <w:rFonts w:asciiTheme="minorHAnsi" w:hAnsiTheme="minorHAnsi" w:cstheme="minorHAnsi"/>
          <w:sz w:val="22"/>
          <w:szCs w:val="22"/>
        </w:rPr>
        <w:t xml:space="preserve">DOS’da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dolaylı olarak da tükürükteki miktarı da artar.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 xml:space="preserve">Dil sırtındaki papillaların dibindeki </w:t>
      </w:r>
      <w:r w:rsidRPr="008D0F92">
        <w:rPr>
          <w:rFonts w:asciiTheme="minorHAnsi" w:hAnsiTheme="minorHAnsi" w:cstheme="minorHAnsi"/>
          <w:i/>
          <w:sz w:val="22"/>
          <w:szCs w:val="22"/>
        </w:rPr>
        <w:t>von Ebner</w:t>
      </w:r>
      <w:r w:rsidRPr="008D0F92">
        <w:rPr>
          <w:rFonts w:asciiTheme="minorHAnsi" w:hAnsiTheme="minorHAnsi" w:cstheme="minorHAnsi"/>
          <w:sz w:val="22"/>
          <w:szCs w:val="22"/>
        </w:rPr>
        <w:t xml:space="preserve"> bez</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erinden salgılanan </w:t>
      </w:r>
      <w:r w:rsidRPr="008D0F92">
        <w:rPr>
          <w:rFonts w:asciiTheme="minorHAnsi" w:hAnsiTheme="minorHAnsi" w:cstheme="minorHAnsi"/>
          <w:i/>
          <w:sz w:val="22"/>
          <w:szCs w:val="22"/>
        </w:rPr>
        <w:t>von Ebner bezi proteini</w:t>
      </w:r>
      <w:r w:rsidRPr="008D0F92">
        <w:rPr>
          <w:rFonts w:asciiTheme="minorHAnsi" w:hAnsiTheme="minorHAnsi" w:cstheme="minorHAnsi"/>
          <w:sz w:val="22"/>
          <w:szCs w:val="22"/>
        </w:rPr>
        <w:t xml:space="preserve"> bir sistein proteaz inhibitörüdür. Çok fonksiyonludur; peroksidasyon ürünlerini temizlediği gibi nükleaz aktivitesi ile </w:t>
      </w:r>
      <w:r w:rsidRPr="008D0F92">
        <w:rPr>
          <w:rFonts w:asciiTheme="minorHAnsi" w:hAnsiTheme="minorHAnsi" w:cstheme="minorHAnsi"/>
          <w:sz w:val="22"/>
          <w:szCs w:val="22"/>
        </w:rPr>
        <w:lastRenderedPageBreak/>
        <w:t xml:space="preserve">antiviral etkilidir.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Epitel içinde doğal dirençte rolü olan bir intraepite</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iya</w:t>
      </w:r>
      <w:r w:rsidR="00C44182" w:rsidRPr="008D0F92">
        <w:rPr>
          <w:rFonts w:asciiTheme="minorHAnsi" w:hAnsiTheme="minorHAnsi" w:cstheme="minorHAnsi"/>
          <w:sz w:val="22"/>
          <w:szCs w:val="22"/>
        </w:rPr>
        <w:t>l l</w:t>
      </w:r>
      <w:r w:rsidRPr="008D0F92">
        <w:rPr>
          <w:rFonts w:asciiTheme="minorHAnsi" w:hAnsiTheme="minorHAnsi" w:cstheme="minorHAnsi"/>
          <w:sz w:val="22"/>
          <w:szCs w:val="22"/>
        </w:rPr>
        <w:t>enfosit top</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u</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uğu vardır. Bunların </w:t>
      </w:r>
      <w:r w:rsidR="00C44182" w:rsidRPr="008D0F92">
        <w:rPr>
          <w:rFonts w:asciiTheme="minorHAnsi" w:hAnsiTheme="minorHAnsi" w:cstheme="minorHAnsi"/>
          <w:sz w:val="22"/>
          <w:szCs w:val="22"/>
        </w:rPr>
        <w:t>birçoğu</w:t>
      </w:r>
      <w:r w:rsidRPr="008D0F92">
        <w:rPr>
          <w:rFonts w:asciiTheme="minorHAnsi" w:hAnsiTheme="minorHAnsi" w:cstheme="minorHAnsi"/>
          <w:sz w:val="22"/>
          <w:szCs w:val="22"/>
        </w:rPr>
        <w:t xml:space="preserve"> </w:t>
      </w:r>
      <w:r w:rsidR="00C44182" w:rsidRPr="008D0F92">
        <w:rPr>
          <w:rFonts w:asciiTheme="minorHAnsi" w:hAnsiTheme="minorHAnsi" w:cstheme="minorHAnsi"/>
          <w:sz w:val="22"/>
          <w:szCs w:val="22"/>
        </w:rPr>
        <w:t xml:space="preserve">γδ </w:t>
      </w:r>
      <w:r w:rsidRPr="008D0F92">
        <w:rPr>
          <w:rFonts w:asciiTheme="minorHAnsi" w:hAnsiTheme="minorHAnsi" w:cstheme="minorHAnsi"/>
          <w:sz w:val="22"/>
          <w:szCs w:val="22"/>
        </w:rPr>
        <w:t xml:space="preserve">T hücre reseptörü (TCR) taşır. Bu lenfositlerin yaralanmış ya da </w:t>
      </w:r>
      <w:r w:rsidR="00C44182" w:rsidRPr="008D0F92">
        <w:rPr>
          <w:rFonts w:asciiTheme="minorHAnsi" w:hAnsiTheme="minorHAnsi" w:cstheme="minorHAnsi"/>
          <w:sz w:val="22"/>
          <w:szCs w:val="22"/>
        </w:rPr>
        <w:t>enfekte</w:t>
      </w:r>
      <w:r w:rsidRPr="008D0F92">
        <w:rPr>
          <w:rFonts w:asciiTheme="minorHAnsi" w:hAnsiTheme="minorHAnsi" w:cstheme="minorHAnsi"/>
          <w:sz w:val="22"/>
          <w:szCs w:val="22"/>
        </w:rPr>
        <w:t xml:space="preserve"> olmaya başlayan epitel </w:t>
      </w:r>
      <w:r w:rsidR="00C44182" w:rsidRPr="008D0F92">
        <w:rPr>
          <w:rFonts w:asciiTheme="minorHAnsi" w:hAnsiTheme="minorHAnsi" w:cstheme="minorHAnsi"/>
          <w:sz w:val="22"/>
          <w:szCs w:val="22"/>
        </w:rPr>
        <w:t>h</w:t>
      </w:r>
      <w:r w:rsidRPr="008D0F92">
        <w:rPr>
          <w:rFonts w:asciiTheme="minorHAnsi" w:hAnsiTheme="minorHAnsi" w:cstheme="minorHAnsi"/>
          <w:sz w:val="22"/>
          <w:szCs w:val="22"/>
        </w:rPr>
        <w:t xml:space="preserve">ücreleri tarafından eksprese edildiği görülür. </w:t>
      </w:r>
      <w:r w:rsidR="00C44182" w:rsidRPr="008D0F92">
        <w:rPr>
          <w:rFonts w:asciiTheme="minorHAnsi" w:hAnsiTheme="minorHAnsi" w:cstheme="minorHAnsi"/>
          <w:sz w:val="22"/>
          <w:szCs w:val="22"/>
        </w:rPr>
        <w:t>γδ T</w:t>
      </w:r>
      <w:r w:rsidRPr="008D0F92">
        <w:rPr>
          <w:rFonts w:asciiTheme="minorHAnsi" w:hAnsiTheme="minorHAnsi" w:cstheme="minorHAnsi"/>
          <w:sz w:val="22"/>
          <w:szCs w:val="22"/>
        </w:rPr>
        <w:t xml:space="preserve"> hücreleri, MHC molekülleri ile sunulan antijenleri tanımaz; antikor moleküllerinin paratoplarına analogturlar. </w:t>
      </w:r>
      <w:r w:rsidR="00C44182" w:rsidRPr="008D0F92">
        <w:rPr>
          <w:rFonts w:asciiTheme="minorHAnsi" w:hAnsiTheme="minorHAnsi" w:cstheme="minorHAnsi"/>
          <w:sz w:val="22"/>
          <w:szCs w:val="22"/>
        </w:rPr>
        <w:t>γδ T</w:t>
      </w:r>
      <w:r w:rsidRPr="008D0F92">
        <w:rPr>
          <w:rFonts w:asciiTheme="minorHAnsi" w:hAnsiTheme="minorHAnsi" w:cstheme="minorHAnsi"/>
          <w:sz w:val="22"/>
          <w:szCs w:val="22"/>
        </w:rPr>
        <w:t xml:space="preserve"> hücreleri, keratinosit üreme faktörü gibi üreme faktörleri salgılayarak epitel bütünlüğünün korunmasında rol</w:t>
      </w:r>
      <w:r w:rsidR="00C44182" w:rsidRPr="008D0F92">
        <w:rPr>
          <w:rFonts w:asciiTheme="minorHAnsi" w:hAnsiTheme="minorHAnsi" w:cstheme="minorHAnsi"/>
          <w:sz w:val="22"/>
          <w:szCs w:val="22"/>
        </w:rPr>
        <w:t xml:space="preserve"> </w:t>
      </w:r>
      <w:r w:rsidR="001762D8" w:rsidRPr="008D0F92">
        <w:rPr>
          <w:rFonts w:asciiTheme="minorHAnsi" w:hAnsiTheme="minorHAnsi" w:cstheme="minorHAnsi"/>
          <w:sz w:val="22"/>
          <w:szCs w:val="22"/>
        </w:rPr>
        <w:t>oynayabilir; yaralanmış ya da e</w:t>
      </w:r>
      <w:r w:rsidRPr="008D0F92">
        <w:rPr>
          <w:rFonts w:asciiTheme="minorHAnsi" w:hAnsiTheme="minorHAnsi" w:cstheme="minorHAnsi"/>
          <w:sz w:val="22"/>
          <w:szCs w:val="22"/>
        </w:rPr>
        <w:t xml:space="preserve">nfekte olmuş epitel hücrelerini </w:t>
      </w:r>
      <w:r w:rsidR="00CE0B3C" w:rsidRPr="008D0F92">
        <w:rPr>
          <w:rFonts w:asciiTheme="minorHAnsi" w:hAnsiTheme="minorHAnsi" w:cstheme="minorHAnsi"/>
          <w:sz w:val="22"/>
          <w:szCs w:val="22"/>
        </w:rPr>
        <w:t>ortamdan uzaklaştırırlar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belki IgA yanıtını düzenlerler. Lamina propriadaki T hücrelerinin ise antijenle yeniden karşılaşmayı bekleyen bellek hücreler olduğu görülür. Bunların yaklaşık üçte ikisi CD4+'dir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hemen hemen tümü </w:t>
      </w:r>
      <w:r w:rsidR="00C44182" w:rsidRPr="008D0F92">
        <w:rPr>
          <w:rFonts w:asciiTheme="minorHAnsi" w:hAnsiTheme="minorHAnsi" w:cstheme="minorHAnsi"/>
          <w:sz w:val="22"/>
          <w:szCs w:val="22"/>
        </w:rPr>
        <w:t>αβ</w:t>
      </w:r>
      <w:r w:rsidRPr="008D0F92">
        <w:rPr>
          <w:rFonts w:asciiTheme="minorHAnsi" w:hAnsiTheme="minorHAnsi" w:cstheme="minorHAnsi"/>
          <w:sz w:val="22"/>
          <w:szCs w:val="22"/>
        </w:rPr>
        <w:t xml:space="preserve">TCR eksprese eder. </w:t>
      </w:r>
      <w:r w:rsidR="00C44182" w:rsidRPr="008D0F92">
        <w:rPr>
          <w:rFonts w:asciiTheme="minorHAnsi" w:hAnsiTheme="minorHAnsi" w:cstheme="minorHAnsi"/>
          <w:sz w:val="22"/>
          <w:szCs w:val="22"/>
        </w:rPr>
        <w:t>İ</w:t>
      </w:r>
      <w:r w:rsidRPr="008D0F92">
        <w:rPr>
          <w:rFonts w:asciiTheme="minorHAnsi" w:hAnsiTheme="minorHAnsi" w:cstheme="minorHAnsi"/>
          <w:sz w:val="22"/>
          <w:szCs w:val="22"/>
        </w:rPr>
        <w:t xml:space="preserve">ntrasellüler patojenlere karşı koruyucu olan CD8+ T hücreleri lamina propriadaki T hücrelerini dengeler. </w:t>
      </w:r>
    </w:p>
    <w:p w:rsidR="00F24573" w:rsidRPr="008D0F92" w:rsidRDefault="00F24573" w:rsidP="00F56849">
      <w:pPr>
        <w:pStyle w:val="Stil"/>
        <w:spacing w:before="9" w:after="200"/>
        <w:rPr>
          <w:rFonts w:asciiTheme="minorHAnsi" w:hAnsiTheme="minorHAnsi" w:cstheme="minorHAnsi"/>
          <w:b/>
          <w:i/>
          <w:sz w:val="22"/>
          <w:szCs w:val="22"/>
        </w:rPr>
      </w:pPr>
      <w:r w:rsidRPr="008D0F92">
        <w:rPr>
          <w:rFonts w:asciiTheme="minorHAnsi" w:hAnsiTheme="minorHAnsi" w:cstheme="minorHAnsi"/>
          <w:b/>
          <w:i/>
          <w:sz w:val="22"/>
          <w:szCs w:val="22"/>
        </w:rPr>
        <w:t xml:space="preserve">Tükürük </w:t>
      </w:r>
    </w:p>
    <w:p w:rsidR="00F24573" w:rsidRPr="008D0F92" w:rsidRDefault="00F24573"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 xml:space="preserve">Parotis,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sublingual </w:t>
      </w:r>
      <w:r w:rsidR="00C44182" w:rsidRPr="008D0F92">
        <w:rPr>
          <w:rFonts w:asciiTheme="minorHAnsi" w:hAnsiTheme="minorHAnsi" w:cstheme="minorHAnsi"/>
          <w:sz w:val="22"/>
          <w:szCs w:val="22"/>
        </w:rPr>
        <w:t>majör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çok sayıda </w:t>
      </w:r>
      <w:r w:rsidR="00C44182" w:rsidRPr="008D0F92">
        <w:rPr>
          <w:rFonts w:asciiTheme="minorHAnsi" w:hAnsiTheme="minorHAnsi" w:cstheme="minorHAnsi"/>
          <w:sz w:val="22"/>
          <w:szCs w:val="22"/>
        </w:rPr>
        <w:t>minör</w:t>
      </w:r>
      <w:r w:rsidRPr="008D0F92">
        <w:rPr>
          <w:rFonts w:asciiTheme="minorHAnsi" w:hAnsiTheme="minorHAnsi" w:cstheme="minorHAnsi"/>
          <w:sz w:val="22"/>
          <w:szCs w:val="22"/>
        </w:rPr>
        <w:t xml:space="preserve"> tükürük bezlerinden, ağız mukozasından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dişeti oluğundan gelen sıvıların bir karışımıdır. Mide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solunum sisteminden</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komponentler de bulu</w:t>
      </w:r>
      <w:r w:rsidR="00C44182" w:rsidRPr="008D0F92">
        <w:rPr>
          <w:rFonts w:asciiTheme="minorHAnsi" w:hAnsiTheme="minorHAnsi" w:cstheme="minorHAnsi"/>
          <w:sz w:val="22"/>
          <w:szCs w:val="22"/>
        </w:rPr>
        <w:t>na</w:t>
      </w:r>
      <w:r w:rsidRPr="008D0F92">
        <w:rPr>
          <w:rFonts w:asciiTheme="minorHAnsi" w:hAnsiTheme="minorHAnsi" w:cstheme="minorHAnsi"/>
          <w:sz w:val="22"/>
          <w:szCs w:val="22"/>
        </w:rPr>
        <w:t xml:space="preserve">bilir. Tükürükteki </w:t>
      </w:r>
      <w:r w:rsidR="00BF72B6" w:rsidRPr="008D0F92">
        <w:rPr>
          <w:rFonts w:asciiTheme="minorHAnsi" w:hAnsiTheme="minorHAnsi" w:cstheme="minorHAnsi"/>
          <w:sz w:val="22"/>
          <w:szCs w:val="22"/>
        </w:rPr>
        <w:t xml:space="preserve">bulunan çeşitli maddelerin </w:t>
      </w:r>
      <w:r w:rsidRPr="008D0F92">
        <w:rPr>
          <w:rFonts w:asciiTheme="minorHAnsi" w:hAnsiTheme="minorHAnsi" w:cstheme="minorHAnsi"/>
          <w:sz w:val="22"/>
          <w:szCs w:val="22"/>
        </w:rPr>
        <w:t>ağız</w:t>
      </w:r>
      <w:r w:rsidR="00BF72B6" w:rsidRPr="008D0F92">
        <w:rPr>
          <w:rFonts w:asciiTheme="minorHAnsi" w:hAnsiTheme="minorHAnsi" w:cstheme="minorHAnsi"/>
          <w:sz w:val="22"/>
          <w:szCs w:val="22"/>
        </w:rPr>
        <w:t>daki</w:t>
      </w:r>
      <w:r w:rsidRPr="008D0F92">
        <w:rPr>
          <w:rFonts w:asciiTheme="minorHAnsi" w:hAnsiTheme="minorHAnsi" w:cstheme="minorHAnsi"/>
          <w:sz w:val="22"/>
          <w:szCs w:val="22"/>
        </w:rPr>
        <w:t xml:space="preserve"> bakterilerin yaşamını</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destekleyici ya da önleyici etkiler</w:t>
      </w:r>
      <w:r w:rsidR="00BF72B6" w:rsidRPr="008D0F92">
        <w:rPr>
          <w:rFonts w:asciiTheme="minorHAnsi" w:hAnsiTheme="minorHAnsi" w:cstheme="minorHAnsi"/>
          <w:sz w:val="22"/>
          <w:szCs w:val="22"/>
        </w:rPr>
        <w:t>i vardır</w:t>
      </w:r>
      <w:r w:rsidRPr="008D0F92">
        <w:rPr>
          <w:rFonts w:asciiTheme="minorHAnsi" w:hAnsiTheme="minorHAnsi" w:cstheme="minorHAnsi"/>
          <w:sz w:val="22"/>
          <w:szCs w:val="22"/>
        </w:rPr>
        <w:t>. Hem inorganik hem organik komponentler içerir. Başlıca in</w:t>
      </w:r>
      <w:r w:rsidR="00BF72B6" w:rsidRPr="008D0F92">
        <w:rPr>
          <w:rFonts w:asciiTheme="minorHAnsi" w:hAnsiTheme="minorHAnsi" w:cstheme="minorHAnsi"/>
          <w:sz w:val="22"/>
          <w:szCs w:val="22"/>
        </w:rPr>
        <w:t>organik komponentler bikarbonat,</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rPr>
        <w:t>k</w:t>
      </w:r>
      <w:r w:rsidR="00991B9E" w:rsidRPr="008D0F92">
        <w:rPr>
          <w:rFonts w:asciiTheme="minorHAnsi" w:hAnsiTheme="minorHAnsi" w:cstheme="minorHAnsi"/>
          <w:sz w:val="22"/>
          <w:szCs w:val="22"/>
        </w:rPr>
        <w:t>lor</w:t>
      </w:r>
      <w:r w:rsidRPr="008D0F92">
        <w:rPr>
          <w:rFonts w:asciiTheme="minorHAnsi" w:hAnsiTheme="minorHAnsi" w:cstheme="minorHAnsi"/>
          <w:sz w:val="22"/>
          <w:szCs w:val="22"/>
        </w:rPr>
        <w:t xml:space="preserve">, potasyum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sodyum iyonlarıdır. Total protein </w:t>
      </w:r>
      <w:proofErr w:type="gramStart"/>
      <w:r w:rsidR="00C44182" w:rsidRPr="008D0F92">
        <w:rPr>
          <w:rFonts w:asciiTheme="minorHAnsi" w:hAnsiTheme="minorHAnsi" w:cstheme="minorHAnsi"/>
          <w:sz w:val="22"/>
          <w:szCs w:val="22"/>
        </w:rPr>
        <w:t>k</w:t>
      </w:r>
      <w:r w:rsidRPr="008D0F92">
        <w:rPr>
          <w:rFonts w:asciiTheme="minorHAnsi" w:hAnsiTheme="minorHAnsi" w:cstheme="minorHAnsi"/>
          <w:sz w:val="22"/>
          <w:szCs w:val="22"/>
        </w:rPr>
        <w:t>onsantrasyonu</w:t>
      </w:r>
      <w:proofErr w:type="gramEnd"/>
      <w:r w:rsidRPr="008D0F92">
        <w:rPr>
          <w:rFonts w:asciiTheme="minorHAnsi" w:hAnsiTheme="minorHAnsi" w:cstheme="minorHAnsi"/>
          <w:sz w:val="22"/>
          <w:szCs w:val="22"/>
        </w:rPr>
        <w:t xml:space="preserve"> litrede yaklaşık 2-3 gr kadar</w:t>
      </w:r>
      <w:r w:rsidR="00991B9E" w:rsidRPr="008D0F92">
        <w:rPr>
          <w:rFonts w:asciiTheme="minorHAnsi" w:hAnsiTheme="minorHAnsi" w:cstheme="minorHAnsi"/>
          <w:sz w:val="22"/>
          <w:szCs w:val="22"/>
        </w:rPr>
        <w:t>dır. Tükürükte</w:t>
      </w:r>
      <w:r w:rsidRPr="008D0F92">
        <w:rPr>
          <w:rFonts w:asciiTheme="minorHAnsi" w:hAnsiTheme="minorHAnsi" w:cstheme="minorHAnsi"/>
          <w:sz w:val="22"/>
          <w:szCs w:val="22"/>
        </w:rPr>
        <w:t xml:space="preserve"> sindirim enzimi ami</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az, yağ</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ay</w:t>
      </w:r>
      <w:r w:rsidR="00C44182" w:rsidRPr="008D0F92">
        <w:rPr>
          <w:rFonts w:asciiTheme="minorHAnsi" w:hAnsiTheme="minorHAnsi" w:cstheme="minorHAnsi"/>
          <w:sz w:val="22"/>
          <w:szCs w:val="22"/>
        </w:rPr>
        <w:t>ı</w:t>
      </w:r>
      <w:r w:rsidRPr="008D0F92">
        <w:rPr>
          <w:rFonts w:asciiTheme="minorHAnsi" w:hAnsiTheme="minorHAnsi" w:cstheme="minorHAnsi"/>
          <w:sz w:val="22"/>
          <w:szCs w:val="22"/>
        </w:rPr>
        <w:t>cı mukoz glikoprotein</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er, kalsiyum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fosfatın </w:t>
      </w:r>
      <w:proofErr w:type="gramStart"/>
      <w:r w:rsidRPr="008D0F92">
        <w:rPr>
          <w:rFonts w:asciiTheme="minorHAnsi" w:hAnsiTheme="minorHAnsi" w:cstheme="minorHAnsi"/>
          <w:sz w:val="22"/>
          <w:szCs w:val="22"/>
        </w:rPr>
        <w:t>stabil</w:t>
      </w:r>
      <w:proofErr w:type="gramEnd"/>
      <w:r w:rsidRPr="008D0F92">
        <w:rPr>
          <w:rFonts w:asciiTheme="minorHAnsi" w:hAnsiTheme="minorHAnsi" w:cstheme="minorHAnsi"/>
          <w:sz w:val="22"/>
          <w:szCs w:val="22"/>
        </w:rPr>
        <w:t xml:space="preserve"> kalmasında rol alan asidik pro</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inden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trosinden zengin (staterin) protein</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mukoza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 yüzeylerini koruyucu iş gören birçok nonspesifik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spesifik konak savunma faktör</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eri </w:t>
      </w:r>
      <w:r w:rsidR="00991B9E" w:rsidRPr="008D0F92">
        <w:rPr>
          <w:rFonts w:asciiTheme="minorHAnsi" w:hAnsiTheme="minorHAnsi" w:cstheme="minorHAnsi"/>
          <w:sz w:val="22"/>
          <w:szCs w:val="22"/>
        </w:rPr>
        <w:t>bulunur</w:t>
      </w:r>
      <w:r w:rsidRPr="008D0F92">
        <w:rPr>
          <w:rFonts w:asciiTheme="minorHAnsi" w:hAnsiTheme="minorHAnsi" w:cstheme="minorHAnsi"/>
          <w:sz w:val="22"/>
          <w:szCs w:val="22"/>
        </w:rPr>
        <w:t xml:space="preserve">.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i/>
          <w:sz w:val="22"/>
          <w:szCs w:val="22"/>
        </w:rPr>
        <w:t>Müsin</w:t>
      </w:r>
      <w:r w:rsidRPr="008D0F92">
        <w:rPr>
          <w:rFonts w:asciiTheme="minorHAnsi" w:hAnsiTheme="minorHAnsi" w:cstheme="minorHAnsi"/>
          <w:sz w:val="22"/>
          <w:szCs w:val="22"/>
        </w:rPr>
        <w:t xml:space="preserve"> glikoproteinler, mukoz bezlerin çoğu (submaksiller,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bezler) tarafından yapılır. Müsinler esas olarak parotis bezinde yoktur. Tersine parotis salgılarında amilaz, aglutinin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prolinden zengin proteinler gibi seröz proteinlerdaha yüksek </w:t>
      </w:r>
      <w:proofErr w:type="gramStart"/>
      <w:r w:rsidRPr="008D0F92">
        <w:rPr>
          <w:rFonts w:asciiTheme="minorHAnsi" w:hAnsiTheme="minorHAnsi" w:cstheme="minorHAnsi"/>
          <w:sz w:val="22"/>
          <w:szCs w:val="22"/>
        </w:rPr>
        <w:t>konsantrasyonlarda</w:t>
      </w:r>
      <w:proofErr w:type="gramEnd"/>
      <w:r w:rsidRPr="008D0F92">
        <w:rPr>
          <w:rFonts w:asciiTheme="minorHAnsi" w:hAnsiTheme="minorHAnsi" w:cstheme="minorHAnsi"/>
          <w:sz w:val="22"/>
          <w:szCs w:val="22"/>
        </w:rPr>
        <w:t xml:space="preserve"> bulunur. Müsinler ağız yüzeylerini kaplar; yağlandırarak mukozaların kurumasını önler. Aynı zamanda mukozaya mikroorganizma penetrasyonunu önler. Müsinler birçok ağız bakterisi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 yapıları ile doğrudan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oluştururlar. Bu bağlanma özgül bir bağlanmadır. Yani müsinler aglutinin olarak iş görürler. Müsinler tarafından kümeleştirilen bakteriler ağız yüzeylerine yapışmaz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böylece yutularak ağız boşluğundan uzaklaştırılırlar. Müsinlerin tükürük IgA's</w:t>
      </w:r>
      <w:r w:rsidR="00BF72B6" w:rsidRPr="008D0F92">
        <w:rPr>
          <w:rFonts w:asciiTheme="minorHAnsi" w:hAnsiTheme="minorHAnsi" w:cstheme="minorHAnsi"/>
          <w:sz w:val="22"/>
          <w:szCs w:val="22"/>
        </w:rPr>
        <w:t>ı</w:t>
      </w:r>
      <w:r w:rsidRPr="008D0F92">
        <w:rPr>
          <w:rFonts w:asciiTheme="minorHAnsi" w:hAnsiTheme="minorHAnsi" w:cstheme="minorHAnsi"/>
          <w:sz w:val="22"/>
          <w:szCs w:val="22"/>
        </w:rPr>
        <w:t xml:space="preserve"> ile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oluşturduğu gösterilmiştir. Böylece mukoza yüzeylerinde antikor yoğunluğunu artırırlar. Diğer tükürük makromoleküllerine de bağlana</w:t>
      </w:r>
      <w:r w:rsidR="00BF72B6" w:rsidRPr="008D0F92">
        <w:rPr>
          <w:rFonts w:asciiTheme="minorHAnsi" w:hAnsiTheme="minorHAnsi" w:cstheme="minorHAnsi"/>
          <w:sz w:val="22"/>
          <w:szCs w:val="22"/>
        </w:rPr>
        <w:t>rak</w:t>
      </w:r>
      <w:r w:rsidRPr="008D0F92">
        <w:rPr>
          <w:rFonts w:asciiTheme="minorHAnsi" w:hAnsiTheme="minorHAnsi" w:cstheme="minorHAnsi"/>
          <w:sz w:val="22"/>
          <w:szCs w:val="22"/>
        </w:rPr>
        <w:t xml:space="preserve"> aktivitelerini artırırlar. </w:t>
      </w:r>
    </w:p>
    <w:p w:rsidR="00F24573" w:rsidRPr="008D0F92" w:rsidRDefault="00ED23F2"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T</w:t>
      </w:r>
      <w:r w:rsidR="00F24573" w:rsidRPr="008D0F92">
        <w:rPr>
          <w:rFonts w:asciiTheme="minorHAnsi" w:hAnsiTheme="minorHAnsi" w:cstheme="minorHAnsi"/>
          <w:sz w:val="22"/>
          <w:szCs w:val="22"/>
        </w:rPr>
        <w:t>ükürük moleküllerinin fonksiyonu moleküler şekillerine (konformasyona) bağlıdır.</w:t>
      </w:r>
      <w:r w:rsidR="00AC6763"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 xml:space="preserve">Örneğin </w:t>
      </w:r>
      <w:r w:rsidR="00F24573" w:rsidRPr="008D0F92">
        <w:rPr>
          <w:rFonts w:asciiTheme="minorHAnsi" w:hAnsiTheme="minorHAnsi" w:cstheme="minorHAnsi"/>
          <w:i/>
          <w:sz w:val="22"/>
          <w:szCs w:val="22"/>
        </w:rPr>
        <w:t>prolinden zengin protein</w:t>
      </w:r>
      <w:r w:rsidR="00A777AB" w:rsidRPr="008D0F92">
        <w:rPr>
          <w:rFonts w:asciiTheme="minorHAnsi" w:hAnsiTheme="minorHAnsi" w:cstheme="minorHAnsi"/>
          <w:i/>
          <w:sz w:val="22"/>
          <w:szCs w:val="22"/>
        </w:rPr>
        <w:t>l</w:t>
      </w:r>
      <w:r w:rsidR="00F24573" w:rsidRPr="008D0F92">
        <w:rPr>
          <w:rFonts w:asciiTheme="minorHAnsi" w:hAnsiTheme="minorHAnsi" w:cstheme="minorHAnsi"/>
          <w:i/>
          <w:sz w:val="22"/>
          <w:szCs w:val="22"/>
        </w:rPr>
        <w:t>er</w:t>
      </w:r>
      <w:r w:rsidR="00F24573" w:rsidRPr="008D0F92">
        <w:rPr>
          <w:rFonts w:asciiTheme="minorHAnsi" w:hAnsiTheme="minorHAnsi" w:cstheme="minorHAnsi"/>
          <w:i/>
          <w:iCs/>
          <w:w w:val="91"/>
          <w:sz w:val="22"/>
          <w:szCs w:val="22"/>
        </w:rPr>
        <w:t xml:space="preserve">, </w:t>
      </w:r>
      <w:r w:rsidR="00F24573" w:rsidRPr="008D0F92">
        <w:rPr>
          <w:rFonts w:asciiTheme="minorHAnsi" w:hAnsiTheme="minorHAnsi" w:cstheme="minorHAnsi"/>
          <w:sz w:val="22"/>
          <w:szCs w:val="22"/>
        </w:rPr>
        <w:t xml:space="preserve">ancak bir yüzeye </w:t>
      </w:r>
      <w:r w:rsidR="00AC6763" w:rsidRPr="008D0F92">
        <w:rPr>
          <w:rFonts w:asciiTheme="minorHAnsi" w:hAnsiTheme="minorHAnsi" w:cstheme="minorHAnsi"/>
          <w:sz w:val="22"/>
          <w:szCs w:val="22"/>
        </w:rPr>
        <w:t>absorbe</w:t>
      </w:r>
      <w:r w:rsidR="00F24573" w:rsidRPr="008D0F92">
        <w:rPr>
          <w:rFonts w:asciiTheme="minorHAnsi" w:hAnsiTheme="minorHAnsi" w:cstheme="minorHAnsi"/>
          <w:sz w:val="22"/>
          <w:szCs w:val="22"/>
        </w:rPr>
        <w:t xml:space="preserve"> olmuşsa bakteri </w:t>
      </w:r>
      <w:r w:rsidR="007E3A63" w:rsidRPr="008D0F92">
        <w:rPr>
          <w:rFonts w:asciiTheme="minorHAnsi" w:hAnsiTheme="minorHAnsi" w:cstheme="minorHAnsi"/>
          <w:sz w:val="22"/>
          <w:szCs w:val="22"/>
        </w:rPr>
        <w:t>adezyon</w:t>
      </w:r>
      <w:r w:rsidR="00F24573" w:rsidRPr="008D0F92">
        <w:rPr>
          <w:rFonts w:asciiTheme="minorHAnsi" w:hAnsiTheme="minorHAnsi" w:cstheme="minorHAnsi"/>
          <w:sz w:val="22"/>
          <w:szCs w:val="22"/>
        </w:rPr>
        <w:t xml:space="preserve">unu artırır; çünkü bu moleküller yüzeye </w:t>
      </w:r>
      <w:r w:rsidR="00AC6763" w:rsidRPr="008D0F92">
        <w:rPr>
          <w:rFonts w:asciiTheme="minorHAnsi" w:hAnsiTheme="minorHAnsi" w:cstheme="minorHAnsi"/>
          <w:sz w:val="22"/>
          <w:szCs w:val="22"/>
        </w:rPr>
        <w:t>absorbe</w:t>
      </w:r>
      <w:r w:rsidR="00F24573" w:rsidRPr="008D0F92">
        <w:rPr>
          <w:rFonts w:asciiTheme="minorHAnsi" w:hAnsiTheme="minorHAnsi" w:cstheme="minorHAnsi"/>
          <w:sz w:val="22"/>
          <w:szCs w:val="22"/>
        </w:rPr>
        <w:t xml:space="preserve"> olduklarında şekil değişikliğine uğrayarak bakterilerle etkileşebilecek kriptotop olarak adlandırılan gizli uçları (yeni epitoplar ya da reseptörler) ortaya çıkarır. Böyle bir diğer molekül amilazdır; bu enzim, nişastayı parçalar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ağız</w:t>
      </w:r>
      <w:r w:rsidRPr="008D0F92">
        <w:rPr>
          <w:rFonts w:asciiTheme="minorHAnsi" w:hAnsiTheme="minorHAnsi" w:cstheme="minorHAnsi"/>
          <w:sz w:val="22"/>
          <w:szCs w:val="22"/>
        </w:rPr>
        <w:t>daki</w:t>
      </w:r>
      <w:r w:rsidR="00F24573" w:rsidRPr="008D0F92">
        <w:rPr>
          <w:rFonts w:asciiTheme="minorHAnsi" w:hAnsiTheme="minorHAnsi" w:cstheme="minorHAnsi"/>
          <w:sz w:val="22"/>
          <w:szCs w:val="22"/>
        </w:rPr>
        <w:t xml:space="preserve"> streptokokların diş yüzeylerine yapışmasını sağlar. Tükürük moleküllerin çoğu çok </w:t>
      </w:r>
      <w:r w:rsidR="00F24573" w:rsidRPr="008D0F92">
        <w:rPr>
          <w:rFonts w:asciiTheme="minorHAnsi" w:hAnsiTheme="minorHAnsi" w:cstheme="minorHAnsi"/>
          <w:i/>
          <w:iCs/>
          <w:sz w:val="22"/>
          <w:szCs w:val="22"/>
        </w:rPr>
        <w:t xml:space="preserve">fonksiyonlu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hem yararlı hem zararlı etki yapabilen </w:t>
      </w:r>
      <w:r w:rsidR="00F24573" w:rsidRPr="008D0F92">
        <w:rPr>
          <w:rFonts w:asciiTheme="minorHAnsi" w:hAnsiTheme="minorHAnsi" w:cstheme="minorHAnsi"/>
          <w:i/>
          <w:iCs/>
          <w:sz w:val="22"/>
          <w:szCs w:val="22"/>
        </w:rPr>
        <w:t>amfifonksiyone</w:t>
      </w:r>
      <w:r w:rsidR="00A777AB" w:rsidRPr="008D0F92">
        <w:rPr>
          <w:rFonts w:asciiTheme="minorHAnsi" w:hAnsiTheme="minorHAnsi" w:cstheme="minorHAnsi"/>
          <w:i/>
          <w:iCs/>
          <w:sz w:val="22"/>
          <w:szCs w:val="22"/>
        </w:rPr>
        <w:t>l</w:t>
      </w:r>
      <w:r w:rsidR="00F24573" w:rsidRPr="008D0F92">
        <w:rPr>
          <w:rFonts w:asciiTheme="minorHAnsi" w:hAnsiTheme="minorHAnsi" w:cstheme="minorHAnsi"/>
          <w:i/>
          <w:iCs/>
          <w:sz w:val="22"/>
          <w:szCs w:val="22"/>
        </w:rPr>
        <w:t xml:space="preserve">'dir. </w:t>
      </w:r>
      <w:r w:rsidR="00F24573" w:rsidRPr="008D0F92">
        <w:rPr>
          <w:rFonts w:asciiTheme="minorHAnsi" w:hAnsiTheme="minorHAnsi" w:cstheme="minorHAnsi"/>
          <w:sz w:val="22"/>
          <w:szCs w:val="22"/>
        </w:rPr>
        <w:t xml:space="preserve">Örneğin </w:t>
      </w:r>
      <w:r w:rsidR="00F24573" w:rsidRPr="008D0F92">
        <w:rPr>
          <w:rFonts w:asciiTheme="minorHAnsi" w:hAnsiTheme="minorHAnsi" w:cstheme="minorHAnsi"/>
          <w:i/>
          <w:iCs/>
          <w:sz w:val="22"/>
          <w:szCs w:val="22"/>
        </w:rPr>
        <w:t xml:space="preserve">staterin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 xml:space="preserve">asidik prolinden zengin proteinler </w:t>
      </w:r>
      <w:r w:rsidR="00F24573" w:rsidRPr="008D0F92">
        <w:rPr>
          <w:rFonts w:asciiTheme="minorHAnsi" w:hAnsiTheme="minorHAnsi" w:cstheme="minorHAnsi"/>
          <w:sz w:val="22"/>
          <w:szCs w:val="22"/>
        </w:rPr>
        <w:t xml:space="preserve">mine yüzeyinde birincil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ikincil kalsiyum fosfat tuzları birikimine engel</w:t>
      </w:r>
      <w:r w:rsidR="00AF0563" w:rsidRPr="008D0F92">
        <w:rPr>
          <w:rFonts w:asciiTheme="minorHAnsi" w:hAnsiTheme="minorHAnsi" w:cstheme="minorHAnsi"/>
          <w:sz w:val="22"/>
          <w:szCs w:val="22"/>
        </w:rPr>
        <w:t xml:space="preserve"> olurlar. Öte yandan; </w:t>
      </w:r>
      <w:r w:rsidR="00F24573" w:rsidRPr="008D0F92">
        <w:rPr>
          <w:rFonts w:asciiTheme="minorHAnsi" w:hAnsiTheme="minorHAnsi" w:cstheme="minorHAnsi"/>
          <w:sz w:val="22"/>
          <w:szCs w:val="22"/>
        </w:rPr>
        <w:t>mine yüzeyine a</w:t>
      </w:r>
      <w:r w:rsidR="00AF0563" w:rsidRPr="008D0F92">
        <w:rPr>
          <w:rFonts w:asciiTheme="minorHAnsi" w:hAnsiTheme="minorHAnsi" w:cstheme="minorHAnsi"/>
          <w:sz w:val="22"/>
          <w:szCs w:val="22"/>
        </w:rPr>
        <w:t>b</w:t>
      </w:r>
      <w:r w:rsidR="00F24573" w:rsidRPr="008D0F92">
        <w:rPr>
          <w:rFonts w:asciiTheme="minorHAnsi" w:hAnsiTheme="minorHAnsi" w:cstheme="minorHAnsi"/>
          <w:sz w:val="22"/>
          <w:szCs w:val="22"/>
        </w:rPr>
        <w:t xml:space="preserve">sorbe olduklarında özellikle streptokokların diş yüzeyine yapışmasını artırırlar. </w:t>
      </w:r>
    </w:p>
    <w:p w:rsidR="00F24573" w:rsidRPr="008D0F92" w:rsidRDefault="00F24573" w:rsidP="00F56849">
      <w:pPr>
        <w:pStyle w:val="Stil"/>
        <w:spacing w:before="4" w:after="200"/>
        <w:ind w:right="4"/>
        <w:rPr>
          <w:rFonts w:asciiTheme="minorHAnsi" w:hAnsiTheme="minorHAnsi" w:cstheme="minorHAnsi"/>
          <w:sz w:val="22"/>
          <w:szCs w:val="22"/>
        </w:rPr>
      </w:pPr>
      <w:r w:rsidRPr="008D0F92">
        <w:rPr>
          <w:rFonts w:asciiTheme="minorHAnsi" w:hAnsiTheme="minorHAnsi" w:cstheme="minorHAnsi"/>
          <w:sz w:val="22"/>
          <w:szCs w:val="22"/>
        </w:rPr>
        <w:t xml:space="preserve">Tükürükteki moleküller, </w:t>
      </w:r>
      <w:r w:rsidRPr="008D0F92">
        <w:rPr>
          <w:rFonts w:asciiTheme="minorHAnsi" w:hAnsiTheme="minorHAnsi" w:cstheme="minorHAnsi"/>
          <w:i/>
          <w:iCs/>
          <w:sz w:val="22"/>
          <w:szCs w:val="22"/>
        </w:rPr>
        <w:t>mo</w:t>
      </w:r>
      <w:r w:rsidR="0075705F" w:rsidRPr="008D0F92">
        <w:rPr>
          <w:rFonts w:asciiTheme="minorHAnsi" w:hAnsiTheme="minorHAnsi" w:cstheme="minorHAnsi"/>
          <w:i/>
          <w:iCs/>
          <w:sz w:val="22"/>
          <w:szCs w:val="22"/>
        </w:rPr>
        <w:t>l</w:t>
      </w:r>
      <w:r w:rsidRPr="008D0F92">
        <w:rPr>
          <w:rFonts w:asciiTheme="minorHAnsi" w:hAnsiTheme="minorHAnsi" w:cstheme="minorHAnsi"/>
          <w:i/>
          <w:iCs/>
          <w:sz w:val="22"/>
          <w:szCs w:val="22"/>
        </w:rPr>
        <w:t>ekü</w:t>
      </w:r>
      <w:r w:rsidR="0075705F"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ler arası birliktelikler </w:t>
      </w:r>
      <w:r w:rsidRPr="008D0F92">
        <w:rPr>
          <w:rFonts w:asciiTheme="minorHAnsi" w:hAnsiTheme="minorHAnsi" w:cstheme="minorHAnsi"/>
          <w:sz w:val="22"/>
          <w:szCs w:val="22"/>
        </w:rPr>
        <w:t xml:space="preserve">oluşturarak iş görebilirler. </w:t>
      </w:r>
      <w:r w:rsidRPr="008D0F92">
        <w:rPr>
          <w:rFonts w:asciiTheme="minorHAnsi" w:hAnsiTheme="minorHAnsi" w:cstheme="minorHAnsi"/>
          <w:i/>
          <w:iCs/>
          <w:sz w:val="22"/>
          <w:szCs w:val="22"/>
        </w:rPr>
        <w:t xml:space="preserve">Birliktelik </w:t>
      </w:r>
      <w:r w:rsidRPr="008D0F92">
        <w:rPr>
          <w:rFonts w:asciiTheme="minorHAnsi" w:hAnsiTheme="minorHAnsi" w:cstheme="minorHAnsi"/>
          <w:sz w:val="22"/>
          <w:szCs w:val="22"/>
        </w:rPr>
        <w:t>(</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benzer moleküller arasında ise </w:t>
      </w:r>
      <w:r w:rsidRPr="008D0F92">
        <w:rPr>
          <w:rFonts w:asciiTheme="minorHAnsi" w:hAnsiTheme="minorHAnsi" w:cstheme="minorHAnsi"/>
          <w:i/>
          <w:iCs/>
          <w:sz w:val="22"/>
          <w:szCs w:val="22"/>
        </w:rPr>
        <w:t xml:space="preserve">homotipik; </w:t>
      </w:r>
      <w:r w:rsidRPr="008D0F92">
        <w:rPr>
          <w:rFonts w:asciiTheme="minorHAnsi" w:hAnsiTheme="minorHAnsi" w:cstheme="minorHAnsi"/>
          <w:sz w:val="22"/>
          <w:szCs w:val="22"/>
        </w:rPr>
        <w:t xml:space="preserve">farklı moleküller arasındaysa </w:t>
      </w:r>
      <w:r w:rsidRPr="008D0F92">
        <w:rPr>
          <w:rFonts w:asciiTheme="minorHAnsi" w:hAnsiTheme="minorHAnsi" w:cstheme="minorHAnsi"/>
          <w:i/>
          <w:iCs/>
          <w:sz w:val="22"/>
          <w:szCs w:val="22"/>
        </w:rPr>
        <w:t xml:space="preserve">heterotipik birliktelik </w:t>
      </w:r>
      <w:r w:rsidRPr="008D0F92">
        <w:rPr>
          <w:rFonts w:asciiTheme="minorHAnsi" w:hAnsiTheme="minorHAnsi" w:cstheme="minorHAnsi"/>
          <w:sz w:val="22"/>
          <w:szCs w:val="22"/>
        </w:rPr>
        <w:t xml:space="preserve">adı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ril</w:t>
      </w:r>
      <w:r w:rsidR="00336079" w:rsidRPr="008D0F92">
        <w:rPr>
          <w:rFonts w:asciiTheme="minorHAnsi" w:hAnsiTheme="minorHAnsi" w:cstheme="minorHAnsi"/>
          <w:sz w:val="22"/>
          <w:szCs w:val="22"/>
        </w:rPr>
        <w:t>ir. Örneğin müsinler ya da uç uc</w:t>
      </w:r>
      <w:r w:rsidRPr="008D0F92">
        <w:rPr>
          <w:rFonts w:asciiTheme="minorHAnsi" w:hAnsiTheme="minorHAnsi" w:cstheme="minorHAnsi"/>
          <w:sz w:val="22"/>
          <w:szCs w:val="22"/>
        </w:rPr>
        <w:t xml:space="preserve">a oligomerler homotipik birlikteliklerdir. </w:t>
      </w:r>
      <w:r w:rsidR="00AB156C" w:rsidRPr="008D0F92">
        <w:rPr>
          <w:rFonts w:asciiTheme="minorHAnsi" w:hAnsiTheme="minorHAnsi" w:cstheme="minorHAnsi"/>
          <w:sz w:val="22"/>
          <w:szCs w:val="22"/>
        </w:rPr>
        <w:t>A</w:t>
      </w:r>
      <w:r w:rsidRPr="008D0F92">
        <w:rPr>
          <w:rFonts w:asciiTheme="minorHAnsi" w:hAnsiTheme="minorHAnsi" w:cstheme="minorHAnsi"/>
          <w:sz w:val="22"/>
          <w:szCs w:val="22"/>
        </w:rPr>
        <w:t>ğız</w:t>
      </w:r>
      <w:r w:rsidR="00AB156C" w:rsidRPr="008D0F92">
        <w:rPr>
          <w:rFonts w:asciiTheme="minorHAnsi" w:hAnsiTheme="minorHAnsi" w:cstheme="minorHAnsi"/>
          <w:sz w:val="22"/>
          <w:szCs w:val="22"/>
        </w:rPr>
        <w:t>daki</w:t>
      </w:r>
      <w:r w:rsidRPr="008D0F92">
        <w:rPr>
          <w:rFonts w:asciiTheme="minorHAnsi" w:hAnsiTheme="minorHAnsi" w:cstheme="minorHAnsi"/>
          <w:sz w:val="22"/>
          <w:szCs w:val="22"/>
        </w:rPr>
        <w:t xml:space="preserve"> yüzeyleri örten müsinler de tükürük antimikrobial moleküllerle (slgA, lizozim, sistatinler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p-defensinler</w:t>
      </w:r>
      <w:r w:rsidR="008A6EF1" w:rsidRPr="008D0F92">
        <w:rPr>
          <w:rFonts w:asciiTheme="minorHAnsi" w:hAnsiTheme="minorHAnsi" w:cstheme="minorHAnsi"/>
          <w:sz w:val="22"/>
          <w:szCs w:val="22"/>
        </w:rPr>
        <w:t xml:space="preserve"> </w:t>
      </w:r>
      <w:r w:rsidRPr="008D0F92">
        <w:rPr>
          <w:rFonts w:asciiTheme="minorHAnsi" w:hAnsiTheme="minorHAnsi" w:cstheme="minorHAnsi"/>
          <w:sz w:val="22"/>
          <w:szCs w:val="22"/>
        </w:rPr>
        <w:t>gibi) heterotipik birliktelikler yaparlar. Böyle birliktelikler sinerjist aktivite gösterir</w:t>
      </w:r>
      <w:r w:rsidR="00AB156C" w:rsidRPr="008D0F92">
        <w:rPr>
          <w:rFonts w:asciiTheme="minorHAnsi" w:hAnsiTheme="minorHAnsi" w:cstheme="minorHAnsi"/>
          <w:sz w:val="22"/>
          <w:szCs w:val="22"/>
        </w:rPr>
        <w:t>. T</w:t>
      </w:r>
      <w:r w:rsidRPr="008D0F92">
        <w:rPr>
          <w:rFonts w:asciiTheme="minorHAnsi" w:hAnsiTheme="minorHAnsi" w:cstheme="minorHAnsi"/>
          <w:sz w:val="22"/>
          <w:szCs w:val="22"/>
        </w:rPr>
        <w:t xml:space="preserve">ükürük-doku ara yüzeyinde </w:t>
      </w:r>
      <w:r w:rsidR="00AB156C" w:rsidRPr="008D0F92">
        <w:rPr>
          <w:rFonts w:asciiTheme="minorHAnsi" w:hAnsiTheme="minorHAnsi" w:cstheme="minorHAnsi"/>
          <w:sz w:val="22"/>
          <w:szCs w:val="22"/>
        </w:rPr>
        <w:t xml:space="preserve">non </w:t>
      </w:r>
      <w:r w:rsidR="00AB156C" w:rsidRPr="008D0F92">
        <w:rPr>
          <w:rFonts w:asciiTheme="minorHAnsi" w:hAnsiTheme="minorHAnsi" w:cstheme="minorHAnsi"/>
          <w:sz w:val="22"/>
          <w:szCs w:val="22"/>
        </w:rPr>
        <w:lastRenderedPageBreak/>
        <w:t xml:space="preserve">kovalan iyonik kuvvetleri kullanarak </w:t>
      </w:r>
      <w:r w:rsidR="00026889" w:rsidRPr="008D0F92">
        <w:rPr>
          <w:rFonts w:asciiTheme="minorHAnsi" w:hAnsiTheme="minorHAnsi" w:cstheme="minorHAnsi"/>
          <w:sz w:val="22"/>
          <w:szCs w:val="22"/>
        </w:rPr>
        <w:t xml:space="preserve">bu </w:t>
      </w:r>
      <w:r w:rsidR="00AB156C" w:rsidRPr="008D0F92">
        <w:rPr>
          <w:rFonts w:asciiTheme="minorHAnsi" w:hAnsiTheme="minorHAnsi" w:cstheme="minorHAnsi"/>
          <w:sz w:val="22"/>
          <w:szCs w:val="22"/>
        </w:rPr>
        <w:t>antimikrobiyal moleküllerde artışa neden olurlar</w:t>
      </w:r>
      <w:r w:rsidRPr="008D0F92">
        <w:rPr>
          <w:rFonts w:asciiTheme="minorHAnsi" w:hAnsiTheme="minorHAnsi" w:cstheme="minorHAnsi"/>
          <w:sz w:val="22"/>
          <w:szCs w:val="22"/>
        </w:rPr>
        <w:t xml:space="preserve">. </w:t>
      </w:r>
    </w:p>
    <w:p w:rsidR="00F24573" w:rsidRPr="008D0F92" w:rsidRDefault="00F24573" w:rsidP="00F56849">
      <w:pPr>
        <w:pStyle w:val="Stil"/>
        <w:ind w:right="4"/>
        <w:rPr>
          <w:rFonts w:asciiTheme="minorHAnsi" w:hAnsiTheme="minorHAnsi" w:cstheme="minorHAnsi"/>
          <w:sz w:val="22"/>
          <w:szCs w:val="22"/>
        </w:rPr>
      </w:pPr>
      <w:r w:rsidRPr="008D0F92">
        <w:rPr>
          <w:rFonts w:asciiTheme="minorHAnsi" w:hAnsiTheme="minorHAnsi" w:cstheme="minorHAnsi"/>
          <w:sz w:val="22"/>
          <w:szCs w:val="22"/>
        </w:rPr>
        <w:t xml:space="preserve">Tükürük molekül birliktelikleri ile ağız bakterileri arasındaki etkileşimler başlıca dört kategoriye ayrılabilir: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Bakterilerin kümeleşmesine (aglutinasyon) yol açan</w:t>
      </w:r>
      <w:r w:rsidR="0075705F"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etkileşimler;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Bakterilerin yüzeye </w:t>
      </w:r>
      <w:r w:rsidR="007E3A63" w:rsidRPr="008D0F92">
        <w:rPr>
          <w:rFonts w:asciiTheme="minorHAnsi" w:hAnsiTheme="minorHAnsi" w:cstheme="minorHAnsi"/>
          <w:sz w:val="22"/>
          <w:szCs w:val="22"/>
        </w:rPr>
        <w:t>adezyon</w:t>
      </w:r>
      <w:r w:rsidRPr="008D0F92">
        <w:rPr>
          <w:rFonts w:asciiTheme="minorHAnsi" w:hAnsiTheme="minorHAnsi" w:cstheme="minorHAnsi"/>
          <w:sz w:val="22"/>
          <w:szCs w:val="22"/>
        </w:rPr>
        <w:t xml:space="preserve">unu artıran etkileşimIer;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Mikroorganizmaları öldüren ya da üremesini durduran etkileşimler;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Mikrobiyal besine katkısı olan etkileşimler. </w:t>
      </w:r>
    </w:p>
    <w:p w:rsidR="0075705F" w:rsidRPr="008D0F92" w:rsidRDefault="0075705F" w:rsidP="00F56849">
      <w:pPr>
        <w:pStyle w:val="Stil"/>
        <w:ind w:right="23"/>
        <w:rPr>
          <w:rFonts w:asciiTheme="minorHAnsi" w:hAnsiTheme="minorHAnsi" w:cstheme="minorHAnsi"/>
          <w:sz w:val="22"/>
          <w:szCs w:val="22"/>
        </w:rPr>
      </w:pPr>
    </w:p>
    <w:p w:rsidR="00F24573" w:rsidRPr="008D0F92" w:rsidRDefault="00F24573" w:rsidP="00F56849">
      <w:pPr>
        <w:pStyle w:val="Stil"/>
        <w:spacing w:after="240"/>
        <w:rPr>
          <w:rFonts w:asciiTheme="minorHAnsi" w:hAnsiTheme="minorHAnsi" w:cstheme="minorHAnsi"/>
          <w:sz w:val="22"/>
          <w:szCs w:val="22"/>
        </w:rPr>
      </w:pPr>
      <w:r w:rsidRPr="008D0F92">
        <w:rPr>
          <w:rFonts w:asciiTheme="minorHAnsi" w:hAnsiTheme="minorHAnsi" w:cstheme="minorHAnsi"/>
          <w:sz w:val="22"/>
          <w:szCs w:val="22"/>
        </w:rPr>
        <w:t>Bakterileri kümeleştiren tükürük molekülleri</w:t>
      </w:r>
      <w:r w:rsidR="00D72287" w:rsidRPr="008D0F92">
        <w:rPr>
          <w:rFonts w:asciiTheme="minorHAnsi" w:hAnsiTheme="minorHAnsi" w:cstheme="minorHAnsi"/>
          <w:sz w:val="22"/>
          <w:szCs w:val="22"/>
        </w:rPr>
        <w:t>;</w:t>
      </w:r>
      <w:r w:rsidRPr="008D0F92">
        <w:rPr>
          <w:rFonts w:asciiTheme="minorHAnsi" w:hAnsiTheme="minorHAnsi" w:cstheme="minorHAnsi"/>
          <w:sz w:val="22"/>
          <w:szCs w:val="22"/>
        </w:rPr>
        <w:t xml:space="preserve"> müsinler, slgA, parotis aglutinin, lizozim, </w:t>
      </w:r>
      <w:r w:rsidR="0075705F" w:rsidRPr="008D0F92">
        <w:rPr>
          <w:rFonts w:asciiTheme="minorHAnsi" w:hAnsiTheme="minorHAnsi" w:cstheme="minorHAnsi"/>
          <w:sz w:val="22"/>
          <w:szCs w:val="22"/>
        </w:rPr>
        <w:t>β</w:t>
      </w:r>
      <w:r w:rsidRPr="008D0F92">
        <w:rPr>
          <w:rFonts w:asciiTheme="minorHAnsi" w:hAnsiTheme="minorHAnsi" w:cstheme="minorHAnsi"/>
          <w:sz w:val="22"/>
          <w:szCs w:val="22"/>
        </w:rPr>
        <w:t>2-</w:t>
      </w:r>
      <w:r w:rsidR="0075705F" w:rsidRPr="008D0F92">
        <w:rPr>
          <w:rFonts w:asciiTheme="minorHAnsi" w:hAnsiTheme="minorHAnsi" w:cstheme="minorHAnsi"/>
          <w:sz w:val="22"/>
          <w:szCs w:val="22"/>
        </w:rPr>
        <w:t xml:space="preserve"> m</w:t>
      </w:r>
      <w:r w:rsidRPr="008D0F92">
        <w:rPr>
          <w:rFonts w:asciiTheme="minorHAnsi" w:hAnsiTheme="minorHAnsi" w:cstheme="minorHAnsi"/>
          <w:sz w:val="22"/>
          <w:szCs w:val="22"/>
        </w:rPr>
        <w:t xml:space="preserve">ikroglobulin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Ca</w:t>
      </w:r>
      <w:r w:rsidR="0075705F" w:rsidRPr="008D0F92">
        <w:rPr>
          <w:rFonts w:asciiTheme="minorHAnsi" w:hAnsiTheme="minorHAnsi" w:cstheme="minorHAnsi"/>
          <w:sz w:val="22"/>
          <w:szCs w:val="22"/>
          <w:vertAlign w:val="superscript"/>
        </w:rPr>
        <w:t>2</w:t>
      </w:r>
      <w:r w:rsidRPr="008D0F92">
        <w:rPr>
          <w:rFonts w:asciiTheme="minorHAnsi" w:hAnsiTheme="minorHAnsi" w:cstheme="minorHAnsi"/>
          <w:w w:val="110"/>
          <w:sz w:val="22"/>
          <w:szCs w:val="22"/>
        </w:rPr>
        <w:t xml:space="preserve">+ </w:t>
      </w:r>
      <w:r w:rsidRPr="008D0F92">
        <w:rPr>
          <w:rFonts w:asciiTheme="minorHAnsi" w:hAnsiTheme="minorHAnsi" w:cstheme="minorHAnsi"/>
          <w:sz w:val="22"/>
          <w:szCs w:val="22"/>
        </w:rPr>
        <w:t>iyonlardır.</w:t>
      </w:r>
      <w:r w:rsidR="004A5FB8"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Müsinler </w:t>
      </w:r>
      <w:r w:rsidRPr="008D0F92">
        <w:rPr>
          <w:rFonts w:asciiTheme="minorHAnsi" w:hAnsiTheme="minorHAnsi" w:cstheme="minorHAnsi"/>
          <w:sz w:val="22"/>
          <w:szCs w:val="22"/>
        </w:rPr>
        <w:t>glikoprotein</w:t>
      </w:r>
      <w:r w:rsidR="00BF72B6" w:rsidRPr="008D0F92">
        <w:rPr>
          <w:rFonts w:asciiTheme="minorHAnsi" w:hAnsiTheme="minorHAnsi" w:cstheme="minorHAnsi"/>
          <w:sz w:val="22"/>
          <w:szCs w:val="22"/>
        </w:rPr>
        <w:t>yapısındadırlar. B</w:t>
      </w:r>
      <w:r w:rsidRPr="008D0F92">
        <w:rPr>
          <w:rFonts w:asciiTheme="minorHAnsi" w:hAnsiTheme="minorHAnsi" w:cstheme="minorHAnsi"/>
          <w:sz w:val="22"/>
          <w:szCs w:val="22"/>
        </w:rPr>
        <w:t>aşlıca iki çeşittir: MG</w:t>
      </w:r>
      <w:r w:rsidR="0075705F" w:rsidRPr="008D0F92">
        <w:rPr>
          <w:rFonts w:asciiTheme="minorHAnsi" w:hAnsiTheme="minorHAnsi" w:cstheme="minorHAnsi"/>
          <w:sz w:val="22"/>
          <w:szCs w:val="22"/>
        </w:rPr>
        <w:t>1</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MG2. MG1</w:t>
      </w:r>
      <w:r w:rsidR="00BF72B6" w:rsidRPr="008D0F92">
        <w:rPr>
          <w:rFonts w:asciiTheme="minorHAnsi" w:hAnsiTheme="minorHAnsi" w:cstheme="minorHAnsi"/>
          <w:sz w:val="22"/>
          <w:szCs w:val="22"/>
        </w:rPr>
        <w:t>;</w:t>
      </w:r>
      <w:r w:rsidRPr="008D0F92">
        <w:rPr>
          <w:rFonts w:asciiTheme="minorHAnsi" w:hAnsiTheme="minorHAnsi" w:cstheme="minorHAnsi"/>
          <w:sz w:val="22"/>
          <w:szCs w:val="22"/>
        </w:rPr>
        <w:t xml:space="preserve"> yüksek MG2 ise düşük molekül ağırlıklı müsin</w:t>
      </w:r>
      <w:r w:rsidR="00622545" w:rsidRPr="008D0F92">
        <w:rPr>
          <w:rFonts w:asciiTheme="minorHAnsi" w:hAnsiTheme="minorHAnsi" w:cstheme="minorHAnsi"/>
          <w:sz w:val="22"/>
          <w:szCs w:val="22"/>
        </w:rPr>
        <w:t>ler</w:t>
      </w:r>
      <w:r w:rsidRPr="008D0F92">
        <w:rPr>
          <w:rFonts w:asciiTheme="minorHAnsi" w:hAnsiTheme="minorHAnsi" w:cstheme="minorHAnsi"/>
          <w:sz w:val="22"/>
          <w:szCs w:val="22"/>
        </w:rPr>
        <w:t>dir. MG2, yapışık mukus tabaka</w:t>
      </w:r>
      <w:r w:rsidR="00622545" w:rsidRPr="008D0F92">
        <w:rPr>
          <w:rFonts w:asciiTheme="minorHAnsi" w:hAnsiTheme="minorHAnsi" w:cstheme="minorHAnsi"/>
          <w:sz w:val="22"/>
          <w:szCs w:val="22"/>
        </w:rPr>
        <w:t>sında ve</w:t>
      </w:r>
      <w:r w:rsidRPr="008D0F92">
        <w:rPr>
          <w:rFonts w:asciiTheme="minorHAnsi" w:hAnsiTheme="minorHAnsi" w:cstheme="minorHAnsi"/>
          <w:sz w:val="22"/>
          <w:szCs w:val="22"/>
        </w:rPr>
        <w:t xml:space="preserve"> diş yüzeyleri üzerindeki </w:t>
      </w:r>
      <w:r w:rsidR="0075705F" w:rsidRPr="008D0F92">
        <w:rPr>
          <w:rFonts w:asciiTheme="minorHAnsi" w:hAnsiTheme="minorHAnsi" w:cstheme="minorHAnsi"/>
          <w:sz w:val="22"/>
          <w:szCs w:val="22"/>
        </w:rPr>
        <w:t>pelikılda bulunur</w:t>
      </w:r>
      <w:r w:rsidRPr="008D0F92">
        <w:rPr>
          <w:rFonts w:asciiTheme="minorHAnsi" w:hAnsiTheme="minorHAnsi" w:cstheme="minorHAnsi"/>
          <w:sz w:val="22"/>
          <w:szCs w:val="22"/>
        </w:rPr>
        <w:t>. MG</w:t>
      </w:r>
      <w:r w:rsidR="0075705F" w:rsidRPr="008D0F92">
        <w:rPr>
          <w:rFonts w:asciiTheme="minorHAnsi" w:hAnsiTheme="minorHAnsi" w:cstheme="minorHAnsi"/>
          <w:sz w:val="22"/>
          <w:szCs w:val="22"/>
        </w:rPr>
        <w:t>1</w:t>
      </w:r>
      <w:r w:rsidRPr="008D0F92">
        <w:rPr>
          <w:rFonts w:asciiTheme="minorHAnsi" w:hAnsiTheme="minorHAnsi" w:cstheme="minorHAnsi"/>
          <w:sz w:val="22"/>
          <w:szCs w:val="22"/>
        </w:rPr>
        <w:t xml:space="preserve"> ise daha çok karbonhidrat içer</w:t>
      </w:r>
      <w:r w:rsidR="004A5FB8" w:rsidRPr="008D0F92">
        <w:rPr>
          <w:rFonts w:asciiTheme="minorHAnsi" w:hAnsiTheme="minorHAnsi" w:cstheme="minorHAnsi"/>
          <w:sz w:val="22"/>
          <w:szCs w:val="22"/>
        </w:rPr>
        <w:t>iği</w:t>
      </w:r>
      <w:r w:rsidRPr="008D0F92">
        <w:rPr>
          <w:rFonts w:asciiTheme="minorHAnsi" w:hAnsiTheme="minorHAnsi" w:cstheme="minorHAnsi"/>
          <w:sz w:val="22"/>
          <w:szCs w:val="22"/>
        </w:rPr>
        <w:t xml:space="preserve">, daha büyük molekül kitlesi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ipliğe benzer yapısıyla viskoelastik jele benzer özelliktedir</w:t>
      </w:r>
      <w:r w:rsidR="004A5FB8" w:rsidRPr="008D0F92">
        <w:rPr>
          <w:rFonts w:asciiTheme="minorHAnsi" w:hAnsiTheme="minorHAnsi" w:cstheme="minorHAnsi"/>
          <w:sz w:val="22"/>
          <w:szCs w:val="22"/>
        </w:rPr>
        <w:t>. B</w:t>
      </w:r>
      <w:r w:rsidRPr="008D0F92">
        <w:rPr>
          <w:rFonts w:asciiTheme="minorHAnsi" w:hAnsiTheme="minorHAnsi" w:cstheme="minorHAnsi"/>
          <w:sz w:val="22"/>
          <w:szCs w:val="22"/>
        </w:rPr>
        <w:t>u da onu mukoza yüzeyleri örtmeye daha el</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rişli kılar. Tüm ağız içi yüzeyler mukozayı nemlendiren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yağlayan </w:t>
      </w:r>
      <w:r w:rsidRPr="008D0F92">
        <w:rPr>
          <w:rFonts w:asciiTheme="minorHAnsi" w:hAnsiTheme="minorHAnsi" w:cstheme="minorHAnsi"/>
          <w:w w:val="56"/>
          <w:sz w:val="22"/>
          <w:szCs w:val="22"/>
        </w:rPr>
        <w:t xml:space="preserve">&lt; </w:t>
      </w:r>
      <w:proofErr w:type="gramStart"/>
      <w:r w:rsidRPr="008D0F92">
        <w:rPr>
          <w:rFonts w:asciiTheme="minorHAnsi" w:hAnsiTheme="minorHAnsi" w:cstheme="minorHAnsi"/>
          <w:sz w:val="22"/>
          <w:szCs w:val="22"/>
        </w:rPr>
        <w:t>0.1</w:t>
      </w:r>
      <w:proofErr w:type="gramEnd"/>
      <w:r w:rsidRPr="008D0F92">
        <w:rPr>
          <w:rFonts w:asciiTheme="minorHAnsi" w:hAnsiTheme="minorHAnsi" w:cstheme="minorHAnsi"/>
          <w:sz w:val="22"/>
          <w:szCs w:val="22"/>
        </w:rPr>
        <w:t xml:space="preserve"> mm kalınlıktaki ince bir mukus filmi ile </w:t>
      </w:r>
      <w:r w:rsidR="0075705F" w:rsidRPr="008D0F92">
        <w:rPr>
          <w:rFonts w:asciiTheme="minorHAnsi" w:hAnsiTheme="minorHAnsi" w:cstheme="minorHAnsi"/>
          <w:sz w:val="22"/>
          <w:szCs w:val="22"/>
        </w:rPr>
        <w:t>örtülür</w:t>
      </w:r>
      <w:r w:rsidRPr="008D0F92">
        <w:rPr>
          <w:rFonts w:asciiTheme="minorHAnsi" w:hAnsiTheme="minorHAnsi" w:cstheme="minorHAnsi"/>
          <w:sz w:val="22"/>
          <w:szCs w:val="22"/>
        </w:rPr>
        <w:t>. Mukus örtü</w:t>
      </w:r>
      <w:r w:rsidR="004A5FB8"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4A5FB8" w:rsidRPr="008D0F92">
        <w:rPr>
          <w:rFonts w:asciiTheme="minorHAnsi" w:hAnsiTheme="minorHAnsi" w:cstheme="minorHAnsi"/>
          <w:sz w:val="22"/>
          <w:szCs w:val="22"/>
        </w:rPr>
        <w:t xml:space="preserve">lipit, protein ve iyonlar içeren </w:t>
      </w:r>
      <w:r w:rsidRPr="008D0F92">
        <w:rPr>
          <w:rFonts w:asciiTheme="minorHAnsi" w:hAnsiTheme="minorHAnsi" w:cstheme="minorHAnsi"/>
          <w:sz w:val="22"/>
          <w:szCs w:val="22"/>
        </w:rPr>
        <w:t>seçici geçirgenliğ</w:t>
      </w:r>
      <w:r w:rsidR="004A5FB8" w:rsidRPr="008D0F92">
        <w:rPr>
          <w:rFonts w:asciiTheme="minorHAnsi" w:hAnsiTheme="minorHAnsi" w:cstheme="minorHAnsi"/>
          <w:sz w:val="22"/>
          <w:szCs w:val="22"/>
        </w:rPr>
        <w:t>e sahip</w:t>
      </w:r>
      <w:r w:rsidRPr="008D0F92">
        <w:rPr>
          <w:rFonts w:asciiTheme="minorHAnsi" w:hAnsiTheme="minorHAnsi" w:cstheme="minorHAnsi"/>
          <w:sz w:val="22"/>
          <w:szCs w:val="22"/>
        </w:rPr>
        <w:t xml:space="preserve"> yapışkan </w:t>
      </w:r>
      <w:r w:rsidR="00FC52DD" w:rsidRPr="008D0F92">
        <w:rPr>
          <w:rFonts w:asciiTheme="minorHAnsi" w:hAnsiTheme="minorHAnsi" w:cstheme="minorHAnsi"/>
          <w:sz w:val="22"/>
          <w:szCs w:val="22"/>
        </w:rPr>
        <w:t>ve</w:t>
      </w:r>
      <w:r w:rsidR="004A5FB8" w:rsidRPr="008D0F92">
        <w:rPr>
          <w:rFonts w:asciiTheme="minorHAnsi" w:hAnsiTheme="minorHAnsi" w:cstheme="minorHAnsi"/>
          <w:sz w:val="22"/>
          <w:szCs w:val="22"/>
        </w:rPr>
        <w:t xml:space="preserve"> kaygan bir jeldir</w:t>
      </w:r>
      <w:r w:rsidRPr="008D0F92">
        <w:rPr>
          <w:rFonts w:asciiTheme="minorHAnsi" w:hAnsiTheme="minorHAnsi" w:cstheme="minorHAnsi"/>
          <w:sz w:val="22"/>
          <w:szCs w:val="22"/>
        </w:rPr>
        <w:t xml:space="preserve">. </w:t>
      </w:r>
      <w:r w:rsidR="0075705F" w:rsidRPr="008D0F92">
        <w:rPr>
          <w:rFonts w:asciiTheme="minorHAnsi" w:hAnsiTheme="minorHAnsi" w:cstheme="minorHAnsi"/>
          <w:sz w:val="22"/>
          <w:szCs w:val="22"/>
        </w:rPr>
        <w:t>Lipitler</w:t>
      </w:r>
      <w:r w:rsidRPr="008D0F92">
        <w:rPr>
          <w:rFonts w:asciiTheme="minorHAnsi" w:hAnsiTheme="minorHAnsi" w:cstheme="minorHAnsi"/>
          <w:sz w:val="22"/>
          <w:szCs w:val="22"/>
        </w:rPr>
        <w:t xml:space="preserve"> yüzey</w:t>
      </w:r>
      <w:r w:rsidR="004A5FB8" w:rsidRPr="008D0F92">
        <w:rPr>
          <w:rFonts w:asciiTheme="minorHAnsi" w:hAnsiTheme="minorHAnsi" w:cstheme="minorHAnsi"/>
          <w:sz w:val="22"/>
          <w:szCs w:val="22"/>
        </w:rPr>
        <w:t xml:space="preserve">de </w:t>
      </w:r>
      <w:r w:rsidRPr="008D0F92">
        <w:rPr>
          <w:rFonts w:asciiTheme="minorHAnsi" w:hAnsiTheme="minorHAnsi" w:cstheme="minorHAnsi"/>
          <w:sz w:val="22"/>
          <w:szCs w:val="22"/>
        </w:rPr>
        <w:t>mukus örtü boyunca dağılmış</w:t>
      </w:r>
      <w:r w:rsidR="004A5FB8" w:rsidRPr="008D0F92">
        <w:rPr>
          <w:rFonts w:asciiTheme="minorHAnsi" w:hAnsiTheme="minorHAnsi" w:cstheme="minorHAnsi"/>
          <w:sz w:val="22"/>
          <w:szCs w:val="22"/>
        </w:rPr>
        <w:t xml:space="preserve"> bir halde bulunurlar</w:t>
      </w:r>
      <w:r w:rsidRPr="008D0F92">
        <w:rPr>
          <w:rFonts w:asciiTheme="minorHAnsi" w:hAnsiTheme="minorHAnsi" w:cstheme="minorHAnsi"/>
          <w:sz w:val="22"/>
          <w:szCs w:val="22"/>
        </w:rPr>
        <w:t>. Yüzey</w:t>
      </w:r>
      <w:r w:rsidR="0075705F"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epiteline </w:t>
      </w:r>
      <w:r w:rsidR="004A5FB8" w:rsidRPr="008D0F92">
        <w:rPr>
          <w:rFonts w:asciiTheme="minorHAnsi" w:hAnsiTheme="minorHAnsi" w:cstheme="minorHAnsi"/>
          <w:sz w:val="22"/>
          <w:szCs w:val="22"/>
        </w:rPr>
        <w:t>ilk</w:t>
      </w:r>
      <w:r w:rsidRPr="008D0F92">
        <w:rPr>
          <w:rFonts w:asciiTheme="minorHAnsi" w:hAnsiTheme="minorHAnsi" w:cstheme="minorHAnsi"/>
          <w:sz w:val="22"/>
          <w:szCs w:val="22"/>
        </w:rPr>
        <w:t xml:space="preserve"> yapışan glikokaliks; hücre membranına tutunan kısa müsin ipliklerinden ibarettir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yoğun bir glikoprotein tabakası oluşturur. Mukus tabakası besinlerin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atıkların geçmesine olanak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rirken bakteri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toksin</w:t>
      </w:r>
      <w:r w:rsidR="004A5FB8" w:rsidRPr="008D0F92">
        <w:rPr>
          <w:rFonts w:asciiTheme="minorHAnsi" w:hAnsiTheme="minorHAnsi" w:cstheme="minorHAnsi"/>
          <w:sz w:val="22"/>
          <w:szCs w:val="22"/>
        </w:rPr>
        <w:t>l</w:t>
      </w:r>
      <w:r w:rsidRPr="008D0F92">
        <w:rPr>
          <w:rFonts w:asciiTheme="minorHAnsi" w:hAnsiTheme="minorHAnsi" w:cstheme="minorHAnsi"/>
          <w:sz w:val="22"/>
          <w:szCs w:val="22"/>
        </w:rPr>
        <w:t>er</w:t>
      </w:r>
      <w:r w:rsidR="00AF5FFE" w:rsidRPr="008D0F92">
        <w:rPr>
          <w:rFonts w:asciiTheme="minorHAnsi" w:hAnsiTheme="minorHAnsi" w:cstheme="minorHAnsi"/>
          <w:sz w:val="22"/>
          <w:szCs w:val="22"/>
        </w:rPr>
        <w:t>e</w:t>
      </w:r>
      <w:r w:rsidR="004A5FB8" w:rsidRPr="008D0F92">
        <w:rPr>
          <w:rFonts w:asciiTheme="minorHAnsi" w:hAnsiTheme="minorHAnsi" w:cstheme="minorHAnsi"/>
          <w:sz w:val="22"/>
          <w:szCs w:val="22"/>
        </w:rPr>
        <w:t xml:space="preserve"> izin vermez</w:t>
      </w:r>
      <w:r w:rsidRPr="008D0F92">
        <w:rPr>
          <w:rFonts w:asciiTheme="minorHAnsi" w:hAnsiTheme="minorHAnsi" w:cstheme="minorHAnsi"/>
          <w:sz w:val="22"/>
          <w:szCs w:val="22"/>
        </w:rPr>
        <w:t xml:space="preserve">. Müsin submandibular, sublingual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tükürük bezleri tarafından sürekli salınır</w:t>
      </w:r>
      <w:r w:rsidR="00AA0609"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slgA gibi </w:t>
      </w:r>
      <w:r w:rsidR="00FB7980" w:rsidRPr="008D0F92">
        <w:rPr>
          <w:rFonts w:asciiTheme="minorHAnsi" w:hAnsiTheme="minorHAnsi" w:cstheme="minorHAnsi"/>
          <w:sz w:val="22"/>
          <w:szCs w:val="22"/>
        </w:rPr>
        <w:t>antimikrobiyal</w:t>
      </w:r>
      <w:r w:rsidR="00201E08" w:rsidRPr="008D0F92">
        <w:rPr>
          <w:rFonts w:asciiTheme="minorHAnsi" w:hAnsiTheme="minorHAnsi" w:cstheme="minorHAnsi"/>
          <w:sz w:val="22"/>
          <w:szCs w:val="22"/>
        </w:rPr>
        <w:t>ler içerir</w:t>
      </w:r>
      <w:r w:rsidRPr="008D0F92">
        <w:rPr>
          <w:rFonts w:asciiTheme="minorHAnsi" w:hAnsiTheme="minorHAnsi" w:cstheme="minorHAnsi"/>
          <w:sz w:val="22"/>
          <w:szCs w:val="22"/>
        </w:rPr>
        <w:t xml:space="preserve">. </w:t>
      </w:r>
      <w:r w:rsidR="00622545" w:rsidRPr="008D0F92">
        <w:rPr>
          <w:rFonts w:asciiTheme="minorHAnsi" w:hAnsiTheme="minorHAnsi" w:cstheme="minorHAnsi"/>
          <w:sz w:val="22"/>
          <w:szCs w:val="22"/>
        </w:rPr>
        <w:t>Epitelyal yüzeylerde m</w:t>
      </w:r>
      <w:r w:rsidRPr="008D0F92">
        <w:rPr>
          <w:rFonts w:asciiTheme="minorHAnsi" w:hAnsiTheme="minorHAnsi" w:cstheme="minorHAnsi"/>
          <w:sz w:val="22"/>
          <w:szCs w:val="22"/>
        </w:rPr>
        <w:t>ukusun ömrü kısadır; dakikalar</w:t>
      </w:r>
      <w:r w:rsidR="00AA0609" w:rsidRPr="008D0F92">
        <w:rPr>
          <w:rFonts w:asciiTheme="minorHAnsi" w:hAnsiTheme="minorHAnsi" w:cstheme="minorHAnsi"/>
          <w:sz w:val="22"/>
          <w:szCs w:val="22"/>
        </w:rPr>
        <w:t xml:space="preserve"> ve </w:t>
      </w:r>
      <w:r w:rsidRPr="008D0F92">
        <w:rPr>
          <w:rFonts w:asciiTheme="minorHAnsi" w:hAnsiTheme="minorHAnsi" w:cstheme="minorHAnsi"/>
          <w:sz w:val="22"/>
          <w:szCs w:val="22"/>
        </w:rPr>
        <w:t xml:space="preserve">saatler içinde yenilenebilir. Dudak, yanak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dilin hareketleri ağız yüzeylerine mukus akışını hızlandırır.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 xml:space="preserve">Tükürük aglutini </w:t>
      </w:r>
      <w:r w:rsidRPr="008D0F92">
        <w:rPr>
          <w:rFonts w:asciiTheme="minorHAnsi" w:hAnsiTheme="minorHAnsi" w:cstheme="minorHAnsi"/>
          <w:sz w:val="22"/>
          <w:szCs w:val="22"/>
        </w:rPr>
        <w:t xml:space="preserve">ağız bakterilerini kümeleştiren bir proteindir; MG2 ile yakından ilişkilidir. Tükürük aglutini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MG2 oldukça yapışkan moleküllerdir; slgA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laktoferrin ile </w:t>
      </w:r>
      <w:proofErr w:type="gramStart"/>
      <w:r w:rsidR="00201E08" w:rsidRPr="008D0F92">
        <w:rPr>
          <w:rFonts w:asciiTheme="minorHAnsi" w:hAnsiTheme="minorHAnsi" w:cstheme="minorHAnsi"/>
          <w:sz w:val="22"/>
          <w:szCs w:val="22"/>
        </w:rPr>
        <w:t>kompleks</w:t>
      </w:r>
      <w:proofErr w:type="gramEnd"/>
      <w:r w:rsidR="00201E08" w:rsidRPr="008D0F92">
        <w:rPr>
          <w:rFonts w:asciiTheme="minorHAnsi" w:hAnsiTheme="minorHAnsi" w:cstheme="minorHAnsi"/>
          <w:sz w:val="22"/>
          <w:szCs w:val="22"/>
        </w:rPr>
        <w:t xml:space="preserve"> oluşturur.</w:t>
      </w:r>
      <w:r w:rsidRPr="008D0F92">
        <w:rPr>
          <w:rFonts w:asciiTheme="minorHAnsi" w:hAnsiTheme="minorHAnsi" w:cstheme="minorHAnsi"/>
          <w:sz w:val="22"/>
          <w:szCs w:val="22"/>
        </w:rPr>
        <w:t xml:space="preserve">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Histatinler</w:t>
      </w:r>
      <w:r w:rsidR="00CC4C5A" w:rsidRPr="008D0F92">
        <w:rPr>
          <w:rFonts w:asciiTheme="minorHAnsi" w:hAnsiTheme="minorHAnsi" w:cstheme="minorHAnsi"/>
          <w:i/>
          <w:iCs/>
          <w:sz w:val="22"/>
          <w:szCs w:val="22"/>
        </w:rPr>
        <w:t>;</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çok fonksiyonlu</w:t>
      </w:r>
      <w:r w:rsidR="00A058E0" w:rsidRPr="008D0F92">
        <w:rPr>
          <w:rFonts w:asciiTheme="minorHAnsi" w:hAnsiTheme="minorHAnsi" w:cstheme="minorHAnsi"/>
          <w:sz w:val="22"/>
          <w:szCs w:val="22"/>
        </w:rPr>
        <w:t>,</w:t>
      </w:r>
      <w:r w:rsidRPr="008D0F92">
        <w:rPr>
          <w:rFonts w:asciiTheme="minorHAnsi" w:hAnsiTheme="minorHAnsi" w:cstheme="minorHAnsi"/>
          <w:sz w:val="22"/>
          <w:szCs w:val="22"/>
        </w:rPr>
        <w:t xml:space="preserve"> histidinden</w:t>
      </w:r>
      <w:r w:rsidR="004D41B3" w:rsidRPr="008D0F92">
        <w:rPr>
          <w:rStyle w:val="DipnotBavurusu"/>
          <w:rFonts w:asciiTheme="minorHAnsi" w:hAnsiTheme="minorHAnsi" w:cstheme="minorHAnsi"/>
          <w:sz w:val="22"/>
          <w:szCs w:val="22"/>
        </w:rPr>
        <w:footnoteReference w:id="6"/>
      </w:r>
      <w:r w:rsidRPr="008D0F92">
        <w:rPr>
          <w:rFonts w:asciiTheme="minorHAnsi" w:hAnsiTheme="minorHAnsi" w:cstheme="minorHAnsi"/>
          <w:sz w:val="22"/>
          <w:szCs w:val="22"/>
        </w:rPr>
        <w:t xml:space="preserve"> zengin ba</w:t>
      </w:r>
      <w:r w:rsidR="008245CA" w:rsidRPr="008D0F92">
        <w:rPr>
          <w:rFonts w:asciiTheme="minorHAnsi" w:hAnsiTheme="minorHAnsi" w:cstheme="minorHAnsi"/>
          <w:sz w:val="22"/>
          <w:szCs w:val="22"/>
        </w:rPr>
        <w:t>zik ya da nötral proteinlerdir</w:t>
      </w:r>
      <w:r w:rsidRPr="008D0F92">
        <w:rPr>
          <w:rFonts w:asciiTheme="minorHAnsi" w:hAnsiTheme="minorHAnsi" w:cstheme="minorHAnsi"/>
          <w:sz w:val="22"/>
          <w:szCs w:val="22"/>
        </w:rPr>
        <w:t xml:space="preserve">. Tükürükte en azından 12 histatin tanımlanmıştır. Fungusidal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bakterisidaldir. Histatinler, memeli hücreleri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bakterilerden gelen sistein proteinazlar </w:t>
      </w:r>
      <w:proofErr w:type="gramStart"/>
      <w:r w:rsidRPr="008D0F92">
        <w:rPr>
          <w:rFonts w:asciiTheme="minorHAnsi" w:hAnsiTheme="minorHAnsi" w:cstheme="minorHAnsi"/>
          <w:sz w:val="22"/>
          <w:szCs w:val="22"/>
        </w:rPr>
        <w:t>dahil</w:t>
      </w:r>
      <w:proofErr w:type="gramEnd"/>
      <w:r w:rsidRPr="008D0F92">
        <w:rPr>
          <w:rFonts w:asciiTheme="minorHAnsi" w:hAnsiTheme="minorHAnsi" w:cstheme="minorHAnsi"/>
          <w:sz w:val="22"/>
          <w:szCs w:val="22"/>
        </w:rPr>
        <w:t xml:space="preserve"> bir çok proteinaza karşı inhibitör etki gösterebilirler. Bu nedenle proteolitik yıkımının </w:t>
      </w:r>
      <w:r w:rsidR="00622545" w:rsidRPr="008D0F92">
        <w:rPr>
          <w:rFonts w:asciiTheme="minorHAnsi" w:hAnsiTheme="minorHAnsi" w:cstheme="minorHAnsi"/>
          <w:sz w:val="22"/>
          <w:szCs w:val="22"/>
        </w:rPr>
        <w:t>çok sık görüldüğü</w:t>
      </w:r>
      <w:r w:rsidRPr="008D0F92">
        <w:rPr>
          <w:rFonts w:asciiTheme="minorHAnsi" w:hAnsiTheme="minorHAnsi" w:cstheme="minorHAnsi"/>
          <w:sz w:val="22"/>
          <w:szCs w:val="22"/>
        </w:rPr>
        <w:t xml:space="preserve"> periodontal hastalı</w:t>
      </w:r>
      <w:r w:rsidR="00622545" w:rsidRPr="008D0F92">
        <w:rPr>
          <w:rFonts w:asciiTheme="minorHAnsi" w:hAnsiTheme="minorHAnsi" w:cstheme="minorHAnsi"/>
          <w:sz w:val="22"/>
          <w:szCs w:val="22"/>
        </w:rPr>
        <w:t>klarda</w:t>
      </w:r>
      <w:r w:rsidR="00CC4C5A" w:rsidRPr="008D0F92">
        <w:rPr>
          <w:rFonts w:asciiTheme="minorHAnsi" w:hAnsiTheme="minorHAnsi" w:cstheme="minorHAnsi"/>
          <w:sz w:val="22"/>
          <w:szCs w:val="22"/>
        </w:rPr>
        <w:t xml:space="preserve"> </w:t>
      </w:r>
      <w:r w:rsidR="00A058E0" w:rsidRPr="008D0F92">
        <w:rPr>
          <w:rFonts w:asciiTheme="minorHAnsi" w:hAnsiTheme="minorHAnsi" w:cstheme="minorHAnsi"/>
          <w:sz w:val="22"/>
          <w:szCs w:val="22"/>
        </w:rPr>
        <w:t>prognozu</w:t>
      </w:r>
      <w:r w:rsidRPr="008D0F92">
        <w:rPr>
          <w:rFonts w:asciiTheme="minorHAnsi" w:hAnsiTheme="minorHAnsi" w:cstheme="minorHAnsi"/>
          <w:sz w:val="22"/>
          <w:szCs w:val="22"/>
        </w:rPr>
        <w:t xml:space="preserve"> etkileyebilirler. </w:t>
      </w:r>
    </w:p>
    <w:p w:rsidR="00F24573"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sz w:val="22"/>
          <w:szCs w:val="22"/>
        </w:rPr>
        <w:t xml:space="preserve">Sistatinler, </w:t>
      </w:r>
      <w:r w:rsidRPr="008D0F92">
        <w:rPr>
          <w:rFonts w:asciiTheme="minorHAnsi" w:hAnsiTheme="minorHAnsi" w:cstheme="minorHAnsi"/>
          <w:sz w:val="22"/>
          <w:szCs w:val="22"/>
        </w:rPr>
        <w:t xml:space="preserve">sisteinden zengin proteaz inhibitörleridir. Tükürük sistatinleri esas olarak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F5300D" w:rsidRPr="008D0F92">
        <w:rPr>
          <w:rFonts w:asciiTheme="minorHAnsi" w:hAnsiTheme="minorHAnsi" w:cstheme="minorHAnsi"/>
          <w:sz w:val="22"/>
          <w:szCs w:val="22"/>
        </w:rPr>
        <w:t>subling</w:t>
      </w:r>
      <w:r w:rsidRPr="008D0F92">
        <w:rPr>
          <w:rFonts w:asciiTheme="minorHAnsi" w:hAnsiTheme="minorHAnsi" w:cstheme="minorHAnsi"/>
          <w:sz w:val="22"/>
          <w:szCs w:val="22"/>
        </w:rPr>
        <w:t xml:space="preserve">ual tükürük bezlerinden salgılanırlar. </w:t>
      </w:r>
      <w:r w:rsidR="008C79DD" w:rsidRPr="008D0F92">
        <w:rPr>
          <w:rFonts w:asciiTheme="minorHAnsi" w:hAnsiTheme="minorHAnsi" w:cstheme="minorHAnsi"/>
          <w:sz w:val="22"/>
          <w:szCs w:val="22"/>
        </w:rPr>
        <w:t>İltihabi durumlarda</w:t>
      </w:r>
      <w:r w:rsidRPr="008D0F92">
        <w:rPr>
          <w:rFonts w:asciiTheme="minorHAnsi" w:hAnsiTheme="minorHAnsi" w:cstheme="minorHAnsi"/>
          <w:sz w:val="22"/>
          <w:szCs w:val="22"/>
        </w:rPr>
        <w:t xml:space="preserve"> birçok mikroorganizma sistein proteaz kullandığından bu proteazların inhibisyonu </w:t>
      </w:r>
      <w:r w:rsidR="008C79DD" w:rsidRPr="008D0F92">
        <w:rPr>
          <w:rFonts w:asciiTheme="minorHAnsi" w:hAnsiTheme="minorHAnsi" w:cstheme="minorHAnsi"/>
          <w:sz w:val="22"/>
          <w:szCs w:val="22"/>
        </w:rPr>
        <w:t>açısından önemli</w:t>
      </w:r>
      <w:r w:rsidRPr="008D0F92">
        <w:rPr>
          <w:rFonts w:asciiTheme="minorHAnsi" w:hAnsiTheme="minorHAnsi" w:cstheme="minorHAnsi"/>
          <w:sz w:val="22"/>
          <w:szCs w:val="22"/>
        </w:rPr>
        <w:t xml:space="preserve"> faktördür. Ayrıca, epitel bütünlüğünün korunmasını sağlayan konak hücre</w:t>
      </w:r>
      <w:r w:rsidR="00661DB9" w:rsidRPr="008D0F92">
        <w:rPr>
          <w:rFonts w:asciiTheme="minorHAnsi" w:hAnsiTheme="minorHAnsi" w:cstheme="minorHAnsi"/>
          <w:sz w:val="22"/>
          <w:szCs w:val="22"/>
        </w:rPr>
        <w:t>nin</w:t>
      </w:r>
      <w:r w:rsidRPr="008D0F92">
        <w:rPr>
          <w:rFonts w:asciiTheme="minorHAnsi" w:hAnsiTheme="minorHAnsi" w:cstheme="minorHAnsi"/>
          <w:sz w:val="22"/>
          <w:szCs w:val="22"/>
        </w:rPr>
        <w:t xml:space="preserve"> proteolitik aktivitesini inhibe ederek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sitokinleri yeniden düzenleyerek </w:t>
      </w:r>
      <w:r w:rsidR="008F6E56" w:rsidRPr="008D0F92">
        <w:rPr>
          <w:rFonts w:asciiTheme="minorHAnsi" w:hAnsiTheme="minorHAnsi" w:cstheme="minorHAnsi"/>
          <w:sz w:val="22"/>
          <w:szCs w:val="22"/>
        </w:rPr>
        <w:t>i</w:t>
      </w:r>
      <w:r w:rsidR="006464F2" w:rsidRPr="008D0F92">
        <w:rPr>
          <w:rFonts w:asciiTheme="minorHAnsi" w:hAnsiTheme="minorHAnsi" w:cstheme="minorHAnsi"/>
          <w:sz w:val="22"/>
          <w:szCs w:val="22"/>
        </w:rPr>
        <w:t>nflamasyon</w:t>
      </w:r>
      <w:r w:rsidRPr="008D0F92">
        <w:rPr>
          <w:rFonts w:asciiTheme="minorHAnsi" w:hAnsiTheme="minorHAnsi" w:cstheme="minorHAnsi"/>
          <w:sz w:val="22"/>
          <w:szCs w:val="22"/>
        </w:rPr>
        <w:t xml:space="preserve">un düzenlenmesinde önemli rol oynayabilirler.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Salgısal</w:t>
      </w:r>
      <w:r w:rsidR="008245CA"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lökosit proteaz inhibitörü (SLPI), </w:t>
      </w:r>
      <w:r w:rsidR="00927694" w:rsidRPr="008D0F92">
        <w:rPr>
          <w:rFonts w:asciiTheme="minorHAnsi" w:hAnsiTheme="minorHAnsi" w:cstheme="minorHAnsi"/>
          <w:sz w:val="22"/>
          <w:szCs w:val="22"/>
        </w:rPr>
        <w:t xml:space="preserve">Doğal tükürük içeriğinde bulunan, seröz asiner hücreler ve epitel hücreleri tarafından da yapılan bir serin proteaz inhibitörüdür. </w:t>
      </w:r>
      <w:r w:rsidR="008A6322" w:rsidRPr="008D0F92">
        <w:rPr>
          <w:rFonts w:asciiTheme="minorHAnsi" w:hAnsiTheme="minorHAnsi" w:cstheme="minorHAnsi"/>
          <w:sz w:val="22"/>
          <w:szCs w:val="22"/>
        </w:rPr>
        <w:t>E</w:t>
      </w:r>
      <w:r w:rsidRPr="008D0F92">
        <w:rPr>
          <w:rFonts w:asciiTheme="minorHAnsi" w:hAnsiTheme="minorHAnsi" w:cstheme="minorHAnsi"/>
          <w:sz w:val="22"/>
          <w:szCs w:val="22"/>
        </w:rPr>
        <w:t xml:space="preserve">nfeksiyöz ajanlara yanıtta </w:t>
      </w:r>
      <w:r w:rsidR="00A25A29" w:rsidRPr="008D0F92">
        <w:rPr>
          <w:rFonts w:asciiTheme="minorHAnsi" w:hAnsiTheme="minorHAnsi" w:cstheme="minorHAnsi"/>
          <w:sz w:val="22"/>
          <w:szCs w:val="22"/>
        </w:rPr>
        <w:t xml:space="preserve">mukoza epitelini </w:t>
      </w:r>
      <w:r w:rsidRPr="008D0F92">
        <w:rPr>
          <w:rFonts w:asciiTheme="minorHAnsi" w:hAnsiTheme="minorHAnsi" w:cstheme="minorHAnsi"/>
          <w:sz w:val="22"/>
          <w:szCs w:val="22"/>
        </w:rPr>
        <w:t xml:space="preserve">nötrofiller tarafından salgılanan elastaz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katepsin </w:t>
      </w:r>
      <w:r w:rsidRPr="008D0F92">
        <w:rPr>
          <w:rFonts w:asciiTheme="minorHAnsi" w:hAnsiTheme="minorHAnsi" w:cstheme="minorHAnsi"/>
          <w:sz w:val="22"/>
          <w:szCs w:val="22"/>
        </w:rPr>
        <w:t xml:space="preserve">B'den koruduğu düşünülmektedir. Bakterisidal, fungisidal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anti-HIV-</w:t>
      </w:r>
      <w:r w:rsidR="000461C6" w:rsidRPr="008D0F92">
        <w:rPr>
          <w:rFonts w:asciiTheme="minorHAnsi" w:hAnsiTheme="minorHAnsi" w:cstheme="minorHAnsi"/>
          <w:sz w:val="22"/>
          <w:szCs w:val="22"/>
        </w:rPr>
        <w:t>1</w:t>
      </w:r>
      <w:r w:rsidRPr="008D0F92">
        <w:rPr>
          <w:rFonts w:asciiTheme="minorHAnsi" w:hAnsiTheme="minorHAnsi" w:cstheme="minorHAnsi"/>
          <w:sz w:val="22"/>
          <w:szCs w:val="22"/>
        </w:rPr>
        <w:t xml:space="preserve"> etkilidir.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Trombospondin</w:t>
      </w:r>
      <w:r w:rsidR="000461C6" w:rsidRPr="008D0F92">
        <w:rPr>
          <w:rFonts w:asciiTheme="minorHAnsi" w:hAnsiTheme="minorHAnsi" w:cstheme="minorHAnsi"/>
          <w:i/>
          <w:iCs/>
          <w:sz w:val="22"/>
          <w:szCs w:val="22"/>
        </w:rPr>
        <w:t xml:space="preserve"> 1</w:t>
      </w:r>
      <w:r w:rsidRPr="008D0F92">
        <w:rPr>
          <w:rFonts w:asciiTheme="minorHAnsi" w:hAnsiTheme="minorHAnsi" w:cstheme="minorHAnsi"/>
          <w:i/>
          <w:iCs/>
          <w:sz w:val="22"/>
          <w:szCs w:val="22"/>
        </w:rPr>
        <w:t>(TSP</w:t>
      </w:r>
      <w:r w:rsidR="000461C6" w:rsidRPr="008D0F92">
        <w:rPr>
          <w:rFonts w:asciiTheme="minorHAnsi" w:hAnsiTheme="minorHAnsi" w:cstheme="minorHAnsi"/>
          <w:i/>
          <w:iCs/>
          <w:sz w:val="22"/>
          <w:szCs w:val="22"/>
        </w:rPr>
        <w:t>1</w:t>
      </w:r>
      <w:r w:rsidRPr="008D0F92">
        <w:rPr>
          <w:rFonts w:asciiTheme="minorHAnsi" w:hAnsiTheme="minorHAnsi" w:cstheme="minorHAnsi"/>
          <w:i/>
          <w:iCs/>
          <w:sz w:val="22"/>
          <w:szCs w:val="22"/>
        </w:rPr>
        <w:t xml:space="preserve">), </w:t>
      </w:r>
      <w:r w:rsidR="008245CA" w:rsidRPr="008D0F92">
        <w:rPr>
          <w:rFonts w:asciiTheme="minorHAnsi" w:hAnsiTheme="minorHAnsi" w:cstheme="minorHAnsi"/>
          <w:sz w:val="22"/>
          <w:szCs w:val="22"/>
        </w:rPr>
        <w:t xml:space="preserve">submandibular </w:t>
      </w:r>
      <w:r w:rsidR="00FC52DD" w:rsidRPr="008D0F92">
        <w:rPr>
          <w:rFonts w:asciiTheme="minorHAnsi" w:hAnsiTheme="minorHAnsi" w:cstheme="minorHAnsi"/>
          <w:sz w:val="22"/>
          <w:szCs w:val="22"/>
        </w:rPr>
        <w:t>ve</w:t>
      </w:r>
      <w:r w:rsidR="008245CA" w:rsidRPr="008D0F92">
        <w:rPr>
          <w:rFonts w:asciiTheme="minorHAnsi" w:hAnsiTheme="minorHAnsi" w:cstheme="minorHAnsi"/>
          <w:sz w:val="22"/>
          <w:szCs w:val="22"/>
        </w:rPr>
        <w:t xml:space="preserve"> sublingual </w:t>
      </w:r>
      <w:r w:rsidRPr="008D0F92">
        <w:rPr>
          <w:rFonts w:asciiTheme="minorHAnsi" w:hAnsiTheme="minorHAnsi" w:cstheme="minorHAnsi"/>
          <w:sz w:val="22"/>
          <w:szCs w:val="22"/>
        </w:rPr>
        <w:t xml:space="preserve">tükürük bezlerinden salgılanır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anti-HIV-</w:t>
      </w:r>
      <w:r w:rsidR="000461C6" w:rsidRPr="008D0F92">
        <w:rPr>
          <w:rFonts w:asciiTheme="minorHAnsi" w:hAnsiTheme="minorHAnsi" w:cstheme="minorHAnsi"/>
          <w:sz w:val="22"/>
          <w:szCs w:val="22"/>
        </w:rPr>
        <w:t xml:space="preserve">1 </w:t>
      </w:r>
      <w:r w:rsidRPr="008D0F92">
        <w:rPr>
          <w:rFonts w:asciiTheme="minorHAnsi" w:hAnsiTheme="minorHAnsi" w:cstheme="minorHAnsi"/>
          <w:sz w:val="22"/>
          <w:szCs w:val="22"/>
        </w:rPr>
        <w:t>etkisi gösterir. Yüksek molekül ağırlıklı t</w:t>
      </w:r>
      <w:r w:rsidR="008C79DD" w:rsidRPr="008D0F92">
        <w:rPr>
          <w:rFonts w:asciiTheme="minorHAnsi" w:hAnsiTheme="minorHAnsi" w:cstheme="minorHAnsi"/>
          <w:sz w:val="22"/>
          <w:szCs w:val="22"/>
        </w:rPr>
        <w:t>rimerik ekstrasellüler matriks g</w:t>
      </w:r>
      <w:r w:rsidRPr="008D0F92">
        <w:rPr>
          <w:rFonts w:asciiTheme="minorHAnsi" w:hAnsiTheme="minorHAnsi" w:cstheme="minorHAnsi"/>
          <w:sz w:val="22"/>
          <w:szCs w:val="22"/>
        </w:rPr>
        <w:t xml:space="preserve">likoproteindir. </w:t>
      </w:r>
    </w:p>
    <w:p w:rsidR="00F24573"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sz w:val="22"/>
          <w:szCs w:val="22"/>
        </w:rPr>
        <w:t>Kromogranin A (vasostatin-</w:t>
      </w:r>
      <w:r w:rsidR="000461C6" w:rsidRPr="008D0F92">
        <w:rPr>
          <w:rFonts w:asciiTheme="minorHAnsi" w:hAnsiTheme="minorHAnsi" w:cstheme="minorHAnsi"/>
          <w:i/>
          <w:iCs/>
          <w:sz w:val="22"/>
          <w:szCs w:val="22"/>
        </w:rPr>
        <w:t>1</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antibakteriyel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antifungal etki gösteren bir tükürük proteinidir. </w:t>
      </w:r>
    </w:p>
    <w:p w:rsidR="00F24573" w:rsidRPr="008D0F92" w:rsidRDefault="000461C6"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lastRenderedPageBreak/>
        <w:t>Li</w:t>
      </w:r>
      <w:r w:rsidR="00F24573" w:rsidRPr="008D0F92">
        <w:rPr>
          <w:rFonts w:asciiTheme="minorHAnsi" w:hAnsiTheme="minorHAnsi" w:cstheme="minorHAnsi"/>
          <w:i/>
          <w:iCs/>
          <w:sz w:val="22"/>
          <w:szCs w:val="22"/>
        </w:rPr>
        <w:t xml:space="preserve">zozim, </w:t>
      </w:r>
      <w:r w:rsidR="00F24573" w:rsidRPr="008D0F92">
        <w:rPr>
          <w:rFonts w:asciiTheme="minorHAnsi" w:hAnsiTheme="minorHAnsi" w:cstheme="minorHAnsi"/>
          <w:sz w:val="22"/>
          <w:szCs w:val="22"/>
        </w:rPr>
        <w:t xml:space="preserve">tüm vücut sıvılarında bulunsa da tükürük, gözyaşı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nazal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bronşiyal salgılarda yüksek </w:t>
      </w:r>
      <w:proofErr w:type="gramStart"/>
      <w:r w:rsidR="00F24573" w:rsidRPr="008D0F92">
        <w:rPr>
          <w:rFonts w:asciiTheme="minorHAnsi" w:hAnsiTheme="minorHAnsi" w:cstheme="minorHAnsi"/>
          <w:sz w:val="22"/>
          <w:szCs w:val="22"/>
        </w:rPr>
        <w:t>konsantrasyonda</w:t>
      </w:r>
      <w:proofErr w:type="gramEnd"/>
      <w:r w:rsidR="00F24573" w:rsidRPr="008D0F92">
        <w:rPr>
          <w:rFonts w:asciiTheme="minorHAnsi" w:hAnsiTheme="minorHAnsi" w:cstheme="minorHAnsi"/>
          <w:sz w:val="22"/>
          <w:szCs w:val="22"/>
        </w:rPr>
        <w:t xml:space="preserve"> bulunan bir antibakteriyel bazik proteindir. Bakteri hücre duvarındaki </w:t>
      </w:r>
      <w:r w:rsidR="0028239A" w:rsidRPr="008D0F92">
        <w:rPr>
          <w:rFonts w:asciiTheme="minorHAnsi" w:hAnsiTheme="minorHAnsi" w:cstheme="minorHAnsi"/>
          <w:sz w:val="22"/>
          <w:szCs w:val="22"/>
        </w:rPr>
        <w:t>pepto</w:t>
      </w:r>
      <w:r w:rsidR="00F24573" w:rsidRPr="008D0F92">
        <w:rPr>
          <w:rFonts w:asciiTheme="minorHAnsi" w:hAnsiTheme="minorHAnsi" w:cstheme="minorHAnsi"/>
          <w:sz w:val="22"/>
          <w:szCs w:val="22"/>
        </w:rPr>
        <w:t>glikanı parçalayarak bakterisidal, hücre duvarındaki otolizinleri akti</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ederek bakteriyolitik </w:t>
      </w:r>
      <w:r w:rsidR="008C79DD" w:rsidRPr="008D0F92">
        <w:rPr>
          <w:rFonts w:asciiTheme="minorHAnsi" w:hAnsiTheme="minorHAnsi" w:cstheme="minorHAnsi"/>
          <w:sz w:val="22"/>
          <w:szCs w:val="22"/>
        </w:rPr>
        <w:t xml:space="preserve">etki gösterir </w:t>
      </w:r>
      <w:r w:rsidR="00FC52DD" w:rsidRPr="008D0F92">
        <w:rPr>
          <w:rFonts w:asciiTheme="minorHAnsi" w:hAnsiTheme="minorHAnsi" w:cstheme="minorHAnsi"/>
          <w:sz w:val="22"/>
          <w:szCs w:val="22"/>
        </w:rPr>
        <w:t>ve</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m</w:t>
      </w:r>
      <w:r w:rsidR="00F24573" w:rsidRPr="008D0F92">
        <w:rPr>
          <w:rFonts w:asciiTheme="minorHAnsi" w:hAnsiTheme="minorHAnsi" w:cstheme="minorHAnsi"/>
          <w:sz w:val="22"/>
          <w:szCs w:val="22"/>
        </w:rPr>
        <w:t xml:space="preserve">ikroorganizmaları kümeleştir. Tükürükteki varlığı tükürük bezleri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8C79DD" w:rsidRPr="008D0F92">
        <w:rPr>
          <w:rFonts w:asciiTheme="minorHAnsi" w:hAnsiTheme="minorHAnsi" w:cstheme="minorHAnsi"/>
          <w:sz w:val="22"/>
          <w:szCs w:val="22"/>
        </w:rPr>
        <w:t>DOS’</w:t>
      </w:r>
      <w:r w:rsidR="00F24573" w:rsidRPr="008D0F92">
        <w:rPr>
          <w:rFonts w:asciiTheme="minorHAnsi" w:hAnsiTheme="minorHAnsi" w:cstheme="minorHAnsi"/>
          <w:sz w:val="22"/>
          <w:szCs w:val="22"/>
        </w:rPr>
        <w:t xml:space="preserve">ndan kaynaklanır. Ağız bakterileri, lizozimin hücre duvarını parçalayıcı etkisine kısmen dirençlidir. In vitro olarak lizozimle laktoferrin, tükürük peroksidaz sistemi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slgA arasında sinerjist etkileşimler gösterilmiştir. </w:t>
      </w:r>
    </w:p>
    <w:p w:rsidR="00B613D8"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Peroksidazlar</w:t>
      </w:r>
      <w:r w:rsidR="008C79DD" w:rsidRPr="008D0F92">
        <w:rPr>
          <w:rFonts w:asciiTheme="minorHAnsi" w:hAnsiTheme="minorHAnsi" w:cstheme="minorHAnsi"/>
          <w:i/>
          <w:iCs/>
          <w:sz w:val="22"/>
          <w:szCs w:val="22"/>
        </w:rPr>
        <w:t>.</w:t>
      </w:r>
      <w:r w:rsidRPr="008D0F92">
        <w:rPr>
          <w:rFonts w:asciiTheme="minorHAnsi" w:hAnsiTheme="minorHAnsi" w:cstheme="minorHAnsi"/>
          <w:i/>
          <w:iCs/>
          <w:sz w:val="22"/>
          <w:szCs w:val="22"/>
        </w:rPr>
        <w:t xml:space="preserve"> </w:t>
      </w:r>
      <w:r w:rsidR="008C79DD" w:rsidRPr="008D0F92">
        <w:rPr>
          <w:rFonts w:asciiTheme="minorHAnsi" w:hAnsiTheme="minorHAnsi" w:cstheme="minorHAnsi"/>
          <w:i/>
          <w:iCs/>
          <w:sz w:val="22"/>
          <w:szCs w:val="22"/>
        </w:rPr>
        <w:t>T</w:t>
      </w:r>
      <w:r w:rsidRPr="008D0F92">
        <w:rPr>
          <w:rFonts w:asciiTheme="minorHAnsi" w:hAnsiTheme="minorHAnsi" w:cstheme="minorHAnsi"/>
          <w:sz w:val="22"/>
          <w:szCs w:val="22"/>
        </w:rPr>
        <w:t>ükürük bezlerinde sentezlenen</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A67F88" w:rsidRPr="008D0F92">
        <w:rPr>
          <w:rFonts w:asciiTheme="minorHAnsi" w:hAnsiTheme="minorHAnsi" w:cstheme="minorHAnsi"/>
          <w:sz w:val="22"/>
          <w:szCs w:val="22"/>
        </w:rPr>
        <w:t>DOS</w:t>
      </w:r>
      <w:r w:rsidR="008C79DD" w:rsidRPr="008D0F92">
        <w:rPr>
          <w:rFonts w:asciiTheme="minorHAnsi" w:hAnsiTheme="minorHAnsi" w:cstheme="minorHAnsi"/>
          <w:sz w:val="22"/>
          <w:szCs w:val="22"/>
        </w:rPr>
        <w:t xml:space="preserve"> </w:t>
      </w:r>
      <w:r w:rsidRPr="008D0F92">
        <w:rPr>
          <w:rFonts w:asciiTheme="minorHAnsi" w:hAnsiTheme="minorHAnsi" w:cstheme="minorHAnsi"/>
          <w:sz w:val="22"/>
          <w:szCs w:val="22"/>
        </w:rPr>
        <w:t>yoluyla</w:t>
      </w:r>
      <w:r w:rsidR="000461C6" w:rsidRPr="008D0F92">
        <w:rPr>
          <w:rFonts w:asciiTheme="minorHAnsi" w:hAnsiTheme="minorHAnsi" w:cstheme="minorHAnsi"/>
          <w:sz w:val="22"/>
          <w:szCs w:val="22"/>
        </w:rPr>
        <w:t xml:space="preserve"> tükürüğe </w:t>
      </w:r>
      <w:r w:rsidRPr="008D0F92">
        <w:rPr>
          <w:rFonts w:asciiTheme="minorHAnsi" w:hAnsiTheme="minorHAnsi" w:cstheme="minorHAnsi"/>
          <w:sz w:val="22"/>
          <w:szCs w:val="22"/>
        </w:rPr>
        <w:t>katılan nötrofillerden</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miyeloperoksidaz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0461C6" w:rsidRPr="008D0F92">
        <w:rPr>
          <w:rFonts w:asciiTheme="minorHAnsi" w:hAnsiTheme="minorHAnsi" w:cstheme="minorHAnsi"/>
          <w:i/>
          <w:iCs/>
          <w:sz w:val="22"/>
          <w:szCs w:val="22"/>
        </w:rPr>
        <w:t>eozinofil</w:t>
      </w:r>
      <w:r w:rsidRPr="008D0F92">
        <w:rPr>
          <w:rFonts w:asciiTheme="minorHAnsi" w:hAnsiTheme="minorHAnsi" w:cstheme="minorHAnsi"/>
          <w:i/>
          <w:iCs/>
          <w:sz w:val="22"/>
          <w:szCs w:val="22"/>
        </w:rPr>
        <w:t xml:space="preserve"> peroksidaz'dan </w:t>
      </w:r>
      <w:r w:rsidRPr="008D0F92">
        <w:rPr>
          <w:rFonts w:asciiTheme="minorHAnsi" w:hAnsiTheme="minorHAnsi" w:cstheme="minorHAnsi"/>
          <w:sz w:val="22"/>
          <w:szCs w:val="22"/>
        </w:rPr>
        <w:t>oluşur. Tükürük peroksidazı</w:t>
      </w:r>
      <w:r w:rsidR="00537D4E" w:rsidRPr="008D0F92">
        <w:rPr>
          <w:rFonts w:asciiTheme="minorHAnsi" w:hAnsiTheme="minorHAnsi" w:cstheme="minorHAnsi"/>
          <w:sz w:val="22"/>
          <w:szCs w:val="22"/>
        </w:rPr>
        <w:t xml:space="preserve"> ortamda</w:t>
      </w:r>
      <w:r w:rsidRPr="008D0F92">
        <w:rPr>
          <w:rFonts w:asciiTheme="minorHAnsi" w:hAnsiTheme="minorHAnsi" w:cstheme="minorHAnsi"/>
          <w:sz w:val="22"/>
          <w:szCs w:val="22"/>
        </w:rPr>
        <w:t xml:space="preserve"> hidrojen peroksit (H</w:t>
      </w:r>
      <w:r w:rsidR="000461C6"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P</w:t>
      </w:r>
      <w:r w:rsidR="000461C6"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tiyosiyanat iyonu </w:t>
      </w:r>
      <w:r w:rsidR="00537D4E" w:rsidRPr="008D0F92">
        <w:rPr>
          <w:rFonts w:asciiTheme="minorHAnsi" w:hAnsiTheme="minorHAnsi" w:cstheme="minorHAnsi"/>
          <w:sz w:val="22"/>
          <w:szCs w:val="22"/>
        </w:rPr>
        <w:t>bulunduğunda</w:t>
      </w:r>
      <w:r w:rsidRPr="008D0F92">
        <w:rPr>
          <w:rFonts w:asciiTheme="minorHAnsi" w:hAnsiTheme="minorHAnsi" w:cstheme="minorHAnsi"/>
          <w:sz w:val="22"/>
          <w:szCs w:val="22"/>
        </w:rPr>
        <w:t xml:space="preserve"> hipotiosiyanat iyonu ya da hipotiosiyanöz asit oluşumunu katalizleyen enzimdir. Bunlar bakteri metabolizmasında iş gören enzimlerin sülfidril grupları ile reaksiyona girer</w:t>
      </w:r>
      <w:r w:rsidR="00F4497C" w:rsidRPr="008D0F92">
        <w:rPr>
          <w:rFonts w:asciiTheme="minorHAnsi" w:hAnsiTheme="minorHAnsi" w:cstheme="minorHAnsi"/>
          <w:sz w:val="22"/>
          <w:szCs w:val="22"/>
        </w:rPr>
        <w:t>,</w:t>
      </w:r>
      <w:r w:rsidRPr="008D0F92">
        <w:rPr>
          <w:rFonts w:asciiTheme="minorHAnsi" w:hAnsiTheme="minorHAnsi" w:cstheme="minorHAnsi"/>
          <w:sz w:val="22"/>
          <w:szCs w:val="22"/>
        </w:rPr>
        <w:t xml:space="preserve"> onları inakti</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eder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bakterilerin ölümüne neden olur.</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sz w:val="22"/>
          <w:szCs w:val="22"/>
        </w:rPr>
        <w:t>Tiasiyanat</w:t>
      </w:r>
      <w:r w:rsidRPr="008D0F92">
        <w:rPr>
          <w:rFonts w:asciiTheme="minorHAnsi" w:hAnsiTheme="minorHAnsi" w:cstheme="minorHAnsi"/>
          <w:sz w:val="22"/>
          <w:szCs w:val="22"/>
        </w:rPr>
        <w:t xml:space="preserve"> tükürük bezlerinde duktal hücrelerden salgılanır. Peroksidaz enzimi de tükürük bezlerinin asiner hücrelerinden salgılanır. Hidrojen peroksit bakteriler, nötrofiller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diğer konak hücreleri</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tarafından yapılır</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8C79DD" w:rsidRPr="008D0F92">
        <w:rPr>
          <w:rFonts w:asciiTheme="minorHAnsi" w:hAnsiTheme="minorHAnsi" w:cstheme="minorHAnsi"/>
          <w:sz w:val="22"/>
          <w:szCs w:val="22"/>
        </w:rPr>
        <w:t xml:space="preserve">ağızda </w:t>
      </w:r>
      <w:r w:rsidRPr="008D0F92">
        <w:rPr>
          <w:rFonts w:asciiTheme="minorHAnsi" w:hAnsiTheme="minorHAnsi" w:cstheme="minorHAnsi"/>
          <w:sz w:val="22"/>
          <w:szCs w:val="22"/>
        </w:rPr>
        <w:t xml:space="preserve">sürekli </w:t>
      </w:r>
      <w:r w:rsidR="008C79DD" w:rsidRPr="008D0F92">
        <w:rPr>
          <w:rFonts w:asciiTheme="minorHAnsi" w:hAnsiTheme="minorHAnsi" w:cstheme="minorHAnsi"/>
          <w:sz w:val="22"/>
          <w:szCs w:val="22"/>
        </w:rPr>
        <w:t>düşük yoğunlukta bulunur</w:t>
      </w:r>
      <w:r w:rsidRPr="008D0F92">
        <w:rPr>
          <w:rFonts w:asciiTheme="minorHAnsi" w:hAnsiTheme="minorHAnsi" w:cstheme="minorHAnsi"/>
          <w:sz w:val="22"/>
          <w:szCs w:val="22"/>
        </w:rPr>
        <w:t xml:space="preserve">. Tükürük peroksidazı ile lizazim, laktoferrin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slgA arasında sinerjist etkileşim </w:t>
      </w:r>
      <w:r w:rsidR="008C79DD" w:rsidRPr="008D0F92">
        <w:rPr>
          <w:rFonts w:asciiTheme="minorHAnsi" w:hAnsiTheme="minorHAnsi" w:cstheme="minorHAnsi"/>
          <w:sz w:val="22"/>
          <w:szCs w:val="22"/>
        </w:rPr>
        <w:t xml:space="preserve">olduğu </w:t>
      </w:r>
      <w:r w:rsidRPr="008D0F92">
        <w:rPr>
          <w:rFonts w:asciiTheme="minorHAnsi" w:hAnsiTheme="minorHAnsi" w:cstheme="minorHAnsi"/>
          <w:sz w:val="22"/>
          <w:szCs w:val="22"/>
        </w:rPr>
        <w:t xml:space="preserve">kanıtlanmıştır. </w:t>
      </w:r>
    </w:p>
    <w:p w:rsidR="00F24573" w:rsidRPr="008D0F92" w:rsidRDefault="00F24573" w:rsidP="00F5300D">
      <w:pPr>
        <w:pStyle w:val="Stil"/>
        <w:spacing w:before="4" w:after="200"/>
        <w:ind w:right="-1"/>
        <w:rPr>
          <w:rFonts w:asciiTheme="minorHAnsi" w:hAnsiTheme="minorHAnsi" w:cstheme="minorHAnsi"/>
          <w:sz w:val="22"/>
          <w:szCs w:val="22"/>
        </w:rPr>
      </w:pPr>
      <w:r w:rsidRPr="008D0F92">
        <w:rPr>
          <w:rFonts w:asciiTheme="minorHAnsi" w:hAnsiTheme="minorHAnsi" w:cstheme="minorHAnsi"/>
          <w:i/>
          <w:sz w:val="22"/>
          <w:szCs w:val="22"/>
        </w:rPr>
        <w:t>Laktoferrin</w:t>
      </w:r>
      <w:r w:rsidRPr="008D0F92">
        <w:rPr>
          <w:rFonts w:asciiTheme="minorHAnsi" w:hAnsiTheme="minorHAnsi" w:cstheme="minorHAnsi"/>
          <w:sz w:val="22"/>
          <w:szCs w:val="22"/>
        </w:rPr>
        <w:t xml:space="preserve">, çok fonksiyonlu demire bağlanan bir glikoproteindir. Tükürük bezlerindeki seröz hücrelerin ürünüdür; nötrofiller tarafından da sentezlenir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yoluyla ağız boşluğuna katılır. Her laktoferrin molekülü, iki bikarbonat molekülünün bağlanmasıyla eş zamanlı olarak iki demir atomu bağlar. Laktoferrin üç biçimdedir: demirsiz (apolaktoferrin), ferrik laktoferrin (iki demir bağlama yerinden birisi tutulmuş)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satüre olmuş laktoferrin (her iki demir bağlama yeri de tutulmuş). Demirsiz (apo) laktoferrin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 xml:space="preserve"> </w:t>
      </w:r>
      <w:r w:rsidRPr="008D0F92">
        <w:rPr>
          <w:rFonts w:asciiTheme="minorHAnsi" w:hAnsiTheme="minorHAnsi" w:cstheme="minorHAnsi"/>
          <w:sz w:val="22"/>
          <w:szCs w:val="22"/>
        </w:rPr>
        <w:t xml:space="preserve">gibi bazı ağız bakterilerine doğrudan bakteriyosidal etkilidir. Apolaktoferrin, hemin gibi esas olarak demir içeren besinlerle bir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oluşturur. Apolaktoferrin aynı zamanda hidroksiapatit </w:t>
      </w:r>
      <w:r w:rsidR="008C79DD" w:rsidRPr="008D0F92">
        <w:rPr>
          <w:rFonts w:asciiTheme="minorHAnsi" w:hAnsiTheme="minorHAnsi" w:cstheme="minorHAnsi"/>
          <w:sz w:val="22"/>
          <w:szCs w:val="22"/>
        </w:rPr>
        <w:t xml:space="preserve">kristalleri </w:t>
      </w:r>
      <w:r w:rsidRPr="008D0F92">
        <w:rPr>
          <w:rFonts w:asciiTheme="minorHAnsi" w:hAnsiTheme="minorHAnsi" w:cstheme="minorHAnsi"/>
          <w:sz w:val="22"/>
          <w:szCs w:val="22"/>
        </w:rPr>
        <w:t>gibi yüzeylere bakteri tutunmasını engeller. Laktoferri</w:t>
      </w:r>
      <w:r w:rsidR="008C79DD" w:rsidRPr="008D0F92">
        <w:rPr>
          <w:rFonts w:asciiTheme="minorHAnsi" w:hAnsiTheme="minorHAnsi" w:cstheme="minorHAnsi"/>
          <w:sz w:val="22"/>
          <w:szCs w:val="22"/>
        </w:rPr>
        <w:t xml:space="preserve">n </w:t>
      </w:r>
      <w:r w:rsidRPr="008D0F92">
        <w:rPr>
          <w:rFonts w:asciiTheme="minorHAnsi" w:hAnsiTheme="minorHAnsi" w:cstheme="minorHAnsi"/>
          <w:sz w:val="22"/>
          <w:szCs w:val="22"/>
        </w:rPr>
        <w:t>demiri bağlay</w:t>
      </w:r>
      <w:r w:rsidR="008C79DD" w:rsidRPr="008D0F92">
        <w:rPr>
          <w:rFonts w:asciiTheme="minorHAnsi" w:hAnsiTheme="minorHAnsi" w:cstheme="minorHAnsi"/>
          <w:sz w:val="22"/>
          <w:szCs w:val="22"/>
        </w:rPr>
        <w:t>ıp</w:t>
      </w:r>
      <w:r w:rsidRPr="008D0F92">
        <w:rPr>
          <w:rFonts w:asciiTheme="minorHAnsi" w:hAnsiTheme="minorHAnsi" w:cstheme="minorHAnsi"/>
          <w:sz w:val="22"/>
          <w:szCs w:val="22"/>
        </w:rPr>
        <w:t xml:space="preserve"> bakteriyi üremesi için gerekli olan demirden yoksun bırak</w:t>
      </w:r>
      <w:r w:rsidR="00183172" w:rsidRPr="008D0F92">
        <w:rPr>
          <w:rFonts w:asciiTheme="minorHAnsi" w:hAnsiTheme="minorHAnsi" w:cstheme="minorHAnsi"/>
          <w:sz w:val="22"/>
          <w:szCs w:val="22"/>
        </w:rPr>
        <w:t>arak antibakteriyal etki gösterir</w:t>
      </w:r>
      <w:r w:rsidRPr="008D0F92">
        <w:rPr>
          <w:rFonts w:asciiTheme="minorHAnsi" w:hAnsiTheme="minorHAnsi" w:cstheme="minorHAnsi"/>
          <w:sz w:val="22"/>
          <w:szCs w:val="22"/>
        </w:rPr>
        <w:t xml:space="preserve">. Laktoferrin ile slgA, lizozim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tükürük peroksidazı aras</w:t>
      </w:r>
      <w:r w:rsidR="00B613D8" w:rsidRPr="008D0F92">
        <w:rPr>
          <w:rFonts w:asciiTheme="minorHAnsi" w:hAnsiTheme="minorHAnsi" w:cstheme="minorHAnsi"/>
          <w:sz w:val="22"/>
          <w:szCs w:val="22"/>
        </w:rPr>
        <w:t>ında sinerjist etkileşim vardır</w:t>
      </w:r>
      <w:r w:rsidRPr="008D0F92">
        <w:rPr>
          <w:rFonts w:asciiTheme="minorHAnsi" w:hAnsiTheme="minorHAnsi" w:cstheme="minorHAnsi"/>
          <w:sz w:val="22"/>
          <w:szCs w:val="22"/>
        </w:rPr>
        <w:t xml:space="preserve">. </w:t>
      </w:r>
    </w:p>
    <w:p w:rsidR="00F24573" w:rsidRPr="008D0F92" w:rsidRDefault="001101D4"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sz w:val="22"/>
          <w:szCs w:val="22"/>
        </w:rPr>
        <w:t>sI</w:t>
      </w:r>
      <w:r w:rsidR="00F24573" w:rsidRPr="008D0F92">
        <w:rPr>
          <w:rFonts w:asciiTheme="minorHAnsi" w:hAnsiTheme="minorHAnsi" w:cstheme="minorHAnsi"/>
          <w:i/>
          <w:sz w:val="22"/>
          <w:szCs w:val="22"/>
        </w:rPr>
        <w:t>gA,</w:t>
      </w:r>
      <w:r w:rsidR="00F24573" w:rsidRPr="008D0F92">
        <w:rPr>
          <w:rFonts w:asciiTheme="minorHAnsi" w:hAnsiTheme="minorHAnsi" w:cstheme="minorHAnsi"/>
          <w:i/>
          <w:iCs/>
          <w:w w:val="92"/>
          <w:sz w:val="22"/>
          <w:szCs w:val="22"/>
        </w:rPr>
        <w:t xml:space="preserve"> </w:t>
      </w:r>
      <w:r w:rsidR="00F24573" w:rsidRPr="008D0F92">
        <w:rPr>
          <w:rFonts w:asciiTheme="minorHAnsi" w:hAnsiTheme="minorHAnsi" w:cstheme="minorHAnsi"/>
          <w:sz w:val="22"/>
          <w:szCs w:val="22"/>
        </w:rPr>
        <w:t xml:space="preserve">tükürükte en çok bulunan immunglobulindir. Polireaktiftir; geniş bir aralıkta bakteriyel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konak antijenlerine bağlanabilir</w:t>
      </w:r>
      <w:r w:rsidR="00957D20"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mukozal koruma</w:t>
      </w:r>
      <w:r w:rsidR="00F24573" w:rsidRPr="008D0F92">
        <w:rPr>
          <w:rFonts w:asciiTheme="minorHAnsi" w:hAnsiTheme="minorHAnsi" w:cstheme="minorHAnsi"/>
          <w:i/>
          <w:iCs/>
          <w:w w:val="92"/>
          <w:sz w:val="22"/>
          <w:szCs w:val="22"/>
        </w:rPr>
        <w:t xml:space="preserve"> </w:t>
      </w:r>
      <w:r w:rsidR="00F24573" w:rsidRPr="008D0F92">
        <w:rPr>
          <w:rFonts w:asciiTheme="minorHAnsi" w:hAnsiTheme="minorHAnsi" w:cstheme="minorHAnsi"/>
          <w:sz w:val="22"/>
          <w:szCs w:val="22"/>
        </w:rPr>
        <w:t xml:space="preserve">sağlar. Bu konuda iki farklı sistem iş görür; ilki kommensal bakteriler, yiyecek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konak doku antijenlerine karşı polireaktif slgA yapan T'den bağımsız B1 ya da CD5B hücrelerinden oluşur. Diğeri IgA B hücrelerinin somatik hipermutasyona uğradığı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monospesifik antikor yapılan mukoza yüzeylerinde ikincil lenfoid dokulardaki bir T'e bağımlı sis</w:t>
      </w:r>
      <w:r w:rsidR="00450EEE" w:rsidRPr="008D0F92">
        <w:rPr>
          <w:rFonts w:asciiTheme="minorHAnsi" w:hAnsiTheme="minorHAnsi" w:cstheme="minorHAnsi"/>
          <w:sz w:val="22"/>
          <w:szCs w:val="22"/>
        </w:rPr>
        <w:t>temdir</w:t>
      </w:r>
      <w:r w:rsidR="00F24573" w:rsidRPr="008D0F92">
        <w:rPr>
          <w:rFonts w:asciiTheme="minorHAnsi" w:hAnsiTheme="minorHAnsi" w:cstheme="minorHAnsi"/>
          <w:sz w:val="22"/>
          <w:szCs w:val="22"/>
        </w:rPr>
        <w:t xml:space="preserve">. </w:t>
      </w:r>
    </w:p>
    <w:p w:rsidR="00F24573" w:rsidRPr="008D0F92" w:rsidRDefault="00F24573" w:rsidP="00F56849">
      <w:pPr>
        <w:pStyle w:val="Stil"/>
        <w:spacing w:before="4" w:after="200"/>
        <w:ind w:right="8"/>
        <w:rPr>
          <w:rFonts w:asciiTheme="minorHAnsi" w:hAnsiTheme="minorHAnsi" w:cstheme="minorHAnsi"/>
          <w:sz w:val="22"/>
          <w:szCs w:val="22"/>
        </w:rPr>
      </w:pPr>
      <w:r w:rsidRPr="008D0F92">
        <w:rPr>
          <w:rFonts w:asciiTheme="minorHAnsi" w:hAnsiTheme="minorHAnsi" w:cstheme="minorHAnsi"/>
          <w:sz w:val="22"/>
          <w:szCs w:val="22"/>
        </w:rPr>
        <w:t xml:space="preserve">slgA, iki IgA monomerinin bir protein </w:t>
      </w:r>
      <w:r w:rsidRPr="008D0F92">
        <w:rPr>
          <w:rFonts w:asciiTheme="minorHAnsi" w:hAnsiTheme="minorHAnsi" w:cstheme="minorHAnsi"/>
          <w:i/>
          <w:iCs/>
          <w:sz w:val="22"/>
          <w:szCs w:val="22"/>
        </w:rPr>
        <w:t xml:space="preserve">'J' </w:t>
      </w:r>
      <w:r w:rsidRPr="008D0F92">
        <w:rPr>
          <w:rFonts w:asciiTheme="minorHAnsi" w:hAnsiTheme="minorHAnsi" w:cstheme="minorHAnsi"/>
          <w:sz w:val="22"/>
          <w:szCs w:val="22"/>
        </w:rPr>
        <w:t xml:space="preserve">zinciri ile bağlandığı dimer yapıda olup ayrıca bir </w:t>
      </w:r>
      <w:r w:rsidRPr="008D0F92">
        <w:rPr>
          <w:rFonts w:asciiTheme="minorHAnsi" w:hAnsiTheme="minorHAnsi" w:cstheme="minorHAnsi"/>
          <w:i/>
          <w:iCs/>
          <w:w w:val="92"/>
          <w:sz w:val="22"/>
          <w:szCs w:val="22"/>
        </w:rPr>
        <w:t xml:space="preserve">'salgısal parça' </w:t>
      </w:r>
      <w:r w:rsidRPr="008D0F92">
        <w:rPr>
          <w:rFonts w:asciiTheme="minorHAnsi" w:hAnsiTheme="minorHAnsi" w:cstheme="minorHAnsi"/>
          <w:sz w:val="22"/>
          <w:szCs w:val="22"/>
        </w:rPr>
        <w:t>içeren bir immunglobulindir. Salgısal parçanın immunglobulinin tükürük içine transportunu kolaylaştırdığı düşünülür. Salgısal parçanın immunglobulinde bağlandığı bölge parçalanmaya duyarlı olan aminoasit dizisini maskeler. Böylece tükürüğün asit p</w:t>
      </w:r>
      <w:r w:rsidR="00957D20" w:rsidRPr="008D0F92">
        <w:rPr>
          <w:rFonts w:asciiTheme="minorHAnsi" w:hAnsiTheme="minorHAnsi" w:cstheme="minorHAnsi"/>
          <w:sz w:val="22"/>
          <w:szCs w:val="22"/>
        </w:rPr>
        <w:t>H</w:t>
      </w:r>
      <w:r w:rsidRPr="008D0F92">
        <w:rPr>
          <w:rFonts w:asciiTheme="minorHAnsi" w:hAnsiTheme="minorHAnsi" w:cstheme="minorHAnsi"/>
          <w:sz w:val="22"/>
          <w:szCs w:val="22"/>
        </w:rPr>
        <w:t xml:space="preserve">'sına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proteolitik enzimlere karşı</w:t>
      </w:r>
      <w:r w:rsidR="00984AC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immunglobulini dirençli kılar. Böyle bir direnç, </w:t>
      </w:r>
      <w:r w:rsidR="00957D20" w:rsidRPr="008D0F92">
        <w:rPr>
          <w:rFonts w:asciiTheme="minorHAnsi" w:hAnsiTheme="minorHAnsi" w:cstheme="minorHAnsi"/>
          <w:sz w:val="22"/>
          <w:szCs w:val="22"/>
        </w:rPr>
        <w:t>DOS’ndan</w:t>
      </w:r>
      <w:r w:rsidRPr="008D0F92">
        <w:rPr>
          <w:rFonts w:asciiTheme="minorHAnsi" w:hAnsiTheme="minorHAnsi" w:cstheme="minorHAnsi"/>
          <w:sz w:val="22"/>
          <w:szCs w:val="22"/>
        </w:rPr>
        <w:t xml:space="preserve"> tükürüğe katılan IgG için söz konusu değildir. IgA'nın IgA1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IgA2 olarak iki alt sınıfı vardır. Tükürükte</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IgA2 daha çoktur. IgA2'nin kavşak bölgesinde 13 a.a'lık kısım noksandır; bu sayede bazı ağız bakterilerinin yaptığı IgA1 proteazlara karşı dirençlidir. Ağız boşluğundaki bakterilerin </w:t>
      </w:r>
      <w:r w:rsidR="00FC52DD" w:rsidRPr="008D0F92">
        <w:rPr>
          <w:rFonts w:asciiTheme="minorHAnsi" w:hAnsiTheme="minorHAnsi" w:cstheme="minorHAnsi"/>
          <w:iCs/>
          <w:w w:val="84"/>
          <w:sz w:val="22"/>
          <w:szCs w:val="22"/>
        </w:rPr>
        <w:t>ve</w:t>
      </w:r>
      <w:r w:rsidRPr="008D0F92">
        <w:rPr>
          <w:rFonts w:asciiTheme="minorHAnsi" w:hAnsiTheme="minorHAnsi" w:cstheme="minorHAnsi"/>
          <w:i/>
          <w:iCs/>
          <w:w w:val="84"/>
          <w:sz w:val="22"/>
          <w:szCs w:val="22"/>
        </w:rPr>
        <w:t xml:space="preserve"> </w:t>
      </w:r>
      <w:r w:rsidRPr="008D0F92">
        <w:rPr>
          <w:rFonts w:asciiTheme="minorHAnsi" w:hAnsiTheme="minorHAnsi" w:cstheme="minorHAnsi"/>
          <w:sz w:val="22"/>
          <w:szCs w:val="22"/>
        </w:rPr>
        <w:t xml:space="preserve">diğer patojenlerin yaşayabilmesi için bir yüzeye yapışmaları gerekir. slgA bakterileri aglutine ederek yapışmalarını engeller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ağızdan uzaklaştırır. slgA müsinlerle birlikte yüzeyleri kaplayarak bakteri penetrasyonuna engel</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olur. Lizozim, laktoferrin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peroksidaz sisteminin antibakteriyel etkilerini artırır.</w:t>
      </w:r>
    </w:p>
    <w:p w:rsidR="00F24573" w:rsidRPr="008D0F92" w:rsidRDefault="00F24573" w:rsidP="00F56849">
      <w:pPr>
        <w:pStyle w:val="Stil"/>
        <w:spacing w:before="4" w:after="200"/>
        <w:ind w:right="14"/>
        <w:rPr>
          <w:rFonts w:asciiTheme="minorHAnsi" w:hAnsiTheme="minorHAnsi" w:cstheme="minorHAnsi"/>
          <w:sz w:val="22"/>
          <w:szCs w:val="22"/>
        </w:rPr>
      </w:pPr>
      <w:r w:rsidRPr="008D0F92">
        <w:rPr>
          <w:rFonts w:asciiTheme="minorHAnsi" w:hAnsiTheme="minorHAnsi" w:cstheme="minorHAnsi"/>
          <w:i/>
          <w:sz w:val="22"/>
          <w:szCs w:val="22"/>
        </w:rPr>
        <w:t>slgA dışındaki antikorlar</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tükürükte </w:t>
      </w:r>
      <w:r w:rsidR="00957D20" w:rsidRPr="008D0F92">
        <w:rPr>
          <w:rFonts w:asciiTheme="minorHAnsi" w:hAnsiTheme="minorHAnsi" w:cstheme="minorHAnsi"/>
          <w:sz w:val="22"/>
          <w:szCs w:val="22"/>
        </w:rPr>
        <w:t>DOS’ndan</w:t>
      </w:r>
      <w:r w:rsidRPr="008D0F92">
        <w:rPr>
          <w:rFonts w:asciiTheme="minorHAnsi" w:hAnsiTheme="minorHAnsi" w:cstheme="minorHAnsi"/>
          <w:sz w:val="22"/>
          <w:szCs w:val="22"/>
        </w:rPr>
        <w:t xml:space="preserve"> kaynaklanan IgA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IgG </w:t>
      </w:r>
      <w:r w:rsidR="00957D20" w:rsidRPr="008D0F92">
        <w:rPr>
          <w:rFonts w:asciiTheme="minorHAnsi" w:hAnsiTheme="minorHAnsi" w:cstheme="minorHAnsi"/>
          <w:sz w:val="22"/>
          <w:szCs w:val="22"/>
        </w:rPr>
        <w:t>daha az bulunur</w:t>
      </w:r>
      <w:r w:rsidRPr="008D0F92">
        <w:rPr>
          <w:rFonts w:asciiTheme="minorHAnsi" w:hAnsiTheme="minorHAnsi" w:cstheme="minorHAnsi"/>
          <w:sz w:val="22"/>
          <w:szCs w:val="22"/>
        </w:rPr>
        <w:t xml:space="preserve">. Kanda </w:t>
      </w:r>
      <w:r w:rsidR="00312BA4" w:rsidRPr="008D0F92">
        <w:rPr>
          <w:rFonts w:asciiTheme="minorHAnsi" w:hAnsiTheme="minorHAnsi" w:cstheme="minorHAnsi"/>
          <w:sz w:val="22"/>
          <w:szCs w:val="22"/>
        </w:rPr>
        <w:t>IgG: IgA</w:t>
      </w:r>
      <w:r w:rsidRPr="008D0F92">
        <w:rPr>
          <w:rFonts w:asciiTheme="minorHAnsi" w:hAnsiTheme="minorHAnsi" w:cstheme="minorHAnsi"/>
          <w:sz w:val="22"/>
          <w:szCs w:val="22"/>
        </w:rPr>
        <w:t xml:space="preserve"> oranı </w:t>
      </w:r>
      <w:proofErr w:type="gramStart"/>
      <w:r w:rsidR="00312BA4" w:rsidRPr="008D0F92">
        <w:rPr>
          <w:rFonts w:asciiTheme="minorHAnsi" w:hAnsiTheme="minorHAnsi" w:cstheme="minorHAnsi"/>
          <w:sz w:val="22"/>
          <w:szCs w:val="22"/>
        </w:rPr>
        <w:t>10.1</w:t>
      </w:r>
      <w:proofErr w:type="gramEnd"/>
      <w:r w:rsidRPr="008D0F92">
        <w:rPr>
          <w:rFonts w:asciiTheme="minorHAnsi" w:hAnsiTheme="minorHAnsi" w:cstheme="minorHAnsi"/>
          <w:sz w:val="22"/>
          <w:szCs w:val="22"/>
        </w:rPr>
        <w:t xml:space="preserve"> iken tükürükte bu oran tersinedir. Tükürükte IgM yoğunluğu da azdır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çoğunlukla salgısal </w:t>
      </w:r>
      <w:r w:rsidRPr="008D0F92">
        <w:rPr>
          <w:rFonts w:asciiTheme="minorHAnsi" w:hAnsiTheme="minorHAnsi" w:cstheme="minorHAnsi"/>
          <w:sz w:val="22"/>
          <w:szCs w:val="22"/>
        </w:rPr>
        <w:lastRenderedPageBreak/>
        <w:t xml:space="preserve">parçaya sahiptir. Tükürük bezi dokusunda </w:t>
      </w:r>
      <w:proofErr w:type="gramStart"/>
      <w:r w:rsidRPr="008D0F92">
        <w:rPr>
          <w:rFonts w:asciiTheme="minorHAnsi" w:hAnsiTheme="minorHAnsi" w:cstheme="minorHAnsi"/>
          <w:sz w:val="22"/>
          <w:szCs w:val="22"/>
        </w:rPr>
        <w:t>lokal</w:t>
      </w:r>
      <w:proofErr w:type="gramEnd"/>
      <w:r w:rsidRPr="008D0F92">
        <w:rPr>
          <w:rFonts w:asciiTheme="minorHAnsi" w:hAnsiTheme="minorHAnsi" w:cstheme="minorHAnsi"/>
          <w:sz w:val="22"/>
          <w:szCs w:val="22"/>
        </w:rPr>
        <w:t xml:space="preserve"> olarak sentezlendiği kabul edilir. Bu durum serbest saIgısal parçanın miktarının çok olması ile ilişkilidir. IgM, IgA imm</w:t>
      </w:r>
      <w:r w:rsidR="00312BA4" w:rsidRPr="008D0F92">
        <w:rPr>
          <w:rFonts w:asciiTheme="minorHAnsi" w:hAnsiTheme="minorHAnsi" w:cstheme="minorHAnsi"/>
          <w:sz w:val="22"/>
          <w:szCs w:val="22"/>
        </w:rPr>
        <w:t>ü</w:t>
      </w:r>
      <w:r w:rsidRPr="008D0F92">
        <w:rPr>
          <w:rFonts w:asciiTheme="minorHAnsi" w:hAnsiTheme="minorHAnsi" w:cstheme="minorHAnsi"/>
          <w:sz w:val="22"/>
          <w:szCs w:val="22"/>
        </w:rPr>
        <w:t>n</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yetmezliğinde tükürüğün en belirgin immunolojik elamanı olabilir. </w:t>
      </w:r>
    </w:p>
    <w:p w:rsidR="00F24573" w:rsidRPr="008D0F92" w:rsidRDefault="00F24573" w:rsidP="00F56849">
      <w:pPr>
        <w:pStyle w:val="Stil"/>
        <w:spacing w:before="4" w:after="200"/>
        <w:ind w:right="14"/>
        <w:rPr>
          <w:rFonts w:asciiTheme="minorHAnsi" w:hAnsiTheme="minorHAnsi" w:cstheme="minorHAnsi"/>
          <w:sz w:val="22"/>
          <w:szCs w:val="22"/>
        </w:rPr>
      </w:pPr>
      <w:r w:rsidRPr="008D0F92">
        <w:rPr>
          <w:rFonts w:asciiTheme="minorHAnsi" w:hAnsiTheme="minorHAnsi" w:cstheme="minorHAnsi"/>
          <w:i/>
          <w:sz w:val="22"/>
          <w:szCs w:val="22"/>
        </w:rPr>
        <w:t>Tükürük akış hızı</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tükürük miktarı sert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yumuşak ağız dokuları; hatta üst sindirim sistemi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akciğe</w:t>
      </w:r>
      <w:r w:rsidR="005349E1" w:rsidRPr="008D0F92">
        <w:rPr>
          <w:rFonts w:asciiTheme="minorHAnsi" w:hAnsiTheme="minorHAnsi" w:cstheme="minorHAnsi"/>
          <w:sz w:val="22"/>
          <w:szCs w:val="22"/>
        </w:rPr>
        <w:t>rl</w:t>
      </w:r>
      <w:r w:rsidRPr="008D0F92">
        <w:rPr>
          <w:rFonts w:asciiTheme="minorHAnsi" w:hAnsiTheme="minorHAnsi" w:cstheme="minorHAnsi"/>
          <w:sz w:val="22"/>
          <w:szCs w:val="22"/>
        </w:rPr>
        <w:t>erin sağlığı için çok önemlidir</w:t>
      </w:r>
      <w:r w:rsidR="00450EEE" w:rsidRPr="008D0F92">
        <w:rPr>
          <w:rFonts w:asciiTheme="minorHAnsi" w:hAnsiTheme="minorHAnsi" w:cstheme="minorHAnsi"/>
          <w:sz w:val="22"/>
          <w:szCs w:val="22"/>
        </w:rPr>
        <w:t xml:space="preserve">. Her gün yaklaşık </w:t>
      </w:r>
      <w:r w:rsidR="00312BA4" w:rsidRPr="008D0F92">
        <w:rPr>
          <w:rFonts w:asciiTheme="minorHAnsi" w:hAnsiTheme="minorHAnsi" w:cstheme="minorHAnsi"/>
          <w:sz w:val="22"/>
          <w:szCs w:val="22"/>
        </w:rPr>
        <w:t>0,5</w:t>
      </w:r>
      <w:r w:rsidR="00450EEE" w:rsidRPr="008D0F92">
        <w:rPr>
          <w:rFonts w:asciiTheme="minorHAnsi" w:hAnsiTheme="minorHAnsi" w:cstheme="minorHAnsi"/>
          <w:sz w:val="22"/>
          <w:szCs w:val="22"/>
        </w:rPr>
        <w:t>-</w:t>
      </w:r>
      <w:r w:rsidR="00312BA4" w:rsidRPr="008D0F92">
        <w:rPr>
          <w:rFonts w:asciiTheme="minorHAnsi" w:hAnsiTheme="minorHAnsi" w:cstheme="minorHAnsi"/>
          <w:sz w:val="22"/>
          <w:szCs w:val="22"/>
        </w:rPr>
        <w:t>1,5</w:t>
      </w:r>
      <w:r w:rsidR="00450EEE" w:rsidRPr="008D0F92">
        <w:rPr>
          <w:rFonts w:asciiTheme="minorHAnsi" w:hAnsiTheme="minorHAnsi" w:cstheme="minorHAnsi"/>
          <w:sz w:val="22"/>
          <w:szCs w:val="22"/>
        </w:rPr>
        <w:t xml:space="preserve"> litr</w:t>
      </w:r>
      <w:r w:rsidRPr="008D0F92">
        <w:rPr>
          <w:rFonts w:asciiTheme="minorHAnsi" w:hAnsiTheme="minorHAnsi" w:cstheme="minorHAnsi"/>
          <w:sz w:val="22"/>
          <w:szCs w:val="22"/>
        </w:rPr>
        <w:t>e tükürük salgılanır. Tükürüğün çoğunluğu major tükürük bezlerinden salgılanır; tüm tükürüğe min</w:t>
      </w:r>
      <w:r w:rsidR="001D5D25" w:rsidRPr="008D0F92">
        <w:rPr>
          <w:rFonts w:asciiTheme="minorHAnsi" w:hAnsiTheme="minorHAnsi" w:cstheme="minorHAnsi"/>
          <w:sz w:val="22"/>
          <w:szCs w:val="22"/>
        </w:rPr>
        <w:t>ö</w:t>
      </w:r>
      <w:r w:rsidRPr="008D0F92">
        <w:rPr>
          <w:rFonts w:asciiTheme="minorHAnsi" w:hAnsiTheme="minorHAnsi" w:cstheme="minorHAnsi"/>
          <w:sz w:val="22"/>
          <w:szCs w:val="22"/>
        </w:rPr>
        <w:t xml:space="preserve">r bezlerin katkısı </w:t>
      </w:r>
      <w:r w:rsidRPr="008D0F92">
        <w:rPr>
          <w:rFonts w:asciiTheme="minorHAnsi" w:hAnsiTheme="minorHAnsi" w:cstheme="minorHAnsi"/>
          <w:w w:val="56"/>
          <w:sz w:val="22"/>
          <w:szCs w:val="22"/>
        </w:rPr>
        <w:t xml:space="preserve">&lt; </w:t>
      </w:r>
      <w:r w:rsidRPr="008D0F92">
        <w:rPr>
          <w:rFonts w:asciiTheme="minorHAnsi" w:hAnsiTheme="minorHAnsi" w:cstheme="minorHAnsi"/>
          <w:sz w:val="22"/>
          <w:szCs w:val="22"/>
        </w:rPr>
        <w:t xml:space="preserve">%5'dir. Erişkinlerde normal tükürük akış hızı uyarımsız 0.3ml/dak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uyarımlı&gt; 1.0ml/dak'dır. </w:t>
      </w:r>
      <w:r w:rsidR="005349E1" w:rsidRPr="008D0F92">
        <w:rPr>
          <w:rFonts w:asciiTheme="minorHAnsi" w:hAnsiTheme="minorHAnsi" w:cstheme="minorHAnsi"/>
          <w:sz w:val="22"/>
          <w:szCs w:val="22"/>
        </w:rPr>
        <w:t>T</w:t>
      </w:r>
      <w:r w:rsidRPr="008D0F92">
        <w:rPr>
          <w:rFonts w:asciiTheme="minorHAnsi" w:hAnsiTheme="minorHAnsi" w:cstheme="minorHAnsi"/>
          <w:sz w:val="22"/>
          <w:szCs w:val="22"/>
        </w:rPr>
        <w:t>ükürük akış hızı</w:t>
      </w:r>
      <w:r w:rsidR="005349E1" w:rsidRPr="008D0F92">
        <w:rPr>
          <w:rFonts w:asciiTheme="minorHAnsi" w:hAnsiTheme="minorHAnsi" w:cstheme="minorHAnsi"/>
          <w:sz w:val="22"/>
          <w:szCs w:val="22"/>
        </w:rPr>
        <w:t>ndadaki azalma</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hiposalivasyon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olarak da adlandırılır. Çok düşük tükürük akış hızı </w:t>
      </w:r>
      <w:r w:rsidRPr="008D0F92">
        <w:rPr>
          <w:rFonts w:asciiTheme="minorHAnsi" w:hAnsiTheme="minorHAnsi" w:cstheme="minorHAnsi"/>
          <w:i/>
          <w:sz w:val="22"/>
          <w:szCs w:val="22"/>
        </w:rPr>
        <w:t>ağız</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kuru</w:t>
      </w:r>
      <w:r w:rsidR="00450EEE" w:rsidRPr="008D0F92">
        <w:rPr>
          <w:rFonts w:asciiTheme="minorHAnsi" w:hAnsiTheme="minorHAnsi" w:cstheme="minorHAnsi"/>
          <w:i/>
          <w:sz w:val="22"/>
          <w:szCs w:val="22"/>
        </w:rPr>
        <w:t>l</w:t>
      </w:r>
      <w:r w:rsidRPr="008D0F92">
        <w:rPr>
          <w:rFonts w:asciiTheme="minorHAnsi" w:hAnsiTheme="minorHAnsi" w:cstheme="minorHAnsi"/>
          <w:i/>
          <w:sz w:val="22"/>
          <w:szCs w:val="22"/>
        </w:rPr>
        <w:t>uğu</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demektir. </w:t>
      </w:r>
    </w:p>
    <w:p w:rsidR="00F24573" w:rsidRPr="008D0F92" w:rsidRDefault="00F24573" w:rsidP="00F56849">
      <w:pPr>
        <w:pStyle w:val="Stil"/>
        <w:spacing w:before="244" w:after="200"/>
        <w:ind w:right="5"/>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Tükürük Mikroflorası </w:t>
      </w:r>
    </w:p>
    <w:p w:rsidR="00F24573" w:rsidRPr="008D0F92" w:rsidRDefault="00F24573"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Tükürükteki total canlı bakteri sayısı ortalama 108 c</w:t>
      </w:r>
      <w:r w:rsidR="00450EEE" w:rsidRPr="008D0F92">
        <w:rPr>
          <w:rFonts w:asciiTheme="minorHAnsi" w:hAnsiTheme="minorHAnsi" w:cstheme="minorHAnsi"/>
          <w:sz w:val="22"/>
          <w:szCs w:val="22"/>
        </w:rPr>
        <w:t>fu/</w:t>
      </w:r>
      <w:r w:rsidRPr="008D0F92">
        <w:rPr>
          <w:rFonts w:asciiTheme="minorHAnsi" w:hAnsiTheme="minorHAnsi" w:cstheme="minorHAnsi"/>
          <w:sz w:val="22"/>
          <w:szCs w:val="22"/>
        </w:rPr>
        <w:t>ml'dir</w:t>
      </w:r>
      <w:r w:rsidR="00D1560D" w:rsidRPr="008D0F92">
        <w:rPr>
          <w:rFonts w:asciiTheme="minorHAnsi" w:hAnsiTheme="minorHAnsi" w:cstheme="minorHAnsi"/>
          <w:sz w:val="22"/>
          <w:szCs w:val="22"/>
        </w:rPr>
        <w:t xml:space="preserve"> (colony-forming unit per </w:t>
      </w:r>
      <w:r w:rsidR="00D1560D" w:rsidRPr="008D0F92">
        <w:rPr>
          <w:rFonts w:asciiTheme="minorHAnsi" w:hAnsiTheme="minorHAnsi" w:cstheme="minorHAnsi"/>
          <w:bCs/>
          <w:sz w:val="22"/>
          <w:szCs w:val="22"/>
        </w:rPr>
        <w:t>ml</w:t>
      </w:r>
      <w:r w:rsidR="00D1560D" w:rsidRPr="008D0F92">
        <w:rPr>
          <w:rFonts w:asciiTheme="minorHAnsi" w:hAnsiTheme="minorHAnsi" w:cstheme="minorHAnsi"/>
          <w:sz w:val="22"/>
          <w:szCs w:val="22"/>
        </w:rPr>
        <w:t>)</w:t>
      </w:r>
      <w:r w:rsidRPr="008D0F92">
        <w:rPr>
          <w:rFonts w:asciiTheme="minorHAnsi" w:hAnsiTheme="minorHAnsi" w:cstheme="minorHAnsi"/>
          <w:sz w:val="22"/>
          <w:szCs w:val="22"/>
        </w:rPr>
        <w:t>. Kuramsal</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olarak her gün yaklaşık 1x10</w:t>
      </w:r>
      <w:r w:rsidRPr="008D0F92">
        <w:rPr>
          <w:rFonts w:asciiTheme="minorHAnsi" w:hAnsiTheme="minorHAnsi" w:cstheme="minorHAnsi"/>
          <w:sz w:val="22"/>
          <w:szCs w:val="22"/>
          <w:vertAlign w:val="superscript"/>
        </w:rPr>
        <w:t>11</w:t>
      </w:r>
      <w:r w:rsidRPr="008D0F92">
        <w:rPr>
          <w:rFonts w:asciiTheme="minorHAnsi" w:hAnsiTheme="minorHAnsi" w:cstheme="minorHAnsi"/>
          <w:sz w:val="22"/>
          <w:szCs w:val="22"/>
        </w:rPr>
        <w:t xml:space="preserve"> c</w:t>
      </w:r>
      <w:r w:rsidR="00450EEE" w:rsidRPr="008D0F92">
        <w:rPr>
          <w:rFonts w:asciiTheme="minorHAnsi" w:hAnsiTheme="minorHAnsi" w:cstheme="minorHAnsi"/>
          <w:sz w:val="22"/>
          <w:szCs w:val="22"/>
        </w:rPr>
        <w:t>f</w:t>
      </w:r>
      <w:r w:rsidRPr="008D0F92">
        <w:rPr>
          <w:rFonts w:asciiTheme="minorHAnsi" w:hAnsiTheme="minorHAnsi" w:cstheme="minorHAnsi"/>
          <w:sz w:val="22"/>
          <w:szCs w:val="22"/>
        </w:rPr>
        <w:t>u/</w:t>
      </w:r>
      <w:r w:rsidR="00450EEE" w:rsidRPr="008D0F92">
        <w:rPr>
          <w:rFonts w:asciiTheme="minorHAnsi" w:hAnsiTheme="minorHAnsi" w:cstheme="minorHAnsi"/>
          <w:sz w:val="22"/>
          <w:szCs w:val="22"/>
        </w:rPr>
        <w:t>ml</w:t>
      </w:r>
      <w:r w:rsidRPr="008D0F92">
        <w:rPr>
          <w:rFonts w:asciiTheme="minorHAnsi" w:hAnsiTheme="minorHAnsi" w:cstheme="minorHAnsi"/>
          <w:sz w:val="22"/>
          <w:szCs w:val="22"/>
        </w:rPr>
        <w:t xml:space="preserve"> bakteri yutulur. Bu da 1</w:t>
      </w:r>
      <w:r w:rsidR="00FB132D" w:rsidRPr="008D0F92">
        <w:rPr>
          <w:rFonts w:asciiTheme="minorHAnsi" w:hAnsiTheme="minorHAnsi" w:cstheme="minorHAnsi"/>
          <w:sz w:val="22"/>
          <w:szCs w:val="22"/>
        </w:rPr>
        <w:t xml:space="preserve"> </w:t>
      </w:r>
      <w:r w:rsidR="00450EEE" w:rsidRPr="008D0F92">
        <w:rPr>
          <w:rFonts w:asciiTheme="minorHAnsi" w:hAnsiTheme="minorHAnsi" w:cstheme="minorHAnsi"/>
          <w:sz w:val="22"/>
          <w:szCs w:val="22"/>
        </w:rPr>
        <w:t>g</w:t>
      </w:r>
      <w:r w:rsidR="00FB132D" w:rsidRPr="008D0F92">
        <w:rPr>
          <w:rFonts w:asciiTheme="minorHAnsi" w:hAnsiTheme="minorHAnsi" w:cstheme="minorHAnsi"/>
          <w:sz w:val="22"/>
          <w:szCs w:val="22"/>
        </w:rPr>
        <w:t>r</w:t>
      </w:r>
      <w:r w:rsidRPr="008D0F92">
        <w:rPr>
          <w:rFonts w:asciiTheme="minorHAnsi" w:hAnsiTheme="minorHAnsi" w:cstheme="minorHAnsi"/>
          <w:sz w:val="22"/>
          <w:szCs w:val="22"/>
        </w:rPr>
        <w:t xml:space="preserve"> ıslak ağırlıklı bakteri hücresi demektir. Tükürük bakterileri tüm ağız yüzeylerinden gelir ancak ana kayna</w:t>
      </w:r>
      <w:r w:rsidR="00957D20" w:rsidRPr="008D0F92">
        <w:rPr>
          <w:rFonts w:asciiTheme="minorHAnsi" w:hAnsiTheme="minorHAnsi" w:cstheme="minorHAnsi"/>
          <w:sz w:val="22"/>
          <w:szCs w:val="22"/>
        </w:rPr>
        <w:t>k</w:t>
      </w:r>
      <w:r w:rsidRPr="008D0F92">
        <w:rPr>
          <w:rFonts w:asciiTheme="minorHAnsi" w:hAnsiTheme="minorHAnsi" w:cstheme="minorHAnsi"/>
          <w:sz w:val="22"/>
          <w:szCs w:val="22"/>
        </w:rPr>
        <w:t xml:space="preserve"> dil mikroflorası</w:t>
      </w:r>
      <w:r w:rsidR="00957D20" w:rsidRPr="008D0F92">
        <w:rPr>
          <w:rFonts w:asciiTheme="minorHAnsi" w:hAnsiTheme="minorHAnsi" w:cstheme="minorHAnsi"/>
          <w:sz w:val="22"/>
          <w:szCs w:val="22"/>
        </w:rPr>
        <w:t>dır</w:t>
      </w:r>
      <w:r w:rsidRPr="008D0F92">
        <w:rPr>
          <w:rFonts w:asciiTheme="minorHAnsi" w:hAnsiTheme="minorHAnsi" w:cstheme="minorHAnsi"/>
          <w:sz w:val="22"/>
          <w:szCs w:val="22"/>
        </w:rPr>
        <w:t xml:space="preserve">. Dişlerin ağız boşluğundaki yüzeylerin yaklaşık %20'sini oluşturduğu </w:t>
      </w:r>
      <w:r w:rsidR="00FB132D" w:rsidRPr="008D0F92">
        <w:rPr>
          <w:rFonts w:asciiTheme="minorHAnsi" w:hAnsiTheme="minorHAnsi" w:cstheme="minorHAnsi"/>
          <w:sz w:val="22"/>
          <w:szCs w:val="22"/>
        </w:rPr>
        <w:t>hesaplanmıştır</w:t>
      </w:r>
      <w:r w:rsidRPr="008D0F92">
        <w:rPr>
          <w:rFonts w:asciiTheme="minorHAnsi" w:hAnsiTheme="minorHAnsi" w:cstheme="minorHAnsi"/>
          <w:sz w:val="22"/>
          <w:szCs w:val="22"/>
        </w:rPr>
        <w:t>. Sağlıklı bir kişinin dişleri üzerindeki bakteri kitlesinin ortalama 16 mg</w:t>
      </w:r>
      <w:r w:rsidR="00FB132D" w:rsidRPr="008D0F92">
        <w:rPr>
          <w:rFonts w:asciiTheme="minorHAnsi" w:hAnsiTheme="minorHAnsi" w:cstheme="minorHAnsi"/>
          <w:sz w:val="22"/>
          <w:szCs w:val="22"/>
        </w:rPr>
        <w:t>,</w:t>
      </w:r>
      <w:r w:rsidRPr="008D0F92">
        <w:rPr>
          <w:rFonts w:asciiTheme="minorHAnsi" w:hAnsiTheme="minorHAnsi" w:cstheme="minorHAnsi"/>
          <w:sz w:val="22"/>
          <w:szCs w:val="22"/>
        </w:rPr>
        <w:t xml:space="preserve"> periodontitisli kişiler</w:t>
      </w:r>
      <w:r w:rsidR="00FB132D" w:rsidRPr="008D0F92">
        <w:rPr>
          <w:rFonts w:asciiTheme="minorHAnsi" w:hAnsiTheme="minorHAnsi" w:cstheme="minorHAnsi"/>
          <w:sz w:val="22"/>
          <w:szCs w:val="22"/>
        </w:rPr>
        <w:t>de ise</w:t>
      </w:r>
      <w:r w:rsidRPr="008D0F92">
        <w:rPr>
          <w:rFonts w:asciiTheme="minorHAnsi" w:hAnsiTheme="minorHAnsi" w:cstheme="minorHAnsi"/>
          <w:sz w:val="22"/>
          <w:szCs w:val="22"/>
        </w:rPr>
        <w:t xml:space="preserve"> ortalama 83 mg olduğu hesaplanmıştır. Bakteriler dişlerin üzerinde</w:t>
      </w:r>
      <w:r w:rsidR="00FB132D" w:rsidRPr="008D0F92">
        <w:rPr>
          <w:rFonts w:asciiTheme="minorHAnsi" w:hAnsiTheme="minorHAnsi" w:cstheme="minorHAnsi"/>
          <w:sz w:val="22"/>
          <w:szCs w:val="22"/>
        </w:rPr>
        <w:t xml:space="preserve"> olduğu</w:t>
      </w:r>
      <w:r w:rsidRPr="008D0F92">
        <w:rPr>
          <w:rFonts w:asciiTheme="minorHAnsi" w:hAnsiTheme="minorHAnsi" w:cstheme="minorHAnsi"/>
          <w:sz w:val="22"/>
          <w:szCs w:val="22"/>
        </w:rPr>
        <w:t xml:space="preserve"> gibi yumuşak dokuları üzerinde de aynı yoğunlukta bulunuyorlarsa buradaki bakteri kitlesi 4 kat olarak hesaplanabilir. Sjögren hastalarının supragingival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subgingival mikrofloralarının sağlıklı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periodontitisli kişilerle yapılan karşılaştırılmasında tükürük</w:t>
      </w:r>
      <w:r w:rsidR="00021800" w:rsidRPr="008D0F92">
        <w:rPr>
          <w:rFonts w:asciiTheme="minorHAnsi" w:hAnsiTheme="minorHAnsi" w:cstheme="minorHAnsi"/>
          <w:sz w:val="22"/>
          <w:szCs w:val="22"/>
        </w:rPr>
        <w:t xml:space="preserve">teki </w:t>
      </w:r>
      <w:r w:rsidRPr="008D0F92">
        <w:rPr>
          <w:rFonts w:asciiTheme="minorHAnsi" w:hAnsiTheme="minorHAnsi" w:cstheme="minorHAnsi"/>
          <w:sz w:val="22"/>
          <w:szCs w:val="22"/>
        </w:rPr>
        <w:t>az</w:t>
      </w:r>
      <w:r w:rsidR="00021800" w:rsidRPr="008D0F92">
        <w:rPr>
          <w:rFonts w:asciiTheme="minorHAnsi" w:hAnsiTheme="minorHAnsi" w:cstheme="minorHAnsi"/>
          <w:sz w:val="22"/>
          <w:szCs w:val="22"/>
        </w:rPr>
        <w:t>almanın</w:t>
      </w:r>
      <w:r w:rsidRPr="008D0F92">
        <w:rPr>
          <w:rFonts w:asciiTheme="minorHAnsi" w:hAnsiTheme="minorHAnsi" w:cstheme="minorHAnsi"/>
          <w:sz w:val="22"/>
          <w:szCs w:val="22"/>
        </w:rPr>
        <w:t xml:space="preserve"> subgingival plak mikroflorasını etkilemediği </w:t>
      </w:r>
      <w:r w:rsidR="00957D20" w:rsidRPr="008D0F92">
        <w:rPr>
          <w:rFonts w:asciiTheme="minorHAnsi" w:hAnsiTheme="minorHAnsi" w:cstheme="minorHAnsi"/>
          <w:sz w:val="22"/>
          <w:szCs w:val="22"/>
        </w:rPr>
        <w:t>gösterilmiştir</w:t>
      </w:r>
      <w:r w:rsidRPr="008D0F92">
        <w:rPr>
          <w:rFonts w:asciiTheme="minorHAnsi" w:hAnsiTheme="minorHAnsi" w:cstheme="minorHAnsi"/>
          <w:sz w:val="22"/>
          <w:szCs w:val="22"/>
        </w:rPr>
        <w:t xml:space="preserve">. </w:t>
      </w:r>
    </w:p>
    <w:p w:rsidR="00F24573" w:rsidRPr="008D0F92" w:rsidRDefault="00FB132D" w:rsidP="00F56849">
      <w:pPr>
        <w:pStyle w:val="Stil"/>
        <w:spacing w:before="25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DOS</w:t>
      </w:r>
    </w:p>
    <w:p w:rsidR="006835C9" w:rsidRPr="008D0F92" w:rsidRDefault="006464F2" w:rsidP="00F56849">
      <w:pPr>
        <w:pStyle w:val="Stil"/>
        <w:spacing w:after="200"/>
        <w:ind w:right="4"/>
        <w:rPr>
          <w:rFonts w:asciiTheme="minorHAnsi" w:hAnsiTheme="minorHAnsi" w:cstheme="minorHAnsi"/>
          <w:sz w:val="22"/>
          <w:szCs w:val="22"/>
          <w:lang w:bidi="he-IL"/>
        </w:rPr>
      </w:pPr>
      <w:r w:rsidRPr="008D0F92">
        <w:rPr>
          <w:rFonts w:asciiTheme="minorHAnsi" w:hAnsiTheme="minorHAnsi" w:cstheme="minorHAnsi"/>
          <w:sz w:val="22"/>
          <w:szCs w:val="22"/>
        </w:rPr>
        <w:t>Mikro litre</w:t>
      </w:r>
      <w:r w:rsidR="00A5722A" w:rsidRPr="008D0F92">
        <w:rPr>
          <w:rFonts w:asciiTheme="minorHAnsi" w:hAnsiTheme="minorHAnsi" w:cstheme="minorHAnsi"/>
          <w:sz w:val="22"/>
          <w:szCs w:val="22"/>
        </w:rPr>
        <w:t xml:space="preserve"> (μl)</w:t>
      </w:r>
      <w:r w:rsidR="00F24573" w:rsidRPr="008D0F92">
        <w:rPr>
          <w:rFonts w:asciiTheme="minorHAnsi" w:hAnsiTheme="minorHAnsi" w:cstheme="minorHAnsi"/>
          <w:sz w:val="22"/>
          <w:szCs w:val="22"/>
        </w:rPr>
        <w:t xml:space="preserve"> düzeyindedir. Sağlıklı dişeti oluğunda koruyucudur; </w:t>
      </w:r>
      <w:r w:rsidR="004C6E60" w:rsidRPr="008D0F92">
        <w:rPr>
          <w:rFonts w:asciiTheme="minorHAnsi" w:hAnsiTheme="minorHAnsi" w:cstheme="minorHAnsi"/>
          <w:sz w:val="22"/>
          <w:szCs w:val="22"/>
        </w:rPr>
        <w:t>bölgeye fagositik hücreler</w:t>
      </w:r>
      <w:r w:rsidR="00FB3026" w:rsidRPr="008D0F92">
        <w:rPr>
          <w:rFonts w:asciiTheme="minorHAnsi" w:hAnsiTheme="minorHAnsi" w:cstheme="minorHAnsi"/>
          <w:sz w:val="22"/>
          <w:szCs w:val="22"/>
        </w:rPr>
        <w:t>in</w:t>
      </w:r>
      <w:r w:rsidR="004C6E60" w:rsidRPr="008D0F92">
        <w:rPr>
          <w:rFonts w:asciiTheme="minorHAnsi" w:hAnsiTheme="minorHAnsi" w:cstheme="minorHAnsi"/>
          <w:sz w:val="22"/>
          <w:szCs w:val="22"/>
        </w:rPr>
        <w:t xml:space="preserve"> ve antikorların taşınmasını sağlar, </w:t>
      </w:r>
      <w:r w:rsidR="00FB3026" w:rsidRPr="008D0F92">
        <w:rPr>
          <w:rFonts w:asciiTheme="minorHAnsi" w:hAnsiTheme="minorHAnsi" w:cstheme="minorHAnsi"/>
          <w:sz w:val="22"/>
          <w:szCs w:val="22"/>
        </w:rPr>
        <w:t>planktonik</w:t>
      </w:r>
      <w:r w:rsidR="00F24573" w:rsidRPr="008D0F92">
        <w:rPr>
          <w:rFonts w:asciiTheme="minorHAnsi" w:hAnsiTheme="minorHAnsi" w:cstheme="minorHAnsi"/>
          <w:sz w:val="22"/>
          <w:szCs w:val="22"/>
        </w:rPr>
        <w:t xml:space="preserve"> mikroflorayı </w:t>
      </w:r>
      <w:r w:rsidR="004C6E60" w:rsidRPr="008D0F92">
        <w:rPr>
          <w:rFonts w:asciiTheme="minorHAnsi" w:hAnsiTheme="minorHAnsi" w:cstheme="minorHAnsi"/>
          <w:sz w:val="22"/>
          <w:szCs w:val="22"/>
        </w:rPr>
        <w:t xml:space="preserve">yıkayarak </w:t>
      </w:r>
      <w:r w:rsidR="00F24573" w:rsidRPr="008D0F92">
        <w:rPr>
          <w:rFonts w:asciiTheme="minorHAnsi" w:hAnsiTheme="minorHAnsi" w:cstheme="minorHAnsi"/>
          <w:sz w:val="22"/>
          <w:szCs w:val="22"/>
        </w:rPr>
        <w:t>uzaklaştırır</w:t>
      </w:r>
      <w:r w:rsidR="004C6E60"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r w:rsidR="00FB132D" w:rsidRPr="008D0F92">
        <w:rPr>
          <w:rFonts w:asciiTheme="minorHAnsi" w:hAnsiTheme="minorHAnsi" w:cstheme="minorHAnsi"/>
          <w:sz w:val="22"/>
          <w:szCs w:val="22"/>
        </w:rPr>
        <w:t xml:space="preserve">İnflamasyon </w:t>
      </w:r>
      <w:r w:rsidR="004C6E60" w:rsidRPr="008D0F92">
        <w:rPr>
          <w:rFonts w:asciiTheme="minorHAnsi" w:hAnsiTheme="minorHAnsi" w:cstheme="minorHAnsi"/>
          <w:sz w:val="22"/>
          <w:szCs w:val="22"/>
        </w:rPr>
        <w:t xml:space="preserve">sırasında </w:t>
      </w:r>
      <w:r w:rsidR="00FB132D" w:rsidRPr="008D0F92">
        <w:rPr>
          <w:rFonts w:asciiTheme="minorHAnsi" w:hAnsiTheme="minorHAnsi" w:cstheme="minorHAnsi"/>
          <w:sz w:val="22"/>
          <w:szCs w:val="22"/>
        </w:rPr>
        <w:t>epitelin altında</w:t>
      </w:r>
      <w:r w:rsidR="004C6E60" w:rsidRPr="008D0F92">
        <w:rPr>
          <w:rFonts w:asciiTheme="minorHAnsi" w:hAnsiTheme="minorHAnsi" w:cstheme="minorHAnsi"/>
          <w:sz w:val="22"/>
          <w:szCs w:val="22"/>
        </w:rPr>
        <w:t>ki</w:t>
      </w:r>
      <w:r w:rsidR="00FB132D" w:rsidRPr="008D0F92">
        <w:rPr>
          <w:rFonts w:asciiTheme="minorHAnsi" w:hAnsiTheme="minorHAnsi" w:cstheme="minorHAnsi"/>
          <w:sz w:val="22"/>
          <w:szCs w:val="22"/>
        </w:rPr>
        <w:t xml:space="preserve"> kapiller ağın geçirgenliği </w:t>
      </w:r>
      <w:r w:rsidR="004C6E60" w:rsidRPr="008D0F92">
        <w:rPr>
          <w:rFonts w:asciiTheme="minorHAnsi" w:hAnsiTheme="minorHAnsi" w:cstheme="minorHAnsi"/>
          <w:sz w:val="22"/>
          <w:szCs w:val="22"/>
        </w:rPr>
        <w:t>artar, dolayısıyla</w:t>
      </w:r>
      <w:r w:rsidR="00FB132D" w:rsidRPr="008D0F92">
        <w:rPr>
          <w:rFonts w:asciiTheme="minorHAnsi" w:hAnsiTheme="minorHAnsi" w:cstheme="minorHAnsi"/>
          <w:sz w:val="22"/>
          <w:szCs w:val="22"/>
        </w:rPr>
        <w:t xml:space="preserve"> </w:t>
      </w:r>
      <w:r w:rsidR="004C6E60" w:rsidRPr="008D0F92">
        <w:rPr>
          <w:rFonts w:asciiTheme="minorHAnsi" w:hAnsiTheme="minorHAnsi" w:cstheme="minorHAnsi"/>
          <w:sz w:val="22"/>
          <w:szCs w:val="22"/>
        </w:rPr>
        <w:t xml:space="preserve">inflamasyonun şiddetine bağlı olarak </w:t>
      </w:r>
      <w:r w:rsidR="00F24573" w:rsidRPr="008D0F92">
        <w:rPr>
          <w:rFonts w:asciiTheme="minorHAnsi" w:hAnsiTheme="minorHAnsi" w:cstheme="minorHAnsi"/>
          <w:sz w:val="22"/>
          <w:szCs w:val="22"/>
        </w:rPr>
        <w:t>D</w:t>
      </w:r>
      <w:r w:rsidR="00FB132D" w:rsidRPr="008D0F92">
        <w:rPr>
          <w:rFonts w:asciiTheme="minorHAnsi" w:hAnsiTheme="minorHAnsi" w:cstheme="minorHAnsi"/>
          <w:sz w:val="22"/>
          <w:szCs w:val="22"/>
        </w:rPr>
        <w:t>OS’</w:t>
      </w:r>
      <w:r w:rsidR="004C6E60" w:rsidRPr="008D0F92">
        <w:rPr>
          <w:rFonts w:asciiTheme="minorHAnsi" w:hAnsiTheme="minorHAnsi" w:cstheme="minorHAnsi"/>
          <w:sz w:val="22"/>
          <w:szCs w:val="22"/>
        </w:rPr>
        <w:t xml:space="preserve">nın miktarı </w:t>
      </w:r>
      <w:r w:rsidR="00FB3026" w:rsidRPr="008D0F92">
        <w:rPr>
          <w:rFonts w:asciiTheme="minorHAnsi" w:hAnsiTheme="minorHAnsi" w:cstheme="minorHAnsi"/>
          <w:sz w:val="22"/>
          <w:szCs w:val="22"/>
        </w:rPr>
        <w:t xml:space="preserve">da </w:t>
      </w:r>
      <w:r w:rsidR="00F24573" w:rsidRPr="008D0F92">
        <w:rPr>
          <w:rFonts w:asciiTheme="minorHAnsi" w:hAnsiTheme="minorHAnsi" w:cstheme="minorHAnsi"/>
          <w:sz w:val="22"/>
          <w:szCs w:val="22"/>
        </w:rPr>
        <w:t xml:space="preserve">artar. </w:t>
      </w:r>
      <w:r w:rsidR="004C6E60" w:rsidRPr="008D0F92">
        <w:rPr>
          <w:rFonts w:asciiTheme="minorHAnsi" w:hAnsiTheme="minorHAnsi" w:cstheme="minorHAnsi"/>
          <w:sz w:val="22"/>
          <w:szCs w:val="22"/>
        </w:rPr>
        <w:t>İnflamasyon sırasında i</w:t>
      </w:r>
      <w:r w:rsidRPr="008D0F92">
        <w:rPr>
          <w:rFonts w:asciiTheme="minorHAnsi" w:hAnsiTheme="minorHAnsi" w:cstheme="minorHAnsi"/>
          <w:sz w:val="22"/>
          <w:szCs w:val="22"/>
        </w:rPr>
        <w:t>mmünglobülinler</w:t>
      </w:r>
      <w:r w:rsidR="00F24573"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iltihap hücrelerinden zengin bir içerik kazan</w:t>
      </w:r>
      <w:r w:rsidR="004C6E60" w:rsidRPr="008D0F92">
        <w:rPr>
          <w:rFonts w:asciiTheme="minorHAnsi" w:hAnsiTheme="minorHAnsi" w:cstheme="minorHAnsi"/>
          <w:sz w:val="22"/>
          <w:szCs w:val="22"/>
        </w:rPr>
        <w:t>ır</w:t>
      </w:r>
      <w:r w:rsidR="00F24573" w:rsidRPr="008D0F92">
        <w:rPr>
          <w:rFonts w:asciiTheme="minorHAnsi" w:hAnsiTheme="minorHAnsi" w:cstheme="minorHAnsi"/>
          <w:sz w:val="22"/>
          <w:szCs w:val="22"/>
        </w:rPr>
        <w:t xml:space="preserve">. </w:t>
      </w:r>
      <w:r w:rsidRPr="008D0F92">
        <w:rPr>
          <w:rFonts w:asciiTheme="minorHAnsi" w:hAnsiTheme="minorHAnsi" w:cstheme="minorHAnsi"/>
          <w:sz w:val="22"/>
          <w:szCs w:val="22"/>
        </w:rPr>
        <w:t>Şiddetli</w:t>
      </w:r>
      <w:r w:rsidR="00F24573" w:rsidRPr="008D0F92">
        <w:rPr>
          <w:rFonts w:asciiTheme="minorHAnsi" w:hAnsiTheme="minorHAnsi" w:cstheme="minorHAnsi"/>
          <w:sz w:val="22"/>
          <w:szCs w:val="22"/>
        </w:rPr>
        <w:t xml:space="preserve"> gingivitis</w:t>
      </w:r>
      <w:r w:rsidR="004C6E60" w:rsidRPr="008D0F92">
        <w:rPr>
          <w:rFonts w:asciiTheme="minorHAnsi" w:hAnsiTheme="minorHAnsi" w:cstheme="minorHAnsi"/>
          <w:sz w:val="22"/>
          <w:szCs w:val="22"/>
        </w:rPr>
        <w:t xml:space="preserve"> olgularında</w:t>
      </w:r>
      <w:r w:rsidR="00F24573" w:rsidRPr="008D0F92">
        <w:rPr>
          <w:rFonts w:asciiTheme="minorHAnsi" w:hAnsiTheme="minorHAnsi" w:cstheme="minorHAnsi"/>
          <w:sz w:val="22"/>
          <w:szCs w:val="22"/>
        </w:rPr>
        <w:t xml:space="preserve"> ağ</w:t>
      </w:r>
      <w:r w:rsidR="004C6E60" w:rsidRPr="008D0F92">
        <w:rPr>
          <w:rFonts w:asciiTheme="minorHAnsi" w:hAnsiTheme="minorHAnsi" w:cstheme="minorHAnsi"/>
          <w:sz w:val="22"/>
          <w:szCs w:val="22"/>
        </w:rPr>
        <w:t>ı</w:t>
      </w:r>
      <w:r w:rsidR="00F24573" w:rsidRPr="008D0F92">
        <w:rPr>
          <w:rFonts w:asciiTheme="minorHAnsi" w:hAnsiTheme="minorHAnsi" w:cstheme="minorHAnsi"/>
          <w:sz w:val="22"/>
          <w:szCs w:val="22"/>
        </w:rPr>
        <w:t xml:space="preserve">za günde ortalama 2-3 ml </w:t>
      </w:r>
      <w:r w:rsidR="00A67F88" w:rsidRPr="008D0F92">
        <w:rPr>
          <w:rFonts w:asciiTheme="minorHAnsi" w:hAnsiTheme="minorHAnsi" w:cstheme="minorHAnsi"/>
          <w:sz w:val="22"/>
          <w:szCs w:val="22"/>
        </w:rPr>
        <w:t xml:space="preserve">DOS </w:t>
      </w:r>
      <w:r w:rsidR="00F24573" w:rsidRPr="008D0F92">
        <w:rPr>
          <w:rFonts w:asciiTheme="minorHAnsi" w:hAnsiTheme="minorHAnsi" w:cstheme="minorHAnsi"/>
          <w:sz w:val="22"/>
          <w:szCs w:val="22"/>
        </w:rPr>
        <w:t>aktığı hesaplanmıştır. Periodontal hastalıklı kişilerin tükürü</w:t>
      </w:r>
      <w:r w:rsidR="00D1560D" w:rsidRPr="008D0F92">
        <w:rPr>
          <w:rFonts w:asciiTheme="minorHAnsi" w:hAnsiTheme="minorHAnsi" w:cstheme="minorHAnsi"/>
          <w:sz w:val="22"/>
          <w:szCs w:val="22"/>
        </w:rPr>
        <w:t>ğ</w:t>
      </w:r>
      <w:r w:rsidR="00F24573" w:rsidRPr="008D0F92">
        <w:rPr>
          <w:rFonts w:asciiTheme="minorHAnsi" w:hAnsiTheme="minorHAnsi" w:cstheme="minorHAnsi"/>
          <w:sz w:val="22"/>
          <w:szCs w:val="22"/>
        </w:rPr>
        <w:t xml:space="preserve">üne </w:t>
      </w:r>
      <w:r w:rsidR="004C6E60" w:rsidRPr="008D0F92">
        <w:rPr>
          <w:rFonts w:asciiTheme="minorHAnsi" w:hAnsiTheme="minorHAnsi" w:cstheme="minorHAnsi"/>
          <w:sz w:val="22"/>
          <w:szCs w:val="22"/>
        </w:rPr>
        <w:t xml:space="preserve">karışan </w:t>
      </w:r>
      <w:r w:rsidR="00A67F88" w:rsidRPr="008D0F92">
        <w:rPr>
          <w:rFonts w:asciiTheme="minorHAnsi" w:hAnsiTheme="minorHAnsi" w:cstheme="minorHAnsi"/>
          <w:sz w:val="22"/>
          <w:szCs w:val="22"/>
        </w:rPr>
        <w:t xml:space="preserve">DOS </w:t>
      </w:r>
      <w:r w:rsidR="00FB3026" w:rsidRPr="008D0F92">
        <w:rPr>
          <w:rFonts w:asciiTheme="minorHAnsi" w:hAnsiTheme="minorHAnsi" w:cstheme="minorHAnsi"/>
          <w:sz w:val="22"/>
          <w:szCs w:val="22"/>
        </w:rPr>
        <w:t>miktarı</w:t>
      </w:r>
      <w:r w:rsidR="00F24573" w:rsidRPr="008D0F92">
        <w:rPr>
          <w:rFonts w:asciiTheme="minorHAnsi" w:hAnsiTheme="minorHAnsi" w:cstheme="minorHAnsi"/>
          <w:sz w:val="22"/>
          <w:szCs w:val="22"/>
        </w:rPr>
        <w:t xml:space="preserve"> </w:t>
      </w:r>
      <w:r w:rsidR="00FB132D" w:rsidRPr="008D0F92">
        <w:rPr>
          <w:rFonts w:asciiTheme="minorHAnsi" w:hAnsiTheme="minorHAnsi" w:cstheme="minorHAnsi"/>
          <w:sz w:val="22"/>
          <w:szCs w:val="22"/>
        </w:rPr>
        <w:t>d</w:t>
      </w:r>
      <w:r w:rsidR="00FB3026" w:rsidRPr="008D0F92">
        <w:rPr>
          <w:rFonts w:asciiTheme="minorHAnsi" w:hAnsiTheme="minorHAnsi" w:cstheme="minorHAnsi"/>
          <w:sz w:val="22"/>
          <w:szCs w:val="22"/>
        </w:rPr>
        <w:t>a</w:t>
      </w:r>
      <w:r w:rsidR="00FB132D"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 xml:space="preserve">artar. </w:t>
      </w:r>
      <w:r w:rsidR="004C6E60" w:rsidRPr="008D0F92">
        <w:rPr>
          <w:rFonts w:asciiTheme="minorHAnsi" w:hAnsiTheme="minorHAnsi" w:cstheme="minorHAnsi"/>
          <w:sz w:val="22"/>
          <w:szCs w:val="22"/>
        </w:rPr>
        <w:t>P</w:t>
      </w:r>
      <w:r w:rsidR="00F24573" w:rsidRPr="008D0F92">
        <w:rPr>
          <w:rFonts w:asciiTheme="minorHAnsi" w:hAnsiTheme="minorHAnsi" w:cstheme="minorHAnsi"/>
          <w:sz w:val="22"/>
          <w:szCs w:val="22"/>
        </w:rPr>
        <w:t>eriodont</w:t>
      </w:r>
      <w:r w:rsidR="004C6E60" w:rsidRPr="008D0F92">
        <w:rPr>
          <w:rFonts w:asciiTheme="minorHAnsi" w:hAnsiTheme="minorHAnsi" w:cstheme="minorHAnsi"/>
          <w:sz w:val="22"/>
          <w:szCs w:val="22"/>
        </w:rPr>
        <w:t>o-patojenlere özgü</w:t>
      </w:r>
      <w:r w:rsidR="00F24573" w:rsidRPr="008D0F92">
        <w:rPr>
          <w:rFonts w:asciiTheme="minorHAnsi" w:hAnsiTheme="minorHAnsi" w:cstheme="minorHAnsi"/>
          <w:sz w:val="22"/>
          <w:szCs w:val="22"/>
        </w:rPr>
        <w:t xml:space="preserve"> antikorlar </w:t>
      </w:r>
      <w:r w:rsidR="00FB3026" w:rsidRPr="008D0F92">
        <w:rPr>
          <w:rFonts w:asciiTheme="minorHAnsi" w:hAnsiTheme="minorHAnsi" w:cstheme="minorHAnsi"/>
          <w:sz w:val="22"/>
          <w:szCs w:val="22"/>
        </w:rPr>
        <w:t>bulundurur</w:t>
      </w:r>
      <w:r w:rsidR="00F24573" w:rsidRPr="008D0F92">
        <w:rPr>
          <w:rFonts w:asciiTheme="minorHAnsi" w:hAnsiTheme="minorHAnsi" w:cstheme="minorHAnsi"/>
          <w:sz w:val="22"/>
          <w:szCs w:val="22"/>
        </w:rPr>
        <w:t xml:space="preserve">. Hem </w:t>
      </w:r>
      <w:proofErr w:type="gramStart"/>
      <w:r w:rsidR="00F24573" w:rsidRPr="008D0F92">
        <w:rPr>
          <w:rFonts w:asciiTheme="minorHAnsi" w:hAnsiTheme="minorHAnsi" w:cstheme="minorHAnsi"/>
          <w:sz w:val="22"/>
          <w:szCs w:val="22"/>
        </w:rPr>
        <w:t>lokal</w:t>
      </w:r>
      <w:proofErr w:type="gramEnd"/>
      <w:r w:rsidR="00F24573" w:rsidRPr="008D0F92">
        <w:rPr>
          <w:rFonts w:asciiTheme="minorHAnsi" w:hAnsiTheme="minorHAnsi" w:cstheme="minorHAnsi"/>
          <w:sz w:val="22"/>
          <w:szCs w:val="22"/>
        </w:rPr>
        <w:t xml:space="preserve"> olarak </w:t>
      </w:r>
      <w:r w:rsidR="004C6E60" w:rsidRPr="008D0F92">
        <w:rPr>
          <w:rFonts w:asciiTheme="minorHAnsi" w:hAnsiTheme="minorHAnsi" w:cstheme="minorHAnsi"/>
          <w:sz w:val="22"/>
          <w:szCs w:val="22"/>
        </w:rPr>
        <w:t>üretilen</w:t>
      </w:r>
      <w:r w:rsidR="00FB3026"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hem de sistemik dolaşımda bulunan bu antikorlar</w:t>
      </w:r>
      <w:r w:rsidR="00FB3026"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kompleman sistemiyle birlikte mikroor</w:t>
      </w:r>
      <w:r w:rsidR="006835C9" w:rsidRPr="008D0F92">
        <w:rPr>
          <w:rFonts w:asciiTheme="minorHAnsi" w:hAnsiTheme="minorHAnsi" w:cstheme="minorHAnsi"/>
          <w:sz w:val="22"/>
          <w:szCs w:val="22"/>
          <w:lang w:bidi="he-IL"/>
        </w:rPr>
        <w:t xml:space="preserve">ganizmaların subgingival </w:t>
      </w:r>
      <w:r w:rsidR="00963957" w:rsidRPr="008D0F92">
        <w:rPr>
          <w:rFonts w:asciiTheme="minorHAnsi" w:hAnsiTheme="minorHAnsi" w:cstheme="minorHAnsi"/>
          <w:sz w:val="22"/>
          <w:szCs w:val="22"/>
          <w:lang w:bidi="he-IL"/>
        </w:rPr>
        <w:t xml:space="preserve">bölgeye </w:t>
      </w:r>
      <w:r w:rsidR="006835C9" w:rsidRPr="008D0F92">
        <w:rPr>
          <w:rFonts w:asciiTheme="minorHAnsi" w:hAnsiTheme="minorHAnsi" w:cstheme="minorHAnsi"/>
          <w:sz w:val="22"/>
          <w:szCs w:val="22"/>
          <w:lang w:bidi="he-IL"/>
        </w:rPr>
        <w:t>yerleşmesine engel</w:t>
      </w:r>
      <w:r w:rsidR="00D1560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 xml:space="preserve">olmaya çalışırlar. Periodontal olarak sağlıklı kişilerde </w:t>
      </w:r>
      <w:r w:rsidR="00A67F88" w:rsidRPr="008D0F92">
        <w:rPr>
          <w:rFonts w:asciiTheme="minorHAnsi" w:hAnsiTheme="minorHAnsi" w:cstheme="minorHAnsi"/>
          <w:sz w:val="22"/>
          <w:szCs w:val="22"/>
          <w:lang w:bidi="he-IL"/>
        </w:rPr>
        <w:t>DOS</w:t>
      </w:r>
      <w:r w:rsidR="00FB3026" w:rsidRPr="008D0F92">
        <w:rPr>
          <w:rFonts w:asciiTheme="minorHAnsi" w:hAnsiTheme="minorHAnsi" w:cstheme="minorHAnsi"/>
          <w:sz w:val="22"/>
          <w:szCs w:val="22"/>
          <w:lang w:bidi="he-IL"/>
        </w:rPr>
        <w:t>’nda</w:t>
      </w:r>
      <w:r w:rsidR="00A67F88" w:rsidRPr="008D0F92">
        <w:rPr>
          <w:rFonts w:asciiTheme="minorHAnsi" w:hAnsiTheme="minorHAnsi" w:cstheme="minorHAnsi"/>
          <w:sz w:val="22"/>
          <w:szCs w:val="22"/>
          <w:lang w:bidi="he-IL"/>
        </w:rPr>
        <w:t xml:space="preserve"> </w:t>
      </w:r>
      <w:r w:rsidR="00963957" w:rsidRPr="008D0F92">
        <w:rPr>
          <w:rFonts w:asciiTheme="minorHAnsi" w:hAnsiTheme="minorHAnsi" w:cstheme="minorHAnsi"/>
          <w:sz w:val="22"/>
          <w:szCs w:val="22"/>
          <w:lang w:bidi="he-IL"/>
        </w:rPr>
        <w:t>I</w:t>
      </w:r>
      <w:r w:rsidR="006835C9" w:rsidRPr="008D0F92">
        <w:rPr>
          <w:rFonts w:asciiTheme="minorHAnsi" w:hAnsiTheme="minorHAnsi" w:cstheme="minorHAnsi"/>
          <w:sz w:val="22"/>
          <w:szCs w:val="22"/>
          <w:lang w:bidi="he-IL"/>
        </w:rPr>
        <w:t>gG yoğunluğu serum</w:t>
      </w:r>
      <w:r w:rsidR="00FB132D" w:rsidRPr="008D0F92">
        <w:rPr>
          <w:rFonts w:asciiTheme="minorHAnsi" w:hAnsiTheme="minorHAnsi" w:cstheme="minorHAnsi"/>
          <w:sz w:val="22"/>
          <w:szCs w:val="22"/>
          <w:lang w:bidi="he-IL"/>
        </w:rPr>
        <w:t xml:space="preserve">dakine oranla daha </w:t>
      </w:r>
      <w:r w:rsidR="006835C9" w:rsidRPr="008D0F92">
        <w:rPr>
          <w:rFonts w:asciiTheme="minorHAnsi" w:hAnsiTheme="minorHAnsi" w:cstheme="minorHAnsi"/>
          <w:sz w:val="22"/>
          <w:szCs w:val="22"/>
          <w:lang w:bidi="he-IL"/>
        </w:rPr>
        <w:t>düşüktür</w:t>
      </w:r>
      <w:r w:rsidR="00FB132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serumun yarısı kadar</w:t>
      </w:r>
      <w:r w:rsidR="00FB132D" w:rsidRPr="008D0F92">
        <w:rPr>
          <w:rFonts w:asciiTheme="minorHAnsi" w:hAnsiTheme="minorHAnsi" w:cstheme="minorHAnsi"/>
          <w:sz w:val="22"/>
          <w:szCs w:val="22"/>
          <w:lang w:bidi="he-IL"/>
        </w:rPr>
        <w:t>)</w:t>
      </w:r>
      <w:r w:rsidR="006835C9" w:rsidRPr="008D0F92">
        <w:rPr>
          <w:rFonts w:asciiTheme="minorHAnsi" w:hAnsiTheme="minorHAnsi" w:cstheme="minorHAnsi"/>
          <w:sz w:val="22"/>
          <w:szCs w:val="22"/>
          <w:lang w:bidi="he-IL"/>
        </w:rPr>
        <w:t xml:space="preserve">. Peridodontal hastalık </w:t>
      </w:r>
      <w:r w:rsidR="00FB132D" w:rsidRPr="008D0F92">
        <w:rPr>
          <w:rFonts w:asciiTheme="minorHAnsi" w:hAnsiTheme="minorHAnsi" w:cstheme="minorHAnsi"/>
          <w:sz w:val="22"/>
          <w:szCs w:val="22"/>
          <w:lang w:bidi="he-IL"/>
        </w:rPr>
        <w:t>sırasında</w:t>
      </w:r>
      <w:r w:rsidR="006835C9" w:rsidRPr="008D0F92">
        <w:rPr>
          <w:rFonts w:asciiTheme="minorHAnsi" w:hAnsiTheme="minorHAnsi" w:cstheme="minorHAnsi"/>
          <w:sz w:val="22"/>
          <w:szCs w:val="22"/>
          <w:lang w:bidi="he-IL"/>
        </w:rPr>
        <w:t xml:space="preserve"> </w:t>
      </w:r>
      <w:r w:rsidR="00FB132D"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IgG yoğunluğu serumdan çok daha </w:t>
      </w:r>
      <w:r w:rsidR="00FB3026" w:rsidRPr="008D0F92">
        <w:rPr>
          <w:rFonts w:asciiTheme="minorHAnsi" w:hAnsiTheme="minorHAnsi" w:cstheme="minorHAnsi"/>
          <w:sz w:val="22"/>
          <w:szCs w:val="22"/>
          <w:lang w:bidi="he-IL"/>
        </w:rPr>
        <w:t>yüksek düzeylere çıkmaktadır</w:t>
      </w:r>
      <w:r w:rsidR="006835C9" w:rsidRPr="008D0F92">
        <w:rPr>
          <w:rFonts w:asciiTheme="minorHAnsi" w:hAnsiTheme="minorHAnsi" w:cstheme="minorHAnsi"/>
          <w:sz w:val="22"/>
          <w:szCs w:val="22"/>
          <w:lang w:bidi="he-IL"/>
        </w:rPr>
        <w:t xml:space="preserve">. </w:t>
      </w:r>
      <w:r w:rsidR="00113254" w:rsidRPr="008D0F92">
        <w:rPr>
          <w:rFonts w:asciiTheme="minorHAnsi" w:hAnsiTheme="minorHAnsi" w:cstheme="minorHAnsi"/>
          <w:sz w:val="22"/>
          <w:szCs w:val="22"/>
          <w:lang w:bidi="he-IL"/>
        </w:rPr>
        <w:t xml:space="preserve">Çok az miktarlarda da olsa </w:t>
      </w:r>
      <w:r w:rsidR="00FB132D"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IgA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IgM de </w:t>
      </w:r>
      <w:r w:rsidR="00113254" w:rsidRPr="008D0F92">
        <w:rPr>
          <w:rFonts w:asciiTheme="minorHAnsi" w:hAnsiTheme="minorHAnsi" w:cstheme="minorHAnsi"/>
          <w:sz w:val="22"/>
          <w:szCs w:val="22"/>
          <w:lang w:bidi="he-IL"/>
        </w:rPr>
        <w:t>bulunmaktadır.</w:t>
      </w:r>
    </w:p>
    <w:p w:rsidR="006835C9" w:rsidRPr="008D0F92" w:rsidRDefault="00FB132D"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DOS’ndaki</w:t>
      </w:r>
      <w:r w:rsidR="006835C9" w:rsidRPr="008D0F92">
        <w:rPr>
          <w:rFonts w:asciiTheme="minorHAnsi" w:hAnsiTheme="minorHAnsi" w:cstheme="minorHAnsi"/>
          <w:sz w:val="22"/>
          <w:szCs w:val="22"/>
          <w:lang w:bidi="he-IL"/>
        </w:rPr>
        <w:t xml:space="preserve"> hücrelerin %90</w:t>
      </w:r>
      <w:r w:rsidR="00963957" w:rsidRPr="008D0F92">
        <w:rPr>
          <w:rFonts w:asciiTheme="minorHAnsi" w:hAnsiTheme="minorHAnsi" w:cstheme="minorHAnsi"/>
          <w:sz w:val="22"/>
          <w:szCs w:val="22"/>
          <w:lang w:bidi="he-IL"/>
        </w:rPr>
        <w:t>’n</w:t>
      </w:r>
      <w:r w:rsidR="00532686" w:rsidRPr="008D0F92">
        <w:rPr>
          <w:rFonts w:asciiTheme="minorHAnsi" w:hAnsiTheme="minorHAnsi" w:cstheme="minorHAnsi"/>
          <w:sz w:val="22"/>
          <w:szCs w:val="22"/>
          <w:lang w:bidi="he-IL"/>
        </w:rPr>
        <w:t>ın</w:t>
      </w:r>
      <w:r w:rsidR="00963957" w:rsidRPr="008D0F92">
        <w:rPr>
          <w:rFonts w:asciiTheme="minorHAnsi" w:hAnsiTheme="minorHAnsi" w:cstheme="minorHAnsi"/>
          <w:sz w:val="22"/>
          <w:szCs w:val="22"/>
          <w:lang w:bidi="he-IL"/>
        </w:rPr>
        <w:t>dan fazlası</w:t>
      </w:r>
      <w:r w:rsidR="006835C9" w:rsidRPr="008D0F92">
        <w:rPr>
          <w:rFonts w:asciiTheme="minorHAnsi" w:hAnsiTheme="minorHAnsi" w:cstheme="minorHAnsi"/>
          <w:sz w:val="22"/>
          <w:szCs w:val="22"/>
          <w:lang w:bidi="he-IL"/>
        </w:rPr>
        <w:t xml:space="preserve"> polimorf çekirdekli lökositlerden </w:t>
      </w:r>
      <w:r w:rsidR="006835C9" w:rsidRPr="008D0F92">
        <w:rPr>
          <w:rFonts w:asciiTheme="minorHAnsi" w:hAnsiTheme="minorHAnsi" w:cstheme="minorHAnsi"/>
          <w:iCs/>
          <w:sz w:val="22"/>
          <w:szCs w:val="22"/>
          <w:lang w:bidi="he-IL"/>
        </w:rPr>
        <w:t>nötrofiller</w:t>
      </w:r>
      <w:r w:rsidR="00963957" w:rsidRPr="008D0F92">
        <w:rPr>
          <w:rFonts w:asciiTheme="minorHAnsi" w:hAnsiTheme="minorHAnsi" w:cstheme="minorHAnsi"/>
          <w:iCs/>
          <w:sz w:val="22"/>
          <w:szCs w:val="22"/>
          <w:lang w:bidi="he-IL"/>
        </w:rPr>
        <w:t>, g</w:t>
      </w:r>
      <w:r w:rsidR="006835C9" w:rsidRPr="008D0F92">
        <w:rPr>
          <w:rFonts w:asciiTheme="minorHAnsi" w:hAnsiTheme="minorHAnsi" w:cstheme="minorHAnsi"/>
          <w:sz w:val="22"/>
          <w:szCs w:val="22"/>
          <w:lang w:bidi="he-IL"/>
        </w:rPr>
        <w:t xml:space="preserve">eri kalanı lenfosit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w:t>
      </w:r>
      <w:r w:rsidR="006835C9" w:rsidRPr="008D0F92">
        <w:rPr>
          <w:rFonts w:asciiTheme="minorHAnsi" w:hAnsiTheme="minorHAnsi" w:cstheme="minorHAnsi"/>
          <w:iCs/>
          <w:sz w:val="22"/>
          <w:szCs w:val="22"/>
          <w:lang w:bidi="he-IL"/>
        </w:rPr>
        <w:t xml:space="preserve">monositlerdir. </w:t>
      </w:r>
      <w:r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B</w:t>
      </w:r>
      <w:r w:rsidR="001038B9" w:rsidRPr="008D0F92">
        <w:rPr>
          <w:rFonts w:asciiTheme="minorHAnsi" w:hAnsiTheme="minorHAnsi" w:cstheme="minorHAnsi"/>
          <w:iCs/>
          <w:sz w:val="22"/>
          <w:szCs w:val="22"/>
          <w:lang w:bidi="he-IL"/>
        </w:rPr>
        <w:t>/</w:t>
      </w:r>
      <w:r w:rsidR="006835C9" w:rsidRPr="008D0F92">
        <w:rPr>
          <w:rFonts w:asciiTheme="minorHAnsi" w:hAnsiTheme="minorHAnsi" w:cstheme="minorHAnsi"/>
          <w:iCs/>
          <w:sz w:val="22"/>
          <w:szCs w:val="22"/>
          <w:lang w:bidi="he-IL"/>
        </w:rPr>
        <w:t xml:space="preserve">T hücresi </w:t>
      </w:r>
      <w:r w:rsidR="00113254" w:rsidRPr="008D0F92">
        <w:rPr>
          <w:rFonts w:asciiTheme="minorHAnsi" w:hAnsiTheme="minorHAnsi" w:cstheme="minorHAnsi"/>
          <w:sz w:val="22"/>
          <w:szCs w:val="22"/>
          <w:lang w:bidi="he-IL"/>
        </w:rPr>
        <w:t>oranı serumdakinin tersine 3</w:t>
      </w:r>
      <w:r w:rsidR="001101D4" w:rsidRPr="008D0F92">
        <w:rPr>
          <w:rFonts w:asciiTheme="minorHAnsi" w:hAnsiTheme="minorHAnsi" w:cstheme="minorHAnsi"/>
          <w:sz w:val="22"/>
          <w:szCs w:val="22"/>
          <w:lang w:bidi="he-IL"/>
        </w:rPr>
        <w:t>/</w:t>
      </w:r>
      <w:r w:rsidR="007B2D48">
        <w:rPr>
          <w:rFonts w:asciiTheme="minorHAnsi" w:hAnsiTheme="minorHAnsi" w:cstheme="minorHAnsi"/>
          <w:sz w:val="22"/>
          <w:szCs w:val="22"/>
          <w:lang w:bidi="he-IL"/>
        </w:rPr>
        <w:t>1’dir</w:t>
      </w:r>
      <w:r w:rsidR="006835C9" w:rsidRPr="008D0F92">
        <w:rPr>
          <w:rFonts w:asciiTheme="minorHAnsi" w:hAnsiTheme="minorHAnsi" w:cstheme="minorHAnsi"/>
          <w:sz w:val="22"/>
          <w:szCs w:val="22"/>
          <w:lang w:bidi="he-IL"/>
        </w:rPr>
        <w:t xml:space="preserve">. </w:t>
      </w:r>
      <w:r w:rsidR="006835C9" w:rsidRPr="008D0F92">
        <w:rPr>
          <w:rFonts w:asciiTheme="minorHAnsi" w:hAnsiTheme="minorHAnsi" w:cstheme="minorHAnsi"/>
          <w:iCs/>
          <w:sz w:val="22"/>
          <w:szCs w:val="22"/>
          <w:lang w:bidi="he-IL"/>
        </w:rPr>
        <w:t>Kompleman</w:t>
      </w:r>
      <w:r w:rsidR="006835C9" w:rsidRPr="008D0F92">
        <w:rPr>
          <w:rFonts w:asciiTheme="minorHAnsi" w:hAnsiTheme="minorHAnsi" w:cstheme="minorHAnsi"/>
          <w:i/>
          <w:iCs/>
          <w:sz w:val="22"/>
          <w:szCs w:val="22"/>
          <w:lang w:bidi="he-IL"/>
        </w:rPr>
        <w:t xml:space="preserve"> </w:t>
      </w:r>
      <w:r w:rsidR="006835C9" w:rsidRPr="008D0F92">
        <w:rPr>
          <w:rFonts w:asciiTheme="minorHAnsi" w:hAnsiTheme="minorHAnsi" w:cstheme="minorHAnsi"/>
          <w:sz w:val="22"/>
          <w:szCs w:val="22"/>
          <w:lang w:bidi="he-IL"/>
        </w:rPr>
        <w:t>aktivasyonuyla salınan biyolojik olarak aktif</w:t>
      </w:r>
      <w:r w:rsidR="00D1560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polipeptidler, çeşitli antibakteriyel etkil</w:t>
      </w:r>
      <w:r w:rsidRPr="008D0F92">
        <w:rPr>
          <w:rFonts w:asciiTheme="minorHAnsi" w:hAnsiTheme="minorHAnsi" w:cstheme="minorHAnsi"/>
          <w:sz w:val="22"/>
          <w:szCs w:val="22"/>
          <w:lang w:bidi="he-IL"/>
        </w:rPr>
        <w:t>ere sahip</w:t>
      </w:r>
      <w:r w:rsidR="000F03E1" w:rsidRPr="008D0F92">
        <w:rPr>
          <w:rFonts w:asciiTheme="minorHAnsi" w:hAnsiTheme="minorHAnsi" w:cstheme="minorHAnsi"/>
          <w:sz w:val="22"/>
          <w:szCs w:val="22"/>
          <w:lang w:bidi="he-IL"/>
        </w:rPr>
        <w:t xml:space="preserve"> olmalarının yanı sıra </w:t>
      </w:r>
      <w:r w:rsidRPr="008D0F92">
        <w:rPr>
          <w:rFonts w:asciiTheme="minorHAnsi" w:hAnsiTheme="minorHAnsi" w:cstheme="minorHAnsi"/>
          <w:sz w:val="22"/>
          <w:szCs w:val="22"/>
          <w:lang w:bidi="he-IL"/>
        </w:rPr>
        <w:t>D</w:t>
      </w:r>
      <w:r w:rsidR="00FA4710" w:rsidRPr="008D0F92">
        <w:rPr>
          <w:rFonts w:asciiTheme="minorHAnsi" w:hAnsiTheme="minorHAnsi" w:cstheme="minorHAnsi"/>
          <w:sz w:val="22"/>
          <w:szCs w:val="22"/>
          <w:lang w:bidi="he-IL"/>
        </w:rPr>
        <w:t>OS’</w:t>
      </w:r>
      <w:r w:rsidR="006835C9" w:rsidRPr="008D0F92">
        <w:rPr>
          <w:rFonts w:asciiTheme="minorHAnsi" w:hAnsiTheme="minorHAnsi" w:cstheme="minorHAnsi"/>
          <w:sz w:val="22"/>
          <w:szCs w:val="22"/>
          <w:lang w:bidi="he-IL"/>
        </w:rPr>
        <w:t xml:space="preserve">nın kaynağı olan damar geçirgenliğini artırırlar. </w:t>
      </w:r>
      <w:r w:rsidR="00CF7DD5" w:rsidRPr="008D0F92">
        <w:rPr>
          <w:rFonts w:asciiTheme="minorHAnsi" w:hAnsiTheme="minorHAnsi" w:cstheme="minorHAnsi"/>
          <w:sz w:val="22"/>
          <w:szCs w:val="22"/>
          <w:lang w:bidi="he-IL"/>
        </w:rPr>
        <w:t>B</w:t>
      </w:r>
      <w:r w:rsidR="00791BE6" w:rsidRPr="008D0F92">
        <w:rPr>
          <w:rFonts w:asciiTheme="minorHAnsi" w:hAnsiTheme="minorHAnsi" w:cstheme="minorHAnsi"/>
          <w:sz w:val="22"/>
          <w:szCs w:val="22"/>
          <w:lang w:bidi="he-IL"/>
        </w:rPr>
        <w:t>ö</w:t>
      </w:r>
      <w:r w:rsidR="00CF7DD5" w:rsidRPr="008D0F92">
        <w:rPr>
          <w:rFonts w:asciiTheme="minorHAnsi" w:hAnsiTheme="minorHAnsi" w:cstheme="minorHAnsi"/>
          <w:sz w:val="22"/>
          <w:szCs w:val="22"/>
          <w:lang w:bidi="he-IL"/>
        </w:rPr>
        <w:t>ylelikle, d</w:t>
      </w:r>
      <w:r w:rsidR="006835C9" w:rsidRPr="008D0F92">
        <w:rPr>
          <w:rFonts w:asciiTheme="minorHAnsi" w:hAnsiTheme="minorHAnsi" w:cstheme="minorHAnsi"/>
          <w:sz w:val="22"/>
          <w:szCs w:val="22"/>
          <w:lang w:bidi="he-IL"/>
        </w:rPr>
        <w:t>işeti oluğuna antikor akışı</w:t>
      </w:r>
      <w:r w:rsidR="00CF7DD5" w:rsidRPr="008D0F92">
        <w:rPr>
          <w:rFonts w:asciiTheme="minorHAnsi" w:hAnsiTheme="minorHAnsi" w:cstheme="minorHAnsi"/>
          <w:sz w:val="22"/>
          <w:szCs w:val="22"/>
          <w:lang w:bidi="he-IL"/>
        </w:rPr>
        <w:t>,</w:t>
      </w:r>
      <w:r w:rsidR="006835C9" w:rsidRPr="008D0F92">
        <w:rPr>
          <w:rFonts w:asciiTheme="minorHAnsi" w:hAnsiTheme="minorHAnsi" w:cstheme="minorHAnsi"/>
          <w:sz w:val="22"/>
          <w:szCs w:val="22"/>
          <w:lang w:bidi="he-IL"/>
        </w:rPr>
        <w:t xml:space="preserve"> polimorf çekirdekli lökosit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monositlerin </w:t>
      </w:r>
      <w:r w:rsidR="00CF7DD5" w:rsidRPr="008D0F92">
        <w:rPr>
          <w:rFonts w:asciiTheme="minorHAnsi" w:hAnsiTheme="minorHAnsi" w:cstheme="minorHAnsi"/>
          <w:sz w:val="22"/>
          <w:szCs w:val="22"/>
          <w:lang w:bidi="he-IL"/>
        </w:rPr>
        <w:t>göçü de hızlanır</w:t>
      </w:r>
      <w:r w:rsidR="006835C9" w:rsidRPr="008D0F92">
        <w:rPr>
          <w:rFonts w:asciiTheme="minorHAnsi" w:hAnsiTheme="minorHAnsi" w:cstheme="minorHAnsi"/>
          <w:sz w:val="22"/>
          <w:szCs w:val="22"/>
          <w:lang w:bidi="he-IL"/>
        </w:rPr>
        <w:t xml:space="preserve">. </w:t>
      </w:r>
      <w:r w:rsidR="00FA4710" w:rsidRPr="008D0F92">
        <w:rPr>
          <w:rFonts w:asciiTheme="minorHAnsi" w:hAnsiTheme="minorHAnsi" w:cstheme="minorHAnsi"/>
          <w:sz w:val="22"/>
          <w:szCs w:val="22"/>
          <w:lang w:bidi="he-IL"/>
        </w:rPr>
        <w:t>DOS’</w:t>
      </w:r>
      <w:r w:rsidR="006835C9" w:rsidRPr="008D0F92">
        <w:rPr>
          <w:rFonts w:asciiTheme="minorHAnsi" w:hAnsiTheme="minorHAnsi" w:cstheme="minorHAnsi"/>
          <w:sz w:val="22"/>
          <w:szCs w:val="22"/>
          <w:lang w:bidi="he-IL"/>
        </w:rPr>
        <w:t xml:space="preserve">nda fagositik hücrelerden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bak</w:t>
      </w:r>
      <w:r w:rsidR="00D1560D" w:rsidRPr="008D0F92">
        <w:rPr>
          <w:rFonts w:asciiTheme="minorHAnsi" w:hAnsiTheme="minorHAnsi" w:cstheme="minorHAnsi"/>
          <w:sz w:val="22"/>
          <w:szCs w:val="22"/>
          <w:lang w:bidi="he-IL"/>
        </w:rPr>
        <w:t>t</w:t>
      </w:r>
      <w:r w:rsidR="006835C9" w:rsidRPr="008D0F92">
        <w:rPr>
          <w:rFonts w:asciiTheme="minorHAnsi" w:hAnsiTheme="minorHAnsi" w:cstheme="minorHAnsi"/>
          <w:sz w:val="22"/>
          <w:szCs w:val="22"/>
          <w:lang w:bidi="he-IL"/>
        </w:rPr>
        <w:t xml:space="preserve">erilerden türeyen </w:t>
      </w:r>
      <w:r w:rsidR="006835C9" w:rsidRPr="008D0F92">
        <w:rPr>
          <w:rFonts w:asciiTheme="minorHAnsi" w:hAnsiTheme="minorHAnsi" w:cstheme="minorHAnsi"/>
          <w:i/>
          <w:iCs/>
          <w:sz w:val="22"/>
          <w:szCs w:val="22"/>
          <w:lang w:bidi="he-IL"/>
        </w:rPr>
        <w:t>kolle</w:t>
      </w:r>
      <w:r w:rsidR="005770CC" w:rsidRPr="008D0F92">
        <w:rPr>
          <w:rFonts w:asciiTheme="minorHAnsi" w:hAnsiTheme="minorHAnsi" w:cstheme="minorHAnsi"/>
          <w:i/>
          <w:iCs/>
          <w:sz w:val="22"/>
          <w:szCs w:val="22"/>
          <w:lang w:bidi="he-IL"/>
        </w:rPr>
        <w:t>j</w:t>
      </w:r>
      <w:r w:rsidR="006835C9" w:rsidRPr="008D0F92">
        <w:rPr>
          <w:rFonts w:asciiTheme="minorHAnsi" w:hAnsiTheme="minorHAnsi" w:cstheme="minorHAnsi"/>
          <w:i/>
          <w:iCs/>
          <w:sz w:val="22"/>
          <w:szCs w:val="22"/>
          <w:lang w:bidi="he-IL"/>
        </w:rPr>
        <w:t xml:space="preserve">enaz, elastaz, tripsin </w:t>
      </w:r>
      <w:r w:rsidR="006835C9" w:rsidRPr="008D0F92">
        <w:rPr>
          <w:rFonts w:asciiTheme="minorHAnsi" w:hAnsiTheme="minorHAnsi" w:cstheme="minorHAnsi"/>
          <w:sz w:val="22"/>
          <w:szCs w:val="22"/>
          <w:lang w:bidi="he-IL"/>
        </w:rPr>
        <w:t>gibi birçok enzim de bulunur. Bu enzimler konak dokular</w:t>
      </w:r>
      <w:r w:rsidR="00113254" w:rsidRPr="008D0F92">
        <w:rPr>
          <w:rFonts w:asciiTheme="minorHAnsi" w:hAnsiTheme="minorHAnsi" w:cstheme="minorHAnsi"/>
          <w:sz w:val="22"/>
          <w:szCs w:val="22"/>
          <w:lang w:bidi="he-IL"/>
        </w:rPr>
        <w:t>ına</w:t>
      </w:r>
      <w:r w:rsidR="006835C9" w:rsidRPr="008D0F92">
        <w:rPr>
          <w:rFonts w:asciiTheme="minorHAnsi" w:hAnsiTheme="minorHAnsi" w:cstheme="minorHAnsi"/>
          <w:sz w:val="22"/>
          <w:szCs w:val="22"/>
          <w:lang w:bidi="he-IL"/>
        </w:rPr>
        <w:t xml:space="preserve"> zarar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rirler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periodontal hastalıklar</w:t>
      </w:r>
      <w:r w:rsidR="00CF7DD5" w:rsidRPr="008D0F92">
        <w:rPr>
          <w:rFonts w:asciiTheme="minorHAnsi" w:hAnsiTheme="minorHAnsi" w:cstheme="minorHAnsi"/>
          <w:sz w:val="22"/>
          <w:szCs w:val="22"/>
          <w:lang w:bidi="he-IL"/>
        </w:rPr>
        <w:t>daki</w:t>
      </w:r>
      <w:r w:rsidR="006835C9" w:rsidRPr="008D0F92">
        <w:rPr>
          <w:rFonts w:asciiTheme="minorHAnsi" w:hAnsiTheme="minorHAnsi" w:cstheme="minorHAnsi"/>
          <w:sz w:val="22"/>
          <w:szCs w:val="22"/>
          <w:lang w:bidi="he-IL"/>
        </w:rPr>
        <w:t xml:space="preserve"> yıkım olaylarına katkıda bulunurlar. Bu enzimlerin birkaçı aktif </w:t>
      </w:r>
      <w:r w:rsidR="00D1560D" w:rsidRPr="008D0F92">
        <w:rPr>
          <w:rFonts w:asciiTheme="minorHAnsi" w:hAnsiTheme="minorHAnsi" w:cstheme="minorHAnsi"/>
          <w:sz w:val="22"/>
          <w:szCs w:val="22"/>
          <w:lang w:bidi="he-IL"/>
        </w:rPr>
        <w:t>p</w:t>
      </w:r>
      <w:r w:rsidR="006835C9" w:rsidRPr="008D0F92">
        <w:rPr>
          <w:rFonts w:asciiTheme="minorHAnsi" w:hAnsiTheme="minorHAnsi" w:cstheme="minorHAnsi"/>
          <w:sz w:val="22"/>
          <w:szCs w:val="22"/>
          <w:lang w:bidi="he-IL"/>
        </w:rPr>
        <w:t>eriodontal yıkımın tanı</w:t>
      </w:r>
      <w:r w:rsidR="00CF7DD5" w:rsidRPr="008D0F92">
        <w:rPr>
          <w:rFonts w:asciiTheme="minorHAnsi" w:hAnsiTheme="minorHAnsi" w:cstheme="minorHAnsi"/>
          <w:sz w:val="22"/>
          <w:szCs w:val="22"/>
          <w:lang w:bidi="he-IL"/>
        </w:rPr>
        <w:t>sında kullanılabilir</w:t>
      </w:r>
      <w:r w:rsidR="006835C9" w:rsidRPr="008D0F92">
        <w:rPr>
          <w:rFonts w:asciiTheme="minorHAnsi" w:hAnsiTheme="minorHAnsi" w:cstheme="minorHAnsi"/>
          <w:sz w:val="22"/>
          <w:szCs w:val="22"/>
          <w:lang w:bidi="he-IL"/>
        </w:rPr>
        <w:t xml:space="preserve">. Sağlıklı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hastalıklı </w:t>
      </w:r>
      <w:r w:rsidR="00FA4710"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fibrin, fibrinin yıkım ürünleri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fibronektin gibi çeşitli plazma proteinleri bulunmuştur. Bu proteinler ile ağız bakterileri arasındaki etkileşimler konak yüzeylerinde bakteri kolonizasyonunu etkileyebilir. </w:t>
      </w:r>
    </w:p>
    <w:p w:rsidR="00113254" w:rsidRPr="008D0F92" w:rsidRDefault="00113254" w:rsidP="00F56849">
      <w:pPr>
        <w:pStyle w:val="Stil"/>
        <w:spacing w:after="200"/>
        <w:ind w:right="13"/>
        <w:rPr>
          <w:rFonts w:asciiTheme="minorHAnsi" w:hAnsiTheme="minorHAnsi" w:cstheme="minorHAnsi"/>
          <w:sz w:val="22"/>
          <w:szCs w:val="22"/>
          <w:lang w:bidi="he-IL"/>
        </w:rPr>
      </w:pPr>
    </w:p>
    <w:p w:rsidR="00113254" w:rsidRPr="008D0F92" w:rsidRDefault="00113254" w:rsidP="00F56849">
      <w:pPr>
        <w:pStyle w:val="Stil"/>
        <w:spacing w:after="200"/>
        <w:ind w:right="13"/>
        <w:rPr>
          <w:rFonts w:asciiTheme="minorHAnsi" w:hAnsiTheme="minorHAnsi" w:cstheme="minorHAnsi"/>
          <w:sz w:val="22"/>
          <w:szCs w:val="22"/>
          <w:lang w:bidi="he-IL"/>
        </w:rPr>
      </w:pPr>
    </w:p>
    <w:p w:rsidR="006835C9" w:rsidRPr="008D0F92" w:rsidRDefault="006835C9" w:rsidP="00FA4710">
      <w:pPr>
        <w:rPr>
          <w:rFonts w:asciiTheme="minorHAnsi" w:hAnsiTheme="minorHAnsi" w:cstheme="minorHAnsi"/>
          <w:b/>
          <w:sz w:val="22"/>
          <w:szCs w:val="22"/>
          <w:lang w:val="tr-TR"/>
        </w:rPr>
      </w:pPr>
      <w:r w:rsidRPr="008D0F92">
        <w:rPr>
          <w:rFonts w:asciiTheme="minorHAnsi" w:hAnsiTheme="minorHAnsi" w:cstheme="minorHAnsi"/>
          <w:b/>
          <w:sz w:val="22"/>
          <w:szCs w:val="22"/>
          <w:lang w:val="tr-TR"/>
        </w:rPr>
        <w:lastRenderedPageBreak/>
        <w:t xml:space="preserve">Bakteriye Bağlı Faktörler </w:t>
      </w:r>
    </w:p>
    <w:p w:rsidR="00C537AD" w:rsidRPr="008D0F92" w:rsidRDefault="00C537AD" w:rsidP="00F56849">
      <w:pPr>
        <w:rPr>
          <w:rFonts w:asciiTheme="minorHAnsi" w:eastAsiaTheme="minorEastAsia" w:hAnsiTheme="minorHAnsi" w:cstheme="minorHAnsi"/>
          <w:sz w:val="22"/>
          <w:szCs w:val="22"/>
          <w:lang w:val="tr-TR" w:eastAsia="tr-TR" w:bidi="he-IL"/>
        </w:rPr>
      </w:pPr>
      <w:r w:rsidRPr="008D0F92">
        <w:rPr>
          <w:rFonts w:asciiTheme="minorHAnsi" w:eastAsiaTheme="minorEastAsia" w:hAnsiTheme="minorHAnsi" w:cstheme="minorHAnsi"/>
          <w:sz w:val="22"/>
          <w:szCs w:val="22"/>
          <w:lang w:val="tr-TR" w:eastAsia="tr-TR" w:bidi="he-IL"/>
        </w:rPr>
        <w:t>Ağız boşluğunda farklı bölgelerde bakteri toplulukları oluşur. Bu</w:t>
      </w:r>
      <w:r w:rsidR="00EE784E" w:rsidRPr="008D0F92">
        <w:rPr>
          <w:rFonts w:asciiTheme="minorHAnsi" w:eastAsiaTheme="minorEastAsia" w:hAnsiTheme="minorHAnsi" w:cstheme="minorHAnsi"/>
          <w:sz w:val="22"/>
          <w:szCs w:val="22"/>
          <w:lang w:val="tr-TR" w:eastAsia="tr-TR" w:bidi="he-IL"/>
        </w:rPr>
        <w:t xml:space="preserve"> bakterilerin</w:t>
      </w:r>
      <w:r w:rsidRPr="008D0F92">
        <w:rPr>
          <w:rFonts w:asciiTheme="minorHAnsi" w:eastAsiaTheme="minorEastAsia" w:hAnsiTheme="minorHAnsi" w:cstheme="minorHAnsi"/>
          <w:sz w:val="22"/>
          <w:szCs w:val="22"/>
          <w:lang w:val="tr-TR" w:eastAsia="tr-TR" w:bidi="he-IL"/>
        </w:rPr>
        <w:t xml:space="preserve"> o bölgedeki savunma faktörleriyle baş edebilecek özelliklere sahip olması gerekir. Bunlardan birincisi yüzeye yapışıp tutunma, ikincisi de üreme yetenekleridir. </w:t>
      </w:r>
    </w:p>
    <w:p w:rsidR="0025571C" w:rsidRPr="008D0F92" w:rsidRDefault="000B5FD2" w:rsidP="00EE784E">
      <w:pPr>
        <w:spacing w:after="0"/>
        <w:rPr>
          <w:rFonts w:asciiTheme="minorHAnsi" w:hAnsiTheme="minorHAnsi" w:cstheme="minorHAnsi"/>
          <w:sz w:val="22"/>
          <w:szCs w:val="22"/>
          <w:lang w:val="tr-TR"/>
        </w:rPr>
      </w:pPr>
      <w:r w:rsidRPr="008D0F92">
        <w:rPr>
          <w:rFonts w:asciiTheme="minorHAnsi" w:hAnsiTheme="minorHAnsi" w:cstheme="minorHAnsi"/>
          <w:b/>
          <w:noProof/>
          <w:sz w:val="22"/>
          <w:szCs w:val="22"/>
          <w:lang w:val="tr-TR" w:eastAsia="tr-TR"/>
        </w:rPr>
        <w:drawing>
          <wp:anchor distT="0" distB="0" distL="114300" distR="114300" simplePos="0" relativeHeight="251674112" behindDoc="1" locked="0" layoutInCell="1" allowOverlap="1" wp14:anchorId="5A21417A" wp14:editId="48D9CA40">
            <wp:simplePos x="0" y="0"/>
            <wp:positionH relativeFrom="column">
              <wp:posOffset>2040890</wp:posOffset>
            </wp:positionH>
            <wp:positionV relativeFrom="paragraph">
              <wp:posOffset>164465</wp:posOffset>
            </wp:positionV>
            <wp:extent cx="3827780" cy="2334260"/>
            <wp:effectExtent l="0" t="0" r="0" b="0"/>
            <wp:wrapTight wrapText="bothSides">
              <wp:wrapPolygon edited="0">
                <wp:start x="0" y="0"/>
                <wp:lineTo x="0" y="21506"/>
                <wp:lineTo x="21500" y="21506"/>
                <wp:lineTo x="21500"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grayscl/>
                      <a:lum contrast="10000"/>
                    </a:blip>
                    <a:srcRect/>
                    <a:stretch>
                      <a:fillRect/>
                    </a:stretch>
                  </pic:blipFill>
                  <pic:spPr bwMode="auto">
                    <a:xfrm>
                      <a:off x="0" y="0"/>
                      <a:ext cx="3827780" cy="2334260"/>
                    </a:xfrm>
                    <a:prstGeom prst="rect">
                      <a:avLst/>
                    </a:prstGeom>
                    <a:noFill/>
                  </pic:spPr>
                </pic:pic>
              </a:graphicData>
            </a:graphic>
          </wp:anchor>
        </w:drawing>
      </w:r>
      <w:r w:rsidR="0025571C" w:rsidRPr="008D0F92">
        <w:rPr>
          <w:rFonts w:asciiTheme="minorHAnsi" w:hAnsiTheme="minorHAnsi" w:cstheme="minorHAnsi"/>
          <w:b/>
          <w:sz w:val="22"/>
          <w:szCs w:val="22"/>
          <w:lang w:val="tr-TR"/>
        </w:rPr>
        <w:t xml:space="preserve">İlk Yapışma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b/>
          <w:sz w:val="22"/>
          <w:szCs w:val="22"/>
          <w:lang w:val="tr-TR"/>
        </w:rPr>
        <w:t xml:space="preserve"> Bakteri Ataçmanı. </w:t>
      </w:r>
      <w:r w:rsidR="0025571C" w:rsidRPr="008D0F92">
        <w:rPr>
          <w:rFonts w:asciiTheme="minorHAnsi" w:hAnsiTheme="minorHAnsi" w:cstheme="minorHAnsi"/>
          <w:sz w:val="22"/>
          <w:szCs w:val="22"/>
          <w:lang w:val="tr-TR"/>
        </w:rPr>
        <w:t xml:space="preserve">Aslında bakterilerin diş yüzeyine yapışma mekanizmaları çok karmaşık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değişik aşamalar</w:t>
      </w:r>
      <w:r w:rsidR="00073ED4" w:rsidRPr="008D0F92">
        <w:rPr>
          <w:rFonts w:asciiTheme="minorHAnsi" w:hAnsiTheme="minorHAnsi" w:cstheme="minorHAnsi"/>
          <w:sz w:val="22"/>
          <w:szCs w:val="22"/>
          <w:lang w:val="tr-TR"/>
        </w:rPr>
        <w:t>dan</w:t>
      </w:r>
      <w:r w:rsidR="0025571C" w:rsidRPr="008D0F92">
        <w:rPr>
          <w:rFonts w:asciiTheme="minorHAnsi" w:hAnsiTheme="minorHAnsi" w:cstheme="minorHAnsi"/>
          <w:sz w:val="22"/>
          <w:szCs w:val="22"/>
          <w:lang w:val="tr-TR"/>
        </w:rPr>
        <w:t xml:space="preserve"> </w:t>
      </w:r>
      <w:r w:rsidR="00073ED4" w:rsidRPr="008D0F92">
        <w:rPr>
          <w:rFonts w:asciiTheme="minorHAnsi" w:hAnsiTheme="minorHAnsi" w:cstheme="minorHAnsi"/>
          <w:sz w:val="22"/>
          <w:szCs w:val="22"/>
          <w:lang w:val="tr-TR"/>
        </w:rPr>
        <w:t>geçen</w:t>
      </w:r>
      <w:r w:rsidR="0025571C" w:rsidRPr="008D0F92">
        <w:rPr>
          <w:rFonts w:asciiTheme="minorHAnsi" w:hAnsiTheme="minorHAnsi" w:cstheme="minorHAnsi"/>
          <w:sz w:val="22"/>
          <w:szCs w:val="22"/>
          <w:lang w:val="tr-TR"/>
        </w:rPr>
        <w:t xml:space="preserve"> bir süreçtir. </w:t>
      </w:r>
      <w:r w:rsidR="00073ED4" w:rsidRPr="008D0F92">
        <w:rPr>
          <w:rFonts w:asciiTheme="minorHAnsi" w:hAnsiTheme="minorHAnsi" w:cstheme="minorHAnsi"/>
          <w:sz w:val="22"/>
          <w:szCs w:val="22"/>
          <w:lang w:val="tr-TR"/>
        </w:rPr>
        <w:t>Mikroorganizmalar d</w:t>
      </w:r>
      <w:r w:rsidR="0025571C" w:rsidRPr="008D0F92">
        <w:rPr>
          <w:rFonts w:asciiTheme="minorHAnsi" w:hAnsiTheme="minorHAnsi" w:cstheme="minorHAnsi"/>
          <w:sz w:val="22"/>
          <w:szCs w:val="22"/>
          <w:lang w:val="tr-TR"/>
        </w:rPr>
        <w:t xml:space="preserve">ört aşamalı bir </w:t>
      </w:r>
      <w:r w:rsidR="005B491C" w:rsidRPr="008D0F92">
        <w:rPr>
          <w:rFonts w:asciiTheme="minorHAnsi" w:hAnsiTheme="minorHAnsi" w:cstheme="minorHAnsi"/>
          <w:sz w:val="22"/>
          <w:szCs w:val="22"/>
          <w:lang w:val="tr-TR"/>
        </w:rPr>
        <w:t>süreçte</w:t>
      </w:r>
      <w:r w:rsidR="0025571C" w:rsidRPr="008D0F92">
        <w:rPr>
          <w:rFonts w:asciiTheme="minorHAnsi" w:hAnsiTheme="minorHAnsi" w:cstheme="minorHAnsi"/>
          <w:sz w:val="22"/>
          <w:szCs w:val="22"/>
          <w:lang w:val="tr-TR"/>
        </w:rPr>
        <w:t xml:space="preserve"> yüzeylere yapış</w:t>
      </w:r>
      <w:r w:rsidR="00073ED4" w:rsidRPr="008D0F92">
        <w:rPr>
          <w:rFonts w:asciiTheme="minorHAnsi" w:hAnsiTheme="minorHAnsi" w:cstheme="minorHAnsi"/>
          <w:sz w:val="22"/>
          <w:szCs w:val="22"/>
          <w:lang w:val="tr-TR"/>
        </w:rPr>
        <w:t>ır</w:t>
      </w:r>
      <w:r w:rsidR="0025571C" w:rsidRPr="008D0F92">
        <w:rPr>
          <w:rFonts w:asciiTheme="minorHAnsi" w:hAnsiTheme="minorHAnsi" w:cstheme="minorHAnsi"/>
          <w:sz w:val="22"/>
          <w:szCs w:val="22"/>
          <w:lang w:val="tr-TR"/>
        </w:rPr>
        <w:t xml:space="preserve">. Benzer ilkeler deniz boru hatları, kardiyo vasküler </w:t>
      </w:r>
      <w:proofErr w:type="gramStart"/>
      <w:r w:rsidR="0025571C" w:rsidRPr="008D0F92">
        <w:rPr>
          <w:rFonts w:asciiTheme="minorHAnsi" w:hAnsiTheme="minorHAnsi" w:cstheme="minorHAnsi"/>
          <w:sz w:val="22"/>
          <w:szCs w:val="22"/>
          <w:lang w:val="tr-TR"/>
        </w:rPr>
        <w:t>protezler</w:t>
      </w:r>
      <w:proofErr w:type="gramEnd"/>
      <w:r w:rsidR="0025571C"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uçak kanatlarında da geçerlidir. Quirynen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Bollen’in (1995) hazırlamış olduğu şema</w:t>
      </w:r>
      <w:r w:rsidR="00073ED4" w:rsidRPr="008D0F92">
        <w:rPr>
          <w:rFonts w:asciiTheme="minorHAnsi" w:hAnsiTheme="minorHAnsi" w:cstheme="minorHAnsi"/>
          <w:sz w:val="22"/>
          <w:szCs w:val="22"/>
          <w:lang w:val="tr-TR"/>
        </w:rPr>
        <w:t>da</w:t>
      </w:r>
      <w:r w:rsidR="0025571C" w:rsidRPr="008D0F92">
        <w:rPr>
          <w:rFonts w:asciiTheme="minorHAnsi" w:hAnsiTheme="minorHAnsi" w:cstheme="minorHAnsi"/>
          <w:sz w:val="22"/>
          <w:szCs w:val="22"/>
          <w:lang w:val="tr-TR"/>
        </w:rPr>
        <w:t xml:space="preserve"> </w:t>
      </w:r>
      <w:r w:rsidR="00073ED4" w:rsidRPr="008D0F92">
        <w:rPr>
          <w:rFonts w:asciiTheme="minorHAnsi" w:hAnsiTheme="minorHAnsi" w:cstheme="minorHAnsi"/>
          <w:sz w:val="22"/>
          <w:szCs w:val="22"/>
          <w:lang w:val="tr-TR"/>
        </w:rPr>
        <w:t xml:space="preserve">sert yüzeyde </w:t>
      </w:r>
      <w:r w:rsidR="0025571C" w:rsidRPr="008D0F92">
        <w:rPr>
          <w:rFonts w:asciiTheme="minorHAnsi" w:hAnsiTheme="minorHAnsi" w:cstheme="minorHAnsi"/>
          <w:sz w:val="22"/>
          <w:szCs w:val="22"/>
          <w:lang w:val="tr-TR"/>
        </w:rPr>
        <w:t>plak oluşumun</w:t>
      </w:r>
      <w:r w:rsidR="00073ED4" w:rsidRPr="008D0F92">
        <w:rPr>
          <w:rFonts w:asciiTheme="minorHAnsi" w:hAnsiTheme="minorHAnsi" w:cstheme="minorHAnsi"/>
          <w:sz w:val="22"/>
          <w:szCs w:val="22"/>
          <w:lang w:val="tr-TR"/>
        </w:rPr>
        <w:t>un aşamaları gösterilmektedir</w:t>
      </w:r>
      <w:r w:rsidR="0025571C" w:rsidRPr="008D0F92">
        <w:rPr>
          <w:rFonts w:asciiTheme="minorHAnsi" w:hAnsiTheme="minorHAnsi" w:cstheme="minorHAnsi"/>
          <w:sz w:val="22"/>
          <w:szCs w:val="22"/>
          <w:lang w:val="tr-TR"/>
        </w:rPr>
        <w:t>.</w:t>
      </w:r>
      <w:r w:rsidR="00E947BA" w:rsidRPr="008D0F92">
        <w:rPr>
          <w:noProof/>
          <w:lang w:val="tr-TR" w:eastAsia="tr-TR"/>
        </w:rPr>
        <w:t xml:space="preserve"> </w:t>
      </w:r>
    </w:p>
    <w:p w:rsidR="0025571C" w:rsidRPr="008D0F92" w:rsidRDefault="0025571C" w:rsidP="00EE784E">
      <w:pPr>
        <w:spacing w:before="240"/>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1.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Yüzeye taşınması</w:t>
      </w:r>
      <w:r w:rsidRPr="008D0F92">
        <w:rPr>
          <w:rFonts w:asciiTheme="minorHAnsi" w:hAnsiTheme="minorHAnsi" w:cstheme="minorHAnsi"/>
          <w:sz w:val="22"/>
          <w:szCs w:val="22"/>
          <w:lang w:val="tr-TR"/>
        </w:rPr>
        <w:t>. İlk aşama bakterinin dış yüzeyine erişimidir. Rastgele olabilir örneğin; brown hareketiyle (ortalama 40 μm/saat hızla yer değiştirme), aktif bakteriyel hareket aracılığıyla, mikroorganizmaların sıvı akımı i</w:t>
      </w:r>
      <w:r w:rsidR="000F03E1" w:rsidRPr="008D0F92">
        <w:rPr>
          <w:rFonts w:asciiTheme="minorHAnsi" w:hAnsiTheme="minorHAnsi" w:cstheme="minorHAnsi"/>
          <w:sz w:val="22"/>
          <w:szCs w:val="22"/>
          <w:lang w:val="tr-TR"/>
        </w:rPr>
        <w:t xml:space="preserve">çerisinde sedimante olmalarıyla ve </w:t>
      </w:r>
      <w:r w:rsidRPr="008D0F92">
        <w:rPr>
          <w:rFonts w:asciiTheme="minorHAnsi" w:hAnsiTheme="minorHAnsi" w:cstheme="minorHAnsi"/>
          <w:sz w:val="22"/>
          <w:szCs w:val="22"/>
          <w:lang w:val="tr-TR"/>
        </w:rPr>
        <w:t>kemotaktik aktivite</w:t>
      </w:r>
      <w:r w:rsidR="000F03E1" w:rsidRPr="008D0F92">
        <w:rPr>
          <w:rFonts w:asciiTheme="minorHAnsi" w:hAnsiTheme="minorHAnsi" w:cstheme="minorHAnsi"/>
          <w:sz w:val="22"/>
          <w:szCs w:val="22"/>
          <w:lang w:val="tr-TR"/>
        </w:rPr>
        <w:t xml:space="preserve"> ile gerçekleşebilir</w:t>
      </w:r>
      <w:r w:rsidRPr="008D0F92">
        <w:rPr>
          <w:rFonts w:asciiTheme="minorHAnsi" w:hAnsiTheme="minorHAnsi" w:cstheme="minorHAnsi"/>
          <w:sz w:val="22"/>
          <w:szCs w:val="22"/>
          <w:lang w:val="tr-TR"/>
        </w:rPr>
        <w:t xml:space="preserve">. </w:t>
      </w:r>
    </w:p>
    <w:p w:rsidR="0025571C" w:rsidRPr="008D0F92" w:rsidRDefault="0025571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2.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İlk Yapışma</w:t>
      </w:r>
      <w:r w:rsidRPr="008D0F92">
        <w:rPr>
          <w:rFonts w:asciiTheme="minorHAnsi" w:hAnsiTheme="minorHAnsi" w:cstheme="minorHAnsi"/>
          <w:sz w:val="22"/>
          <w:szCs w:val="22"/>
          <w:lang w:val="tr-TR"/>
        </w:rPr>
        <w:t xml:space="preserve">. İkinci aşama mikroorganizmanın yüzeye </w:t>
      </w:r>
      <w:r w:rsidR="000F03E1" w:rsidRPr="008D0F92">
        <w:rPr>
          <w:rFonts w:asciiTheme="minorHAnsi" w:hAnsiTheme="minorHAnsi" w:cstheme="minorHAnsi"/>
          <w:sz w:val="22"/>
          <w:szCs w:val="22"/>
          <w:lang w:val="tr-TR"/>
        </w:rPr>
        <w:t>geçici</w:t>
      </w:r>
      <w:r w:rsidRPr="008D0F92">
        <w:rPr>
          <w:rFonts w:asciiTheme="minorHAnsi" w:hAnsiTheme="minorHAnsi" w:cstheme="minorHAnsi"/>
          <w:sz w:val="22"/>
          <w:szCs w:val="22"/>
          <w:lang w:val="tr-TR"/>
        </w:rPr>
        <w:t xml:space="preserve"> yapışmasıdır. Bakteri hücresi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konak yüzeyi arasında belirli bir mesafede (50nm) zayıf elektrik yükleri,  van der Waals yüzey gerilim kuv</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tleri ilk temas gerçekleşir</w:t>
      </w:r>
    </w:p>
    <w:p w:rsidR="0025571C" w:rsidRPr="008D0F92" w:rsidRDefault="00777F39" w:rsidP="00F56849">
      <w:pPr>
        <w:rPr>
          <w:rFonts w:asciiTheme="minorHAnsi" w:hAnsiTheme="minorHAnsi" w:cstheme="minorHAnsi"/>
          <w:sz w:val="22"/>
          <w:szCs w:val="22"/>
          <w:lang w:val="tr-TR"/>
        </w:rPr>
      </w:pPr>
      <w:r>
        <w:rPr>
          <w:rFonts w:asciiTheme="minorHAnsi" w:hAnsiTheme="minorHAnsi" w:cstheme="minorHAnsi"/>
          <w:noProof/>
          <w:sz w:val="22"/>
          <w:szCs w:val="22"/>
          <w:lang w:val="tr-TR" w:eastAsia="tr-TR"/>
        </w:rPr>
        <w:pict>
          <v:shape id="_x0000_s1033" type="#_x0000_t202" style="position:absolute;margin-left:258.05pt;margin-top:1.8pt;width:198.3pt;height:169.85pt;z-index:-251655680;mso-width-relative:margin;mso-height-relative:margin" wrapcoords="-74 -69 -74 21531 21674 21531 21674 -69 -74 -69">
            <v:textbox>
              <w:txbxContent>
                <w:p w:rsidR="0028239A" w:rsidRPr="00015C9C" w:rsidRDefault="0028239A" w:rsidP="00015C9C">
                  <w:pPr>
                    <w:spacing w:after="0"/>
                    <w:rPr>
                      <w:rFonts w:asciiTheme="minorHAnsi" w:hAnsiTheme="minorHAnsi" w:cstheme="minorHAnsi"/>
                      <w:b/>
                      <w:sz w:val="20"/>
                      <w:szCs w:val="22"/>
                      <w:lang w:val="tr-TR"/>
                    </w:rPr>
                  </w:pPr>
                  <w:r w:rsidRPr="00015C9C">
                    <w:rPr>
                      <w:rFonts w:asciiTheme="minorHAnsi" w:hAnsiTheme="minorHAnsi" w:cstheme="minorHAnsi"/>
                      <w:b/>
                      <w:sz w:val="20"/>
                      <w:szCs w:val="22"/>
                      <w:lang w:val="tr-TR"/>
                    </w:rPr>
                    <w:t>Bakterilerin Yüzeye Yapışmasındaki İntraoral Çeşitlilik</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Fiziksel ve morfolojik kriterler temelinde ağız boşluğu aşağıda gösterildiği gibi beş esas ekosisteme bölünür.</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1- İntraoral, supra gingival, sert yüzeyler( diş, implant, restorasyonlar ve protezler)</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2- Periodontal/peri-implant cep</w:t>
                  </w:r>
                  <w:r>
                    <w:rPr>
                      <w:rFonts w:asciiTheme="minorHAnsi" w:hAnsiTheme="minorHAnsi" w:cstheme="minorHAnsi"/>
                      <w:sz w:val="20"/>
                      <w:szCs w:val="22"/>
                      <w:lang w:val="tr-TR"/>
                    </w:rPr>
                    <w:t>, DOS</w:t>
                  </w:r>
                  <w:r w:rsidRPr="00015C9C">
                    <w:rPr>
                      <w:rFonts w:asciiTheme="minorHAnsi" w:hAnsiTheme="minorHAnsi" w:cstheme="minorHAnsi"/>
                      <w:sz w:val="20"/>
                      <w:szCs w:val="22"/>
                      <w:lang w:val="tr-TR"/>
                    </w:rPr>
                    <w:t>, sement ya da implant yüzeyi ve cep epiteli</w:t>
                  </w:r>
                  <w:proofErr w:type="gramStart"/>
                  <w:r w:rsidRPr="00015C9C">
                    <w:rPr>
                      <w:rFonts w:asciiTheme="minorHAnsi" w:hAnsiTheme="minorHAnsi" w:cstheme="minorHAnsi"/>
                      <w:sz w:val="20"/>
                      <w:szCs w:val="22"/>
                      <w:lang w:val="tr-TR"/>
                    </w:rPr>
                    <w:t>)</w:t>
                  </w:r>
                  <w:proofErr w:type="gramEnd"/>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3- Yanak, palatina ve ağız tabanının epiteli.</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4- Dil dorsumu</w:t>
                  </w:r>
                </w:p>
                <w:p w:rsidR="0028239A" w:rsidRPr="00015C9C" w:rsidRDefault="0028239A" w:rsidP="00015C9C">
                  <w:pPr>
                    <w:spacing w:after="0"/>
                    <w:rPr>
                      <w:sz w:val="22"/>
                      <w:lang w:val="tr-TR"/>
                    </w:rPr>
                  </w:pPr>
                  <w:r w:rsidRPr="00015C9C">
                    <w:rPr>
                      <w:rFonts w:asciiTheme="minorHAnsi" w:hAnsiTheme="minorHAnsi" w:cstheme="minorHAnsi"/>
                      <w:sz w:val="20"/>
                      <w:szCs w:val="22"/>
                      <w:lang w:val="tr-TR"/>
                    </w:rPr>
                    <w:t>5- Tonsillalar( bademcik)</w:t>
                  </w:r>
                </w:p>
              </w:txbxContent>
            </v:textbox>
            <w10:wrap type="tight"/>
          </v:shape>
        </w:pict>
      </w:r>
      <w:r w:rsidR="0025571C" w:rsidRPr="008D0F92">
        <w:rPr>
          <w:rFonts w:asciiTheme="minorHAnsi" w:hAnsiTheme="minorHAnsi" w:cstheme="minorHAnsi"/>
          <w:sz w:val="22"/>
          <w:szCs w:val="22"/>
          <w:lang w:val="tr-TR"/>
        </w:rPr>
        <w:t xml:space="preserve">3. </w:t>
      </w:r>
      <w:r w:rsidR="0025571C" w:rsidRPr="008D0F92">
        <w:rPr>
          <w:rFonts w:asciiTheme="minorHAnsi" w:hAnsiTheme="minorHAnsi" w:cstheme="minorHAnsi"/>
          <w:b/>
          <w:sz w:val="22"/>
          <w:szCs w:val="22"/>
          <w:lang w:val="tr-TR"/>
        </w:rPr>
        <w:t>Aşama.</w:t>
      </w:r>
      <w:r w:rsidR="0025571C" w:rsidRPr="008D0F92">
        <w:rPr>
          <w:rFonts w:asciiTheme="minorHAnsi" w:hAnsiTheme="minorHAnsi" w:cstheme="minorHAnsi"/>
          <w:sz w:val="22"/>
          <w:szCs w:val="22"/>
          <w:lang w:val="tr-TR"/>
        </w:rPr>
        <w:t xml:space="preserve"> </w:t>
      </w:r>
      <w:r w:rsidR="0025571C" w:rsidRPr="008D0F92">
        <w:rPr>
          <w:rFonts w:asciiTheme="minorHAnsi" w:hAnsiTheme="minorHAnsi" w:cstheme="minorHAnsi"/>
          <w:i/>
          <w:sz w:val="22"/>
          <w:szCs w:val="22"/>
          <w:lang w:val="tr-TR"/>
        </w:rPr>
        <w:t>Ataşman</w:t>
      </w:r>
      <w:r w:rsidR="0025571C" w:rsidRPr="008D0F92">
        <w:rPr>
          <w:rFonts w:asciiTheme="minorHAnsi" w:hAnsiTheme="minorHAnsi" w:cstheme="minorHAnsi"/>
          <w:sz w:val="22"/>
          <w:szCs w:val="22"/>
          <w:lang w:val="tr-TR"/>
        </w:rPr>
        <w:t xml:space="preserve">. İlk yapışmadan sonra, yüzey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bakteri arasında </w:t>
      </w:r>
      <w:proofErr w:type="gramStart"/>
      <w:r w:rsidR="0025571C" w:rsidRPr="008D0F92">
        <w:rPr>
          <w:rFonts w:asciiTheme="minorHAnsi" w:hAnsiTheme="minorHAnsi" w:cstheme="minorHAnsi"/>
          <w:sz w:val="22"/>
          <w:szCs w:val="22"/>
          <w:lang w:val="tr-TR"/>
        </w:rPr>
        <w:t>spesifik</w:t>
      </w:r>
      <w:proofErr w:type="gramEnd"/>
      <w:r w:rsidR="0025571C" w:rsidRPr="008D0F92">
        <w:rPr>
          <w:rFonts w:asciiTheme="minorHAnsi" w:hAnsiTheme="minorHAnsi" w:cstheme="minorHAnsi"/>
          <w:sz w:val="22"/>
          <w:szCs w:val="22"/>
          <w:lang w:val="tr-TR"/>
        </w:rPr>
        <w:t xml:space="preserve"> etkileşimlerle (kovalent</w:t>
      </w:r>
      <w:r w:rsidR="0025571C" w:rsidRPr="008D0F92">
        <w:rPr>
          <w:rStyle w:val="DipnotBavurusu"/>
          <w:rFonts w:asciiTheme="minorHAnsi" w:hAnsiTheme="minorHAnsi" w:cstheme="minorHAnsi"/>
          <w:sz w:val="22"/>
          <w:szCs w:val="22"/>
          <w:lang w:val="tr-TR"/>
        </w:rPr>
        <w:footnoteReference w:id="7"/>
      </w:r>
      <w:r w:rsidR="0025571C" w:rsidRPr="008D0F92">
        <w:rPr>
          <w:rFonts w:asciiTheme="minorHAnsi" w:hAnsiTheme="minorHAnsi" w:cstheme="minorHAnsi"/>
          <w:sz w:val="22"/>
          <w:szCs w:val="22"/>
          <w:lang w:val="tr-TR"/>
        </w:rPr>
        <w:t xml:space="preserve"> iyonik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ya hidrojen bağ) sabit ataçman oluşur. </w:t>
      </w:r>
    </w:p>
    <w:p w:rsidR="0025571C" w:rsidRPr="008D0F92" w:rsidRDefault="0025571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4.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 xml:space="preserve">Yüzeyde kolonizasyon </w:t>
      </w:r>
      <w:r w:rsidR="00FC52DD" w:rsidRPr="008D0F92">
        <w:rPr>
          <w:rFonts w:asciiTheme="minorHAnsi" w:hAnsiTheme="minorHAnsi" w:cstheme="minorHAnsi"/>
          <w:sz w:val="22"/>
          <w:szCs w:val="22"/>
          <w:lang w:val="tr-TR"/>
        </w:rPr>
        <w:t>ve</w:t>
      </w:r>
      <w:r w:rsidRPr="008D0F92">
        <w:rPr>
          <w:rFonts w:asciiTheme="minorHAnsi" w:hAnsiTheme="minorHAnsi" w:cstheme="minorHAnsi"/>
          <w:i/>
          <w:sz w:val="22"/>
          <w:szCs w:val="22"/>
          <w:lang w:val="tr-TR"/>
        </w:rPr>
        <w:t xml:space="preserve"> biyofilm oluşumu</w:t>
      </w:r>
      <w:r w:rsidRPr="008D0F92">
        <w:rPr>
          <w:rFonts w:asciiTheme="minorHAnsi" w:hAnsiTheme="minorHAnsi" w:cstheme="minorHAnsi"/>
          <w:sz w:val="22"/>
          <w:szCs w:val="22"/>
          <w:lang w:val="tr-TR"/>
        </w:rPr>
        <w:t>.</w:t>
      </w:r>
    </w:p>
    <w:p w:rsidR="00DE4D8D" w:rsidRPr="008D0F92" w:rsidRDefault="00DE4D8D"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Bakteriyel kolonizasyonun başlayabilmesi için bakterilerin öncelikle epitel üzerine yapışıp bir yer edinmeleri gerekir. İnsanlarda bu yapışma oranı kişiden kişiye ve epitelden epitele değişiklikler gösterir. Bakterilerin farklı epitellere yapışma hızı hastanın o </w:t>
      </w:r>
      <w:proofErr w:type="gramStart"/>
      <w:r w:rsidRPr="008D0F92">
        <w:rPr>
          <w:rFonts w:asciiTheme="minorHAnsi" w:hAnsiTheme="minorHAnsi" w:cstheme="minorHAnsi"/>
          <w:sz w:val="22"/>
          <w:szCs w:val="22"/>
          <w:lang w:val="tr-TR"/>
        </w:rPr>
        <w:t>enfeksiyona</w:t>
      </w:r>
      <w:proofErr w:type="gramEnd"/>
      <w:r w:rsidRPr="008D0F92">
        <w:rPr>
          <w:rFonts w:asciiTheme="minorHAnsi" w:hAnsiTheme="minorHAnsi" w:cstheme="minorHAnsi"/>
          <w:sz w:val="22"/>
          <w:szCs w:val="22"/>
          <w:lang w:val="tr-TR"/>
        </w:rPr>
        <w:t xml:space="preserve"> karşı hassasiyetini belirler. Örneğin kadınlarda idrar yolunu döşeyen epitele </w:t>
      </w:r>
      <w:r w:rsidRPr="008D0F92">
        <w:rPr>
          <w:rFonts w:asciiTheme="minorHAnsi" w:hAnsiTheme="minorHAnsi" w:cstheme="minorHAnsi"/>
          <w:i/>
          <w:sz w:val="22"/>
          <w:szCs w:val="22"/>
          <w:lang w:val="tr-TR"/>
        </w:rPr>
        <w:t>E.Coli</w:t>
      </w:r>
      <w:r w:rsidRPr="008D0F92">
        <w:rPr>
          <w:rFonts w:asciiTheme="minorHAnsi" w:hAnsiTheme="minorHAnsi" w:cstheme="minorHAnsi"/>
          <w:sz w:val="22"/>
          <w:szCs w:val="22"/>
          <w:lang w:val="tr-TR"/>
        </w:rPr>
        <w:t xml:space="preserve"> yapışma hızı diğer bölgelerdeki epitele yapışma hızına oranla beş kat fazla olduğundan idrar yolu </w:t>
      </w:r>
      <w:proofErr w:type="gramStart"/>
      <w:r w:rsidRPr="008D0F92">
        <w:rPr>
          <w:rFonts w:asciiTheme="minorHAnsi" w:hAnsiTheme="minorHAnsi" w:cstheme="minorHAnsi"/>
          <w:sz w:val="22"/>
          <w:szCs w:val="22"/>
          <w:lang w:val="tr-TR"/>
        </w:rPr>
        <w:t>enfeksiyonuna</w:t>
      </w:r>
      <w:proofErr w:type="gramEnd"/>
      <w:r w:rsidRPr="008D0F92">
        <w:rPr>
          <w:rFonts w:asciiTheme="minorHAnsi" w:hAnsiTheme="minorHAnsi" w:cstheme="minorHAnsi"/>
          <w:sz w:val="22"/>
          <w:szCs w:val="22"/>
          <w:lang w:val="tr-TR"/>
        </w:rPr>
        <w:t xml:space="preserve"> eğilim de aynı oranda yüksektir. Aynı </w:t>
      </w:r>
      <w:r w:rsidRPr="008D0F92">
        <w:rPr>
          <w:rFonts w:asciiTheme="minorHAnsi" w:hAnsiTheme="minorHAnsi" w:cstheme="minorHAnsi"/>
          <w:i/>
          <w:sz w:val="22"/>
          <w:szCs w:val="22"/>
          <w:lang w:val="tr-TR"/>
        </w:rPr>
        <w:t xml:space="preserve">eğilim P </w:t>
      </w:r>
      <w:r w:rsidR="00106FB0" w:rsidRPr="008D0F92">
        <w:rPr>
          <w:rFonts w:ascii="Calibri" w:hAnsi="Calibri" w:cstheme="minorHAnsi"/>
          <w:i/>
          <w:sz w:val="22"/>
          <w:szCs w:val="22"/>
          <w:lang w:val="tr-TR"/>
        </w:rPr>
        <w:t>gingivalis</w:t>
      </w:r>
      <w:r w:rsidRPr="008D0F92">
        <w:rPr>
          <w:rFonts w:asciiTheme="minorHAnsi" w:hAnsiTheme="minorHAnsi" w:cstheme="minorHAnsi"/>
          <w:sz w:val="22"/>
          <w:szCs w:val="22"/>
          <w:lang w:val="tr-TR"/>
        </w:rPr>
        <w:t xml:space="preserve"> ve </w:t>
      </w:r>
      <w:r w:rsidRPr="008D0F92">
        <w:rPr>
          <w:rFonts w:asciiTheme="minorHAnsi" w:hAnsiTheme="minorHAnsi" w:cstheme="minorHAnsi"/>
          <w:i/>
          <w:sz w:val="22"/>
          <w:szCs w:val="22"/>
          <w:lang w:val="tr-TR"/>
        </w:rPr>
        <w:t>P intermedianın</w:t>
      </w:r>
      <w:r w:rsidRPr="008D0F92">
        <w:rPr>
          <w:rFonts w:asciiTheme="minorHAnsi" w:hAnsiTheme="minorHAnsi" w:cstheme="minorHAnsi"/>
          <w:sz w:val="22"/>
          <w:szCs w:val="22"/>
          <w:lang w:val="tr-TR"/>
        </w:rPr>
        <w:t xml:space="preserve"> gingival epitele yapışma hızında da gözlenmiştir. Neyse ki intraoral epitelin yüksek turnover hızı burada kalıcı bir kolonizasyona izin vermez.  </w:t>
      </w:r>
    </w:p>
    <w:p w:rsidR="006835C9" w:rsidRPr="008D0F92" w:rsidRDefault="006835C9" w:rsidP="00F56849">
      <w:pPr>
        <w:pStyle w:val="Stil"/>
        <w:spacing w:before="244" w:after="200"/>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lastRenderedPageBreak/>
        <w:t>Bakteri Yüze</w:t>
      </w:r>
      <w:r w:rsidR="00073ED4" w:rsidRPr="008D0F92">
        <w:rPr>
          <w:rFonts w:asciiTheme="minorHAnsi" w:hAnsiTheme="minorHAnsi" w:cstheme="minorHAnsi"/>
          <w:b/>
          <w:bCs/>
          <w:i/>
          <w:iCs/>
          <w:sz w:val="22"/>
          <w:szCs w:val="22"/>
          <w:lang w:bidi="he-IL"/>
        </w:rPr>
        <w:t>y</w:t>
      </w:r>
      <w:r w:rsidRPr="008D0F92">
        <w:rPr>
          <w:rFonts w:asciiTheme="minorHAnsi" w:hAnsiTheme="minorHAnsi" w:cstheme="minorHAnsi"/>
          <w:b/>
          <w:bCs/>
          <w:i/>
          <w:iCs/>
          <w:sz w:val="22"/>
          <w:szCs w:val="22"/>
          <w:lang w:bidi="he-IL"/>
        </w:rPr>
        <w:t>inin Özellik</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eri </w:t>
      </w:r>
    </w:p>
    <w:p w:rsidR="006835C9" w:rsidRPr="008D0F92" w:rsidRDefault="006835C9" w:rsidP="00F56849">
      <w:pPr>
        <w:pStyle w:val="Stil"/>
        <w:spacing w:after="200"/>
        <w:ind w:right="9"/>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Bakterilerin çoğu </w:t>
      </w:r>
      <w:r w:rsidRPr="008D0F92">
        <w:rPr>
          <w:rFonts w:asciiTheme="minorHAnsi" w:hAnsiTheme="minorHAnsi" w:cstheme="minorHAnsi"/>
          <w:i/>
          <w:iCs/>
          <w:sz w:val="22"/>
          <w:szCs w:val="22"/>
          <w:lang w:bidi="he-IL"/>
        </w:rPr>
        <w:t xml:space="preserve">glikokaliks </w:t>
      </w:r>
      <w:r w:rsidRPr="008D0F92">
        <w:rPr>
          <w:rFonts w:asciiTheme="minorHAnsi" w:hAnsiTheme="minorHAnsi" w:cstheme="minorHAnsi"/>
          <w:sz w:val="22"/>
          <w:szCs w:val="22"/>
          <w:lang w:bidi="he-IL"/>
        </w:rPr>
        <w:t>olarak adlandırılan hidrofilik</w:t>
      </w:r>
      <w:r w:rsidR="0025571C"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özellikte bir matriksle çevrilidir. Bazı bakterilerde glikokaliks, düzenli sıralanmış çomak şeklinde glikoprotein uzantılarından oluşur. </w:t>
      </w:r>
      <w:r w:rsidR="00C77B92" w:rsidRPr="008D0F92">
        <w:rPr>
          <w:rFonts w:asciiTheme="minorHAnsi" w:hAnsiTheme="minorHAnsi" w:cstheme="minorHAnsi"/>
          <w:sz w:val="22"/>
          <w:szCs w:val="22"/>
          <w:lang w:bidi="he-IL"/>
        </w:rPr>
        <w:t>Çoğu</w:t>
      </w:r>
      <w:r w:rsidRPr="008D0F92">
        <w:rPr>
          <w:rFonts w:asciiTheme="minorHAnsi" w:hAnsiTheme="minorHAnsi" w:cstheme="minorHAnsi"/>
          <w:sz w:val="22"/>
          <w:szCs w:val="22"/>
          <w:lang w:bidi="he-IL"/>
        </w:rPr>
        <w:t xml:space="preserve"> bakteride ise polisakkarit liflerinin </w:t>
      </w:r>
      <w:r w:rsidR="00C77B92" w:rsidRPr="008D0F92">
        <w:rPr>
          <w:rFonts w:asciiTheme="minorHAnsi" w:hAnsiTheme="minorHAnsi" w:cstheme="minorHAnsi"/>
          <w:sz w:val="22"/>
          <w:szCs w:val="22"/>
          <w:lang w:bidi="he-IL"/>
        </w:rPr>
        <w:t xml:space="preserve">oluşturduğu bir matriks </w:t>
      </w:r>
      <w:r w:rsidR="003D3C2A" w:rsidRPr="008D0F92">
        <w:rPr>
          <w:rFonts w:asciiTheme="minorHAnsi" w:hAnsiTheme="minorHAnsi" w:cstheme="minorHAnsi"/>
          <w:sz w:val="22"/>
          <w:szCs w:val="22"/>
          <w:lang w:bidi="he-IL"/>
        </w:rPr>
        <w:t>bulunmaktadır</w:t>
      </w:r>
      <w:r w:rsidRPr="008D0F92">
        <w:rPr>
          <w:rFonts w:asciiTheme="minorHAnsi" w:hAnsiTheme="minorHAnsi" w:cstheme="minorHAnsi"/>
          <w:sz w:val="22"/>
          <w:szCs w:val="22"/>
          <w:lang w:bidi="he-IL"/>
        </w:rPr>
        <w:t xml:space="preserve">. Glikokaliks </w:t>
      </w:r>
      <w:r w:rsidR="0025571C" w:rsidRPr="008D0F92">
        <w:rPr>
          <w:rFonts w:asciiTheme="minorHAnsi" w:hAnsiTheme="minorHAnsi" w:cstheme="minorHAnsi"/>
          <w:sz w:val="22"/>
          <w:szCs w:val="22"/>
          <w:lang w:bidi="he-IL"/>
        </w:rPr>
        <w:t>k</w:t>
      </w:r>
      <w:r w:rsidRPr="008D0F92">
        <w:rPr>
          <w:rFonts w:asciiTheme="minorHAnsi" w:hAnsiTheme="minorHAnsi" w:cstheme="minorHAnsi"/>
          <w:sz w:val="22"/>
          <w:szCs w:val="22"/>
          <w:lang w:bidi="he-IL"/>
        </w:rPr>
        <w:t>arbonhidrat</w:t>
      </w:r>
      <w:r w:rsidR="003D3C2A" w:rsidRPr="008D0F92">
        <w:rPr>
          <w:rFonts w:asciiTheme="minorHAnsi" w:hAnsiTheme="minorHAnsi" w:cstheme="minorHAnsi"/>
          <w:sz w:val="22"/>
          <w:szCs w:val="22"/>
          <w:lang w:bidi="he-IL"/>
        </w:rPr>
        <w:t>lardan</w:t>
      </w:r>
      <w:r w:rsidRPr="008D0F92">
        <w:rPr>
          <w:rFonts w:asciiTheme="minorHAnsi" w:hAnsiTheme="minorHAnsi" w:cstheme="minorHAnsi"/>
          <w:sz w:val="22"/>
          <w:szCs w:val="22"/>
          <w:lang w:bidi="he-IL"/>
        </w:rPr>
        <w:t xml:space="preserve"> </w:t>
      </w:r>
      <w:r w:rsidR="00FA7B61" w:rsidRPr="008D0F92">
        <w:rPr>
          <w:rFonts w:asciiTheme="minorHAnsi" w:hAnsiTheme="minorHAnsi" w:cstheme="minorHAnsi"/>
          <w:sz w:val="22"/>
          <w:szCs w:val="22"/>
          <w:lang w:bidi="he-IL"/>
        </w:rPr>
        <w:t>oluşabilen</w:t>
      </w:r>
      <w:r w:rsidRPr="008D0F92">
        <w:rPr>
          <w:rFonts w:asciiTheme="minorHAnsi" w:hAnsiTheme="minorHAnsi" w:cstheme="minorHAnsi"/>
          <w:sz w:val="22"/>
          <w:szCs w:val="22"/>
          <w:lang w:bidi="he-IL"/>
        </w:rPr>
        <w:t xml:space="preserve"> heteropolisakkarid </w:t>
      </w:r>
      <w:r w:rsidR="003D3C2A" w:rsidRPr="008D0F92">
        <w:rPr>
          <w:rFonts w:asciiTheme="minorHAnsi" w:hAnsiTheme="minorHAnsi" w:cstheme="minorHAnsi"/>
          <w:sz w:val="22"/>
          <w:szCs w:val="22"/>
          <w:lang w:bidi="he-IL"/>
        </w:rPr>
        <w:t xml:space="preserve">bir </w:t>
      </w:r>
      <w:r w:rsidRPr="008D0F92">
        <w:rPr>
          <w:rFonts w:asciiTheme="minorHAnsi" w:hAnsiTheme="minorHAnsi" w:cstheme="minorHAnsi"/>
          <w:sz w:val="22"/>
          <w:szCs w:val="22"/>
          <w:lang w:bidi="he-IL"/>
        </w:rPr>
        <w:t>yapıdır</w:t>
      </w:r>
      <w:r w:rsidR="00C77B92" w:rsidRPr="008D0F92">
        <w:rPr>
          <w:rFonts w:asciiTheme="minorHAnsi" w:hAnsiTheme="minorHAnsi" w:cstheme="minorHAnsi"/>
          <w:sz w:val="22"/>
          <w:szCs w:val="22"/>
          <w:lang w:bidi="he-IL"/>
        </w:rPr>
        <w:t>, bakteri hücresinden ayrılıp çevreye geçebilir</w:t>
      </w:r>
      <w:r w:rsidRPr="008D0F92">
        <w:rPr>
          <w:rFonts w:asciiTheme="minorHAnsi" w:hAnsiTheme="minorHAnsi" w:cstheme="minorHAnsi"/>
          <w:sz w:val="22"/>
          <w:szCs w:val="22"/>
          <w:lang w:bidi="he-IL"/>
        </w:rPr>
        <w:t xml:space="preserve">. Bazı bakteriler de </w:t>
      </w:r>
      <w:r w:rsidR="0025571C" w:rsidRPr="008D0F92">
        <w:rPr>
          <w:rFonts w:asciiTheme="minorHAnsi" w:hAnsiTheme="minorHAnsi" w:cstheme="minorHAnsi"/>
          <w:iCs/>
          <w:sz w:val="22"/>
          <w:szCs w:val="22"/>
          <w:lang w:bidi="he-IL"/>
        </w:rPr>
        <w:t>ayrıca</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sakkarozdan ekstrasellüler </w:t>
      </w:r>
      <w:r w:rsidRPr="008D0F92">
        <w:rPr>
          <w:rFonts w:asciiTheme="minorHAnsi" w:hAnsiTheme="minorHAnsi" w:cstheme="minorHAnsi"/>
          <w:i/>
          <w:iCs/>
          <w:sz w:val="22"/>
          <w:szCs w:val="22"/>
          <w:lang w:bidi="he-IL"/>
        </w:rPr>
        <w:t xml:space="preserve">polisakkaridler (suda eriyen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 xml:space="preserve">erimeyen glukanlar) </w:t>
      </w:r>
      <w:r w:rsidRPr="008D0F92">
        <w:rPr>
          <w:rFonts w:asciiTheme="minorHAnsi" w:hAnsiTheme="minorHAnsi" w:cstheme="minorHAnsi"/>
          <w:sz w:val="22"/>
          <w:szCs w:val="22"/>
          <w:lang w:bidi="he-IL"/>
        </w:rPr>
        <w:t xml:space="preserve">yapar. Bu bakterilerin </w:t>
      </w:r>
      <w:r w:rsidRPr="008D0F92">
        <w:rPr>
          <w:rFonts w:asciiTheme="minorHAnsi" w:hAnsiTheme="minorHAnsi" w:cstheme="minorHAnsi"/>
          <w:i/>
          <w:iCs/>
          <w:sz w:val="22"/>
          <w:szCs w:val="22"/>
          <w:lang w:bidi="he-IL"/>
        </w:rPr>
        <w:t xml:space="preserve">glikosiltransferaz enzimleri </w:t>
      </w:r>
      <w:r w:rsidRPr="008D0F92">
        <w:rPr>
          <w:rFonts w:asciiTheme="minorHAnsi" w:hAnsiTheme="minorHAnsi" w:cstheme="minorHAnsi"/>
          <w:sz w:val="22"/>
          <w:szCs w:val="22"/>
          <w:lang w:bidi="he-IL"/>
        </w:rPr>
        <w:t xml:space="preserve">vardır. Bazı bakterilerin glikokaliks dışına uzanan </w:t>
      </w:r>
      <w:r w:rsidRPr="008D0F92">
        <w:rPr>
          <w:rFonts w:asciiTheme="minorHAnsi" w:hAnsiTheme="minorHAnsi" w:cstheme="minorHAnsi"/>
          <w:i/>
          <w:iCs/>
          <w:sz w:val="22"/>
          <w:szCs w:val="22"/>
          <w:lang w:bidi="he-IL"/>
        </w:rPr>
        <w:t>pilusla</w:t>
      </w:r>
      <w:r w:rsidR="008B399C" w:rsidRPr="008D0F92">
        <w:rPr>
          <w:rFonts w:asciiTheme="minorHAnsi" w:hAnsiTheme="minorHAnsi" w:cstheme="minorHAnsi"/>
          <w:i/>
          <w:iCs/>
          <w:sz w:val="22"/>
          <w:szCs w:val="22"/>
          <w:lang w:bidi="he-IL"/>
        </w:rPr>
        <w:t>rı</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ya da </w:t>
      </w:r>
      <w:r w:rsidRPr="008D0F92">
        <w:rPr>
          <w:rFonts w:asciiTheme="minorHAnsi" w:hAnsiTheme="minorHAnsi" w:cstheme="minorHAnsi"/>
          <w:i/>
          <w:iCs/>
          <w:sz w:val="22"/>
          <w:szCs w:val="22"/>
          <w:lang w:bidi="he-IL"/>
        </w:rPr>
        <w:t>fimbriala</w:t>
      </w:r>
      <w:r w:rsidR="0025571C" w:rsidRPr="008D0F92">
        <w:rPr>
          <w:rFonts w:asciiTheme="minorHAnsi" w:hAnsiTheme="minorHAnsi" w:cstheme="minorHAnsi"/>
          <w:i/>
          <w:iCs/>
          <w:sz w:val="22"/>
          <w:szCs w:val="22"/>
          <w:lang w:bidi="he-IL"/>
        </w:rPr>
        <w:t>rı</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da bulunur. Fimbrialar</w:t>
      </w:r>
      <w:r w:rsidR="009447D1">
        <w:rPr>
          <w:rFonts w:asciiTheme="minorHAnsi" w:hAnsiTheme="minorHAnsi" w:cstheme="minorHAnsi"/>
          <w:sz w:val="22"/>
          <w:szCs w:val="22"/>
          <w:lang w:bidi="he-IL"/>
        </w:rPr>
        <w:t>ın</w:t>
      </w:r>
      <w:r w:rsidRPr="008D0F92">
        <w:rPr>
          <w:rFonts w:asciiTheme="minorHAnsi" w:hAnsiTheme="minorHAnsi" w:cstheme="minorHAnsi"/>
          <w:sz w:val="22"/>
          <w:szCs w:val="22"/>
          <w:lang w:bidi="he-IL"/>
        </w:rPr>
        <w:t xml:space="preserve"> boyları 0.2-20 </w:t>
      </w:r>
      <w:r w:rsidR="00701D00" w:rsidRPr="008D0F92">
        <w:rPr>
          <w:rFonts w:asciiTheme="minorHAnsi" w:hAnsiTheme="minorHAnsi" w:cstheme="minorHAnsi"/>
          <w:sz w:val="22"/>
          <w:szCs w:val="22"/>
          <w:lang w:bidi="he-IL"/>
        </w:rPr>
        <w:t xml:space="preserve">μl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enleri 3-14 </w:t>
      </w:r>
      <w:r w:rsidR="00701D00" w:rsidRPr="008D0F92">
        <w:rPr>
          <w:rFonts w:asciiTheme="minorHAnsi" w:hAnsiTheme="minorHAnsi" w:cstheme="minorHAnsi"/>
          <w:sz w:val="22"/>
          <w:szCs w:val="22"/>
          <w:lang w:bidi="he-IL"/>
        </w:rPr>
        <w:t xml:space="preserve">μl </w:t>
      </w:r>
      <w:r w:rsidRPr="008D0F92">
        <w:rPr>
          <w:rFonts w:asciiTheme="minorHAnsi" w:hAnsiTheme="minorHAnsi" w:cstheme="minorHAnsi"/>
          <w:sz w:val="22"/>
          <w:szCs w:val="22"/>
          <w:lang w:bidi="he-IL"/>
        </w:rPr>
        <w:t xml:space="preserve">arasında değişir. Fimbrialar ince saç teli gibi uzantılardır; </w:t>
      </w:r>
      <w:r w:rsidRPr="008D0F92">
        <w:rPr>
          <w:rFonts w:asciiTheme="minorHAnsi" w:hAnsiTheme="minorHAnsi" w:cstheme="minorHAnsi"/>
          <w:iCs/>
          <w:sz w:val="22"/>
          <w:szCs w:val="22"/>
          <w:lang w:bidi="he-IL"/>
        </w:rPr>
        <w:t>kir</w:t>
      </w:r>
      <w:r w:rsidRPr="008D0F92">
        <w:rPr>
          <w:rFonts w:asciiTheme="minorHAnsi" w:hAnsiTheme="minorHAnsi" w:cstheme="minorHAnsi"/>
          <w:sz w:val="22"/>
          <w:szCs w:val="22"/>
          <w:lang w:bidi="he-IL"/>
        </w:rPr>
        <w:t>pik</w:t>
      </w:r>
      <w:r w:rsidR="00763E53" w:rsidRPr="008D0F92">
        <w:rPr>
          <w:rFonts w:asciiTheme="minorHAnsi" w:hAnsiTheme="minorHAnsi" w:cstheme="minorHAnsi"/>
          <w:sz w:val="22"/>
          <w:szCs w:val="22"/>
          <w:lang w:bidi="he-IL"/>
        </w:rPr>
        <w:t>l</w:t>
      </w:r>
      <w:r w:rsidRPr="008D0F92">
        <w:rPr>
          <w:rFonts w:asciiTheme="minorHAnsi" w:hAnsiTheme="minorHAnsi" w:cstheme="minorHAnsi"/>
          <w:sz w:val="22"/>
          <w:szCs w:val="22"/>
          <w:lang w:bidi="he-IL"/>
        </w:rPr>
        <w:t xml:space="preserve">ere </w:t>
      </w:r>
      <w:r w:rsidRPr="008D0F92">
        <w:rPr>
          <w:rFonts w:asciiTheme="minorHAnsi" w:hAnsiTheme="minorHAnsi" w:cstheme="minorHAnsi"/>
          <w:i/>
          <w:iCs/>
          <w:sz w:val="22"/>
          <w:szCs w:val="22"/>
          <w:lang w:bidi="he-IL"/>
        </w:rPr>
        <w:t xml:space="preserve">(flagel) </w:t>
      </w:r>
      <w:r w:rsidRPr="008D0F92">
        <w:rPr>
          <w:rFonts w:asciiTheme="minorHAnsi" w:hAnsiTheme="minorHAnsi" w:cstheme="minorHAnsi"/>
          <w:sz w:val="22"/>
          <w:szCs w:val="22"/>
          <w:lang w:bidi="he-IL"/>
        </w:rPr>
        <w:t xml:space="preserve">benzemez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hareketle ilgileri yoktur. Fibriaların uçları sivridir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bakteri hücresinin tüm yüzey</w:t>
      </w:r>
      <w:r w:rsidR="003D3C2A" w:rsidRPr="008D0F92">
        <w:rPr>
          <w:rFonts w:asciiTheme="minorHAnsi" w:hAnsiTheme="minorHAnsi" w:cstheme="minorHAnsi"/>
          <w:sz w:val="22"/>
          <w:szCs w:val="22"/>
          <w:lang w:bidi="he-IL"/>
        </w:rPr>
        <w:t>lerinde bulunabilir veya</w:t>
      </w:r>
      <w:r w:rsidRPr="008D0F92">
        <w:rPr>
          <w:rFonts w:asciiTheme="minorHAnsi" w:hAnsiTheme="minorHAnsi" w:cstheme="minorHAnsi"/>
          <w:sz w:val="22"/>
          <w:szCs w:val="22"/>
          <w:lang w:bidi="he-IL"/>
        </w:rPr>
        <w:t xml:space="preserve"> yan ya </w:t>
      </w:r>
      <w:r w:rsidR="003D3C2A"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uç tarafında püskül şeklinde </w:t>
      </w:r>
      <w:r w:rsidR="003D3C2A" w:rsidRPr="008D0F92">
        <w:rPr>
          <w:rFonts w:asciiTheme="minorHAnsi" w:hAnsiTheme="minorHAnsi" w:cstheme="minorHAnsi"/>
          <w:sz w:val="22"/>
          <w:szCs w:val="22"/>
          <w:lang w:bidi="he-IL"/>
        </w:rPr>
        <w:t xml:space="preserve">görülebili, </w:t>
      </w:r>
      <w:r w:rsidRPr="008D0F92">
        <w:rPr>
          <w:rFonts w:asciiTheme="minorHAnsi" w:hAnsiTheme="minorHAnsi" w:cstheme="minorHAnsi"/>
          <w:sz w:val="22"/>
          <w:szCs w:val="22"/>
          <w:lang w:bidi="he-IL"/>
        </w:rPr>
        <w:t>yapışmayı sağlar</w:t>
      </w:r>
      <w:r w:rsidR="003D3C2A" w:rsidRPr="008D0F92">
        <w:rPr>
          <w:rFonts w:asciiTheme="minorHAnsi" w:hAnsiTheme="minorHAnsi" w:cstheme="minorHAnsi"/>
          <w:sz w:val="22"/>
          <w:szCs w:val="22"/>
          <w:lang w:bidi="he-IL"/>
        </w:rPr>
        <w:t>lar</w:t>
      </w:r>
      <w:r w:rsidRPr="008D0F92">
        <w:rPr>
          <w:rFonts w:asciiTheme="minorHAnsi" w:hAnsiTheme="minorHAnsi" w:cstheme="minorHAnsi"/>
          <w:sz w:val="22"/>
          <w:szCs w:val="22"/>
          <w:lang w:bidi="he-IL"/>
        </w:rPr>
        <w:t>. Bakteri yüzeyinde bulun</w:t>
      </w:r>
      <w:r w:rsidR="003D3C2A" w:rsidRPr="008D0F92">
        <w:rPr>
          <w:rFonts w:asciiTheme="minorHAnsi" w:hAnsiTheme="minorHAnsi" w:cstheme="minorHAnsi"/>
          <w:sz w:val="22"/>
          <w:szCs w:val="22"/>
          <w:lang w:bidi="he-IL"/>
        </w:rPr>
        <w:t>up,</w:t>
      </w:r>
      <w:r w:rsidRPr="008D0F92">
        <w:rPr>
          <w:rFonts w:asciiTheme="minorHAnsi" w:hAnsiTheme="minorHAnsi" w:cstheme="minorHAnsi"/>
          <w:sz w:val="22"/>
          <w:szCs w:val="22"/>
          <w:lang w:bidi="he-IL"/>
        </w:rPr>
        <w:t xml:space="preserve"> yapışmada rol alan yapılara </w:t>
      </w:r>
      <w:r w:rsidRPr="008D0F92">
        <w:rPr>
          <w:rFonts w:asciiTheme="minorHAnsi" w:hAnsiTheme="minorHAnsi" w:cstheme="minorHAnsi"/>
          <w:i/>
          <w:iCs/>
          <w:sz w:val="22"/>
          <w:szCs w:val="22"/>
          <w:lang w:bidi="he-IL"/>
        </w:rPr>
        <w:t>'</w:t>
      </w:r>
      <w:r w:rsidR="00A43C83" w:rsidRPr="008D0F92">
        <w:rPr>
          <w:rFonts w:asciiTheme="minorHAnsi" w:hAnsiTheme="minorHAnsi" w:cstheme="minorHAnsi"/>
          <w:i/>
          <w:iCs/>
          <w:sz w:val="22"/>
          <w:szCs w:val="22"/>
          <w:lang w:bidi="he-IL"/>
        </w:rPr>
        <w:t>adezin</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denir.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 xml:space="preserve">ler, bakterilerin fimbriaları üzerinde bulunur. Başlıca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le</w:t>
      </w:r>
      <w:r w:rsidR="00C77B92" w:rsidRPr="008D0F92">
        <w:rPr>
          <w:rFonts w:asciiTheme="minorHAnsi" w:hAnsiTheme="minorHAnsi" w:cstheme="minorHAnsi"/>
          <w:sz w:val="22"/>
          <w:szCs w:val="22"/>
          <w:lang w:bidi="he-IL"/>
        </w:rPr>
        <w:t>r;</w:t>
      </w:r>
      <w:r w:rsidRPr="008D0F92">
        <w:rPr>
          <w:rFonts w:asciiTheme="minorHAnsi" w:hAnsiTheme="minorHAnsi" w:cstheme="minorHAnsi"/>
          <w:sz w:val="22"/>
          <w:szCs w:val="22"/>
          <w:lang w:bidi="he-IL"/>
        </w:rPr>
        <w:t xml:space="preserve"> gram negatif bakterilerde fimbrialar ya da dış membran proteinleri</w:t>
      </w:r>
      <w:r w:rsidR="00C77B92"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 gram pozitifler için fimbrialar ya da hücre duvarına bağlı çıkıntılı yüzey proteinleridir. Bakteri hücresinin yüzey üzerinde yapışacağı reseptörler </w:t>
      </w:r>
      <w:r w:rsidRPr="008D0F92">
        <w:rPr>
          <w:rFonts w:asciiTheme="minorHAnsi" w:hAnsiTheme="minorHAnsi" w:cstheme="minorHAnsi"/>
          <w:i/>
          <w:iCs/>
          <w:sz w:val="22"/>
          <w:szCs w:val="22"/>
          <w:lang w:bidi="he-IL"/>
        </w:rPr>
        <w:t xml:space="preserve">'ligand' </w:t>
      </w:r>
      <w:r w:rsidRPr="008D0F92">
        <w:rPr>
          <w:rFonts w:asciiTheme="minorHAnsi" w:hAnsiTheme="minorHAnsi" w:cstheme="minorHAnsi"/>
          <w:sz w:val="22"/>
          <w:szCs w:val="22"/>
          <w:lang w:bidi="he-IL"/>
        </w:rPr>
        <w:t xml:space="preserve">olarak adlandırılır. Yapışma </w:t>
      </w:r>
      <w:r w:rsidR="00A43C83" w:rsidRPr="008D0F92">
        <w:rPr>
          <w:rFonts w:asciiTheme="minorHAnsi" w:hAnsiTheme="minorHAnsi" w:cstheme="minorHAnsi"/>
          <w:i/>
          <w:iCs/>
          <w:sz w:val="22"/>
          <w:szCs w:val="22"/>
          <w:lang w:bidi="he-IL"/>
        </w:rPr>
        <w:t>adezin</w:t>
      </w:r>
      <w:r w:rsidRPr="008D0F92">
        <w:rPr>
          <w:rFonts w:asciiTheme="minorHAnsi" w:hAnsiTheme="minorHAnsi" w:cstheme="minorHAnsi"/>
          <w:i/>
          <w:iCs/>
          <w:sz w:val="22"/>
          <w:szCs w:val="22"/>
          <w:lang w:bidi="he-IL"/>
        </w:rPr>
        <w:t xml:space="preserve">-ligand etkileşimi </w:t>
      </w:r>
      <w:r w:rsidRPr="008D0F92">
        <w:rPr>
          <w:rFonts w:asciiTheme="minorHAnsi" w:hAnsiTheme="minorHAnsi" w:cstheme="minorHAnsi"/>
          <w:sz w:val="22"/>
          <w:szCs w:val="22"/>
          <w:lang w:bidi="he-IL"/>
        </w:rPr>
        <w:t xml:space="preserve">ile olur. Bir bakteri hücresinde çeşitli </w:t>
      </w:r>
      <w:r w:rsidR="00A43C83" w:rsidRPr="008D0F92">
        <w:rPr>
          <w:rFonts w:asciiTheme="minorHAnsi" w:hAnsiTheme="minorHAnsi" w:cstheme="minorHAnsi"/>
          <w:i/>
          <w:iCs/>
          <w:sz w:val="22"/>
          <w:szCs w:val="22"/>
          <w:lang w:bidi="he-IL"/>
        </w:rPr>
        <w:t>adezin</w:t>
      </w:r>
      <w:r w:rsidRPr="008D0F92">
        <w:rPr>
          <w:rFonts w:asciiTheme="minorHAnsi" w:hAnsiTheme="minorHAnsi" w:cstheme="minorHAnsi"/>
          <w:i/>
          <w:iCs/>
          <w:sz w:val="22"/>
          <w:szCs w:val="22"/>
          <w:lang w:bidi="he-IL"/>
        </w:rPr>
        <w:t xml:space="preserve">ler </w:t>
      </w:r>
      <w:r w:rsidRPr="008D0F92">
        <w:rPr>
          <w:rFonts w:asciiTheme="minorHAnsi" w:hAnsiTheme="minorHAnsi" w:cstheme="minorHAnsi"/>
          <w:sz w:val="22"/>
          <w:szCs w:val="22"/>
          <w:lang w:bidi="he-IL"/>
        </w:rPr>
        <w:t xml:space="preserve">bulunduğu gibi </w:t>
      </w:r>
      <w:r w:rsidR="003D3C2A" w:rsidRPr="008D0F92">
        <w:rPr>
          <w:rFonts w:asciiTheme="minorHAnsi" w:hAnsiTheme="minorHAnsi" w:cstheme="minorHAnsi"/>
          <w:sz w:val="22"/>
          <w:szCs w:val="22"/>
          <w:lang w:bidi="he-IL"/>
        </w:rPr>
        <w:t xml:space="preserve">yapışacağı </w:t>
      </w:r>
      <w:r w:rsidRPr="008D0F92">
        <w:rPr>
          <w:rFonts w:asciiTheme="minorHAnsi" w:hAnsiTheme="minorHAnsi" w:cstheme="minorHAnsi"/>
          <w:sz w:val="22"/>
          <w:szCs w:val="22"/>
          <w:lang w:bidi="he-IL"/>
        </w:rPr>
        <w:t>yüzey üzerin</w:t>
      </w:r>
      <w:r w:rsidR="0025571C" w:rsidRPr="008D0F92">
        <w:rPr>
          <w:rFonts w:asciiTheme="minorHAnsi" w:hAnsiTheme="minorHAnsi" w:cstheme="minorHAnsi"/>
          <w:sz w:val="22"/>
          <w:szCs w:val="22"/>
          <w:lang w:bidi="he-IL"/>
        </w:rPr>
        <w:t>de de çeşitli ligandlar bulunur</w:t>
      </w:r>
      <w:r w:rsidRPr="008D0F92">
        <w:rPr>
          <w:rFonts w:asciiTheme="minorHAnsi" w:hAnsiTheme="minorHAnsi" w:cstheme="minorHAnsi"/>
          <w:sz w:val="22"/>
          <w:szCs w:val="22"/>
          <w:lang w:bidi="he-IL"/>
        </w:rPr>
        <w:t>.</w:t>
      </w:r>
    </w:p>
    <w:p w:rsidR="006835C9" w:rsidRPr="008D0F92" w:rsidRDefault="006835C9" w:rsidP="00F56849">
      <w:pPr>
        <w:pStyle w:val="Stil"/>
        <w:spacing w:before="249"/>
        <w:ind w:right="-1"/>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Yapışma Mekanizma</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arı </w:t>
      </w:r>
    </w:p>
    <w:p w:rsidR="001D0FAF" w:rsidRPr="008D0F92" w:rsidRDefault="006835C9" w:rsidP="00A12C39">
      <w:pPr>
        <w:pStyle w:val="Stil"/>
        <w:spacing w:after="200"/>
        <w:ind w:right="8"/>
        <w:rPr>
          <w:rFonts w:asciiTheme="minorHAnsi" w:hAnsiTheme="minorHAnsi" w:cstheme="minorHAnsi"/>
          <w:b/>
          <w:bCs/>
          <w:w w:val="92"/>
          <w:sz w:val="22"/>
          <w:szCs w:val="22"/>
          <w:lang w:bidi="he-IL"/>
        </w:rPr>
      </w:pPr>
      <w:proofErr w:type="gramStart"/>
      <w:r w:rsidRPr="008D0F92">
        <w:rPr>
          <w:rFonts w:asciiTheme="minorHAnsi" w:hAnsiTheme="minorHAnsi" w:cstheme="minorHAnsi"/>
          <w:sz w:val="22"/>
          <w:szCs w:val="22"/>
          <w:lang w:bidi="he-IL"/>
        </w:rPr>
        <w:t>iki</w:t>
      </w:r>
      <w:proofErr w:type="gramEnd"/>
      <w:r w:rsidRPr="008D0F92">
        <w:rPr>
          <w:rFonts w:asciiTheme="minorHAnsi" w:hAnsiTheme="minorHAnsi" w:cstheme="minorHAnsi"/>
          <w:sz w:val="22"/>
          <w:szCs w:val="22"/>
          <w:lang w:bidi="he-IL"/>
        </w:rPr>
        <w:t xml:space="preserve"> çeşittir. </w:t>
      </w:r>
      <w:r w:rsidR="00C77B92" w:rsidRPr="008D0F92">
        <w:rPr>
          <w:rFonts w:asciiTheme="minorHAnsi" w:hAnsiTheme="minorHAnsi" w:cstheme="minorHAnsi"/>
          <w:sz w:val="22"/>
          <w:szCs w:val="22"/>
          <w:lang w:bidi="he-IL"/>
        </w:rPr>
        <w:t>1</w:t>
      </w:r>
      <w:r w:rsidRPr="008D0F92">
        <w:rPr>
          <w:rFonts w:asciiTheme="minorHAnsi" w:hAnsiTheme="minorHAnsi" w:cstheme="minorHAnsi"/>
          <w:sz w:val="22"/>
          <w:szCs w:val="22"/>
          <w:lang w:bidi="he-IL"/>
        </w:rPr>
        <w:t>-Nonspesifik etkileşimler: Elektrostatik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tler, van der Waals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tleri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Hidrofilik bağlar; 2- Spesifik etkile</w:t>
      </w:r>
      <w:r w:rsidR="0025571C" w:rsidRPr="008D0F92">
        <w:rPr>
          <w:rFonts w:asciiTheme="minorHAnsi" w:hAnsiTheme="minorHAnsi" w:cstheme="minorHAnsi"/>
          <w:sz w:val="22"/>
          <w:szCs w:val="22"/>
          <w:lang w:bidi="he-IL"/>
        </w:rPr>
        <w:t xml:space="preserve">şimler: </w:t>
      </w:r>
      <w:r w:rsidR="00A43C83" w:rsidRPr="008D0F92">
        <w:rPr>
          <w:rFonts w:asciiTheme="minorHAnsi" w:hAnsiTheme="minorHAnsi" w:cstheme="minorHAnsi"/>
          <w:sz w:val="22"/>
          <w:szCs w:val="22"/>
          <w:lang w:bidi="he-IL"/>
        </w:rPr>
        <w:t>Adezin</w:t>
      </w:r>
      <w:r w:rsidR="0025571C" w:rsidRPr="008D0F92">
        <w:rPr>
          <w:rFonts w:asciiTheme="minorHAnsi" w:hAnsiTheme="minorHAnsi" w:cstheme="minorHAnsi"/>
          <w:sz w:val="22"/>
          <w:szCs w:val="22"/>
          <w:lang w:bidi="he-IL"/>
        </w:rPr>
        <w:t>-ligand ilişkisi</w:t>
      </w:r>
      <w:r w:rsidRPr="008D0F92">
        <w:rPr>
          <w:rFonts w:asciiTheme="minorHAnsi" w:hAnsiTheme="minorHAnsi" w:cstheme="minorHAnsi"/>
          <w:sz w:val="22"/>
          <w:szCs w:val="22"/>
          <w:lang w:bidi="he-IL"/>
        </w:rPr>
        <w:t xml:space="preserve">. </w:t>
      </w:r>
    </w:p>
    <w:p w:rsidR="006835C9" w:rsidRPr="008D0F92" w:rsidRDefault="006835C9" w:rsidP="00F56849">
      <w:pPr>
        <w:pStyle w:val="Stil"/>
        <w:spacing w:before="240" w:after="200"/>
        <w:ind w:right="2624"/>
        <w:rPr>
          <w:rFonts w:asciiTheme="minorHAnsi" w:hAnsiTheme="minorHAnsi" w:cstheme="minorHAnsi"/>
          <w:b/>
          <w:bCs/>
          <w:i/>
          <w:iCs/>
          <w:sz w:val="22"/>
          <w:szCs w:val="22"/>
          <w:lang w:bidi="he-IL"/>
        </w:rPr>
      </w:pPr>
      <w:r w:rsidRPr="008D0F92">
        <w:rPr>
          <w:rFonts w:asciiTheme="minorHAnsi" w:hAnsiTheme="minorHAnsi" w:cstheme="minorHAnsi"/>
          <w:b/>
          <w:bCs/>
          <w:iCs/>
          <w:sz w:val="22"/>
          <w:szCs w:val="22"/>
          <w:lang w:bidi="he-IL"/>
        </w:rPr>
        <w:t>Nonspesifik Etkileşimler</w:t>
      </w:r>
      <w:r w:rsidRPr="008D0F92">
        <w:rPr>
          <w:rFonts w:asciiTheme="minorHAnsi" w:hAnsiTheme="minorHAnsi" w:cstheme="minorHAnsi"/>
          <w:b/>
          <w:bCs/>
          <w:w w:val="92"/>
          <w:sz w:val="22"/>
          <w:szCs w:val="22"/>
          <w:lang w:bidi="he-IL"/>
        </w:rPr>
        <w:t xml:space="preserve"> </w:t>
      </w:r>
      <w:r w:rsidRPr="008D0F92">
        <w:rPr>
          <w:rFonts w:asciiTheme="minorHAnsi" w:hAnsiTheme="minorHAnsi" w:cstheme="minorHAnsi"/>
          <w:b/>
          <w:bCs/>
          <w:w w:val="92"/>
          <w:sz w:val="22"/>
          <w:szCs w:val="22"/>
          <w:lang w:bidi="he-IL"/>
        </w:rPr>
        <w:br/>
      </w:r>
      <w:r w:rsidRPr="008D0F92">
        <w:rPr>
          <w:rFonts w:asciiTheme="minorHAnsi" w:hAnsiTheme="minorHAnsi" w:cstheme="minorHAnsi"/>
          <w:b/>
          <w:bCs/>
          <w:i/>
          <w:iCs/>
          <w:sz w:val="22"/>
          <w:szCs w:val="22"/>
          <w:lang w:bidi="he-IL"/>
        </w:rPr>
        <w:t>E</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ektrostatik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 </w:t>
      </w:r>
    </w:p>
    <w:p w:rsidR="006835C9" w:rsidRPr="008D0F92" w:rsidRDefault="006835C9"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Bakteri hücresi, diş yüzeyleri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mukoza yüzeyleri tüm canlı yüzeyler gibi negatif elektrik yüklüdür. Bu nedenle birbirlerini iterler. </w:t>
      </w:r>
    </w:p>
    <w:p w:rsidR="006835C9" w:rsidRPr="008D0F92" w:rsidRDefault="006835C9" w:rsidP="00F56849">
      <w:pPr>
        <w:pStyle w:val="Stil"/>
        <w:spacing w:before="283" w:after="200"/>
        <w:ind w:right="2428"/>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Van der Waa</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s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er (E</w:t>
      </w:r>
      <w:r w:rsidR="0025571C" w:rsidRPr="008D0F92">
        <w:rPr>
          <w:rFonts w:asciiTheme="minorHAnsi" w:hAnsiTheme="minorHAnsi" w:cstheme="minorHAnsi"/>
          <w:b/>
          <w:bCs/>
          <w:i/>
          <w:iCs/>
          <w:sz w:val="22"/>
          <w:szCs w:val="22"/>
          <w:lang w:bidi="he-IL"/>
        </w:rPr>
        <w:t>l</w:t>
      </w:r>
      <w:r w:rsidR="00930954" w:rsidRPr="008D0F92">
        <w:rPr>
          <w:rFonts w:asciiTheme="minorHAnsi" w:hAnsiTheme="minorHAnsi" w:cstheme="minorHAnsi"/>
          <w:b/>
          <w:bCs/>
          <w:i/>
          <w:iCs/>
          <w:sz w:val="22"/>
          <w:szCs w:val="22"/>
          <w:lang w:bidi="he-IL"/>
        </w:rPr>
        <w:t>e</w:t>
      </w:r>
      <w:r w:rsidRPr="008D0F92">
        <w:rPr>
          <w:rFonts w:asciiTheme="minorHAnsi" w:hAnsiTheme="minorHAnsi" w:cstheme="minorHAnsi"/>
          <w:b/>
          <w:bCs/>
          <w:i/>
          <w:iCs/>
          <w:sz w:val="22"/>
          <w:szCs w:val="22"/>
          <w:lang w:bidi="he-IL"/>
        </w:rPr>
        <w:t>ktrodinamik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 </w:t>
      </w:r>
    </w:p>
    <w:p w:rsidR="006835C9" w:rsidRPr="008D0F92" w:rsidRDefault="006835C9"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Bunlar çekici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tlerdir. </w:t>
      </w:r>
      <w:r w:rsidR="0025571C" w:rsidRPr="008D0F92">
        <w:rPr>
          <w:rFonts w:asciiTheme="minorHAnsi" w:hAnsiTheme="minorHAnsi" w:cstheme="minorHAnsi"/>
          <w:sz w:val="22"/>
          <w:szCs w:val="22"/>
          <w:lang w:bidi="he-IL"/>
        </w:rPr>
        <w:t>İtici</w:t>
      </w:r>
      <w:r w:rsidRPr="008D0F92">
        <w:rPr>
          <w:rFonts w:asciiTheme="minorHAnsi" w:hAnsiTheme="minorHAnsi" w:cstheme="minorHAnsi"/>
          <w:sz w:val="22"/>
          <w:szCs w:val="22"/>
          <w:lang w:bidi="he-IL"/>
        </w:rPr>
        <w:t xml:space="preserve"> elektrostatik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tlerden </w:t>
      </w:r>
      <w:r w:rsidR="00DC065B" w:rsidRPr="008D0F92">
        <w:rPr>
          <w:rFonts w:asciiTheme="minorHAnsi" w:hAnsiTheme="minorHAnsi" w:cstheme="minorHAnsi"/>
          <w:sz w:val="22"/>
          <w:szCs w:val="22"/>
          <w:lang w:bidi="he-IL"/>
        </w:rPr>
        <w:t xml:space="preserve">daha uzun bir </w:t>
      </w:r>
      <w:proofErr w:type="gramStart"/>
      <w:r w:rsidR="00DC065B" w:rsidRPr="008D0F92">
        <w:rPr>
          <w:rFonts w:asciiTheme="minorHAnsi" w:hAnsiTheme="minorHAnsi" w:cstheme="minorHAnsi"/>
          <w:sz w:val="22"/>
          <w:szCs w:val="22"/>
          <w:lang w:bidi="he-IL"/>
        </w:rPr>
        <w:t>aralıkta</w:t>
      </w:r>
      <w:proofErr w:type="gramEnd"/>
      <w:r w:rsidR="0025571C" w:rsidRPr="008D0F92">
        <w:rPr>
          <w:rFonts w:asciiTheme="minorHAnsi" w:hAnsiTheme="minorHAnsi" w:cstheme="minorHAnsi"/>
          <w:sz w:val="22"/>
          <w:szCs w:val="22"/>
          <w:lang w:bidi="he-IL"/>
        </w:rPr>
        <w:t xml:space="preserve"> (&lt;</w:t>
      </w:r>
      <w:r w:rsidR="00DC065B" w:rsidRPr="008D0F92">
        <w:rPr>
          <w:rFonts w:asciiTheme="minorHAnsi" w:hAnsiTheme="minorHAnsi" w:cstheme="minorHAnsi"/>
          <w:sz w:val="22"/>
          <w:szCs w:val="22"/>
          <w:lang w:bidi="he-IL"/>
        </w:rPr>
        <w:t>50nm) etkilidir. İ</w:t>
      </w:r>
      <w:r w:rsidRPr="008D0F92">
        <w:rPr>
          <w:rFonts w:asciiTheme="minorHAnsi" w:hAnsiTheme="minorHAnsi" w:cstheme="minorHAnsi"/>
          <w:sz w:val="22"/>
          <w:szCs w:val="22"/>
          <w:lang w:bidi="he-IL"/>
        </w:rPr>
        <w:t xml:space="preserve">tici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çekici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tler ile bakteri yüzeyden 10-20 nm uzaklıkta durur. Bu aralıkta, kalsiyum (Ca</w:t>
      </w:r>
      <w:r w:rsidRPr="008D0F92">
        <w:rPr>
          <w:rFonts w:asciiTheme="minorHAnsi" w:hAnsiTheme="minorHAnsi" w:cstheme="minorHAnsi"/>
          <w:sz w:val="22"/>
          <w:szCs w:val="22"/>
          <w:vertAlign w:val="superscript"/>
          <w:lang w:bidi="he-IL"/>
        </w:rPr>
        <w:t>2</w:t>
      </w:r>
      <w:r w:rsidR="00DC065B" w:rsidRPr="008D0F92">
        <w:rPr>
          <w:rFonts w:asciiTheme="minorHAnsi" w:hAnsiTheme="minorHAnsi" w:cstheme="minorHAnsi"/>
          <w:sz w:val="22"/>
          <w:szCs w:val="22"/>
          <w:vertAlign w:val="superscript"/>
          <w:lang w:bidi="he-IL"/>
        </w:rPr>
        <w:t>+</w:t>
      </w:r>
      <w:r w:rsidRPr="008D0F92">
        <w:rPr>
          <w:rFonts w:asciiTheme="minorHAnsi" w:hAnsiTheme="minorHAnsi" w:cstheme="minorHAnsi"/>
          <w:w w:val="78"/>
          <w:sz w:val="22"/>
          <w:szCs w:val="22"/>
          <w:lang w:bidi="he-IL"/>
        </w:rPr>
        <w:t xml:space="preserve">) </w:t>
      </w:r>
      <w:r w:rsidRPr="008D0F92">
        <w:rPr>
          <w:rFonts w:asciiTheme="minorHAnsi" w:hAnsiTheme="minorHAnsi" w:cstheme="minorHAnsi"/>
          <w:sz w:val="22"/>
          <w:szCs w:val="22"/>
          <w:lang w:bidi="he-IL"/>
        </w:rPr>
        <w:t>gibi katyon</w:t>
      </w:r>
      <w:r w:rsidR="00532686" w:rsidRPr="008D0F92">
        <w:rPr>
          <w:rFonts w:asciiTheme="minorHAnsi" w:hAnsiTheme="minorHAnsi" w:cstheme="minorHAnsi"/>
          <w:sz w:val="22"/>
          <w:szCs w:val="22"/>
          <w:lang w:bidi="he-IL"/>
        </w:rPr>
        <w:t>lar</w:t>
      </w:r>
      <w:r w:rsidRPr="008D0F92">
        <w:rPr>
          <w:rFonts w:asciiTheme="minorHAnsi" w:hAnsiTheme="minorHAnsi" w:cstheme="minorHAnsi"/>
          <w:sz w:val="22"/>
          <w:szCs w:val="22"/>
          <w:lang w:bidi="he-IL"/>
        </w:rPr>
        <w:t xml:space="preserve"> köprü oluştururlar. </w:t>
      </w:r>
      <w:r w:rsidR="00532686" w:rsidRPr="008D0F92">
        <w:rPr>
          <w:rFonts w:asciiTheme="minorHAnsi" w:hAnsiTheme="minorHAnsi" w:cstheme="minorHAnsi"/>
          <w:sz w:val="22"/>
          <w:szCs w:val="22"/>
          <w:lang w:bidi="he-IL"/>
        </w:rPr>
        <w:t>B</w:t>
      </w:r>
      <w:r w:rsidRPr="008D0F92">
        <w:rPr>
          <w:rFonts w:asciiTheme="minorHAnsi" w:hAnsiTheme="minorHAnsi" w:cstheme="minorHAnsi"/>
          <w:sz w:val="22"/>
          <w:szCs w:val="22"/>
          <w:lang w:bidi="he-IL"/>
        </w:rPr>
        <w:t xml:space="preserve">akterilerin glikokaliks tabakası, fimbriaları, </w:t>
      </w:r>
      <w:r w:rsidR="000B0A5C" w:rsidRPr="008D0F92">
        <w:rPr>
          <w:rFonts w:asciiTheme="minorHAnsi" w:hAnsiTheme="minorHAnsi" w:cstheme="minorHAnsi"/>
          <w:sz w:val="22"/>
          <w:szCs w:val="22"/>
          <w:lang w:bidi="he-IL"/>
        </w:rPr>
        <w:t xml:space="preserve">ekstraselüler </w:t>
      </w:r>
      <w:r w:rsidRPr="008D0F92">
        <w:rPr>
          <w:rFonts w:asciiTheme="minorHAnsi" w:hAnsiTheme="minorHAnsi" w:cstheme="minorHAnsi"/>
          <w:sz w:val="22"/>
          <w:szCs w:val="22"/>
          <w:lang w:bidi="he-IL"/>
        </w:rPr>
        <w:t xml:space="preserve">polisakkaridler </w:t>
      </w:r>
      <w:r w:rsidR="00532686" w:rsidRPr="008D0F92">
        <w:rPr>
          <w:rFonts w:asciiTheme="minorHAnsi" w:hAnsiTheme="minorHAnsi" w:cstheme="minorHAnsi"/>
          <w:sz w:val="22"/>
          <w:szCs w:val="22"/>
          <w:lang w:bidi="he-IL"/>
        </w:rPr>
        <w:t>sayesinde aralık daralabilir</w:t>
      </w:r>
      <w:r w:rsidRPr="008D0F92">
        <w:rPr>
          <w:rFonts w:asciiTheme="minorHAnsi" w:hAnsiTheme="minorHAnsi" w:cstheme="minorHAnsi"/>
          <w:sz w:val="22"/>
          <w:szCs w:val="22"/>
          <w:lang w:bidi="he-IL"/>
        </w:rPr>
        <w:t xml:space="preserve">. </w:t>
      </w:r>
    </w:p>
    <w:p w:rsidR="006835C9" w:rsidRPr="008D0F92" w:rsidRDefault="0025571C" w:rsidP="00790DFF">
      <w:pPr>
        <w:pStyle w:val="Stil"/>
        <w:spacing w:after="200"/>
        <w:ind w:right="2744"/>
        <w:rPr>
          <w:rFonts w:asciiTheme="minorHAnsi" w:hAnsiTheme="minorHAnsi" w:cstheme="minorHAnsi"/>
          <w:b/>
          <w:i/>
          <w:iCs/>
          <w:sz w:val="22"/>
          <w:szCs w:val="22"/>
        </w:rPr>
      </w:pPr>
      <w:r w:rsidRPr="008D0F92">
        <w:rPr>
          <w:rFonts w:asciiTheme="minorHAnsi" w:hAnsiTheme="minorHAnsi" w:cstheme="minorHAnsi"/>
          <w:b/>
          <w:i/>
          <w:iCs/>
          <w:sz w:val="22"/>
          <w:szCs w:val="22"/>
        </w:rPr>
        <w:t>Hidrofobik Bağl</w:t>
      </w:r>
      <w:r w:rsidR="006835C9" w:rsidRPr="008D0F92">
        <w:rPr>
          <w:rFonts w:asciiTheme="minorHAnsi" w:hAnsiTheme="minorHAnsi" w:cstheme="minorHAnsi"/>
          <w:b/>
          <w:i/>
          <w:iCs/>
          <w:sz w:val="22"/>
          <w:szCs w:val="22"/>
        </w:rPr>
        <w:t xml:space="preserve">ar </w:t>
      </w:r>
    </w:p>
    <w:p w:rsidR="00A04AD0" w:rsidRPr="008D0F92" w:rsidRDefault="006835C9" w:rsidP="00F56849">
      <w:pPr>
        <w:pStyle w:val="Stil"/>
        <w:spacing w:after="200"/>
        <w:ind w:right="13"/>
        <w:rPr>
          <w:rFonts w:asciiTheme="minorHAnsi" w:hAnsiTheme="minorHAnsi" w:cstheme="minorHAnsi"/>
          <w:sz w:val="22"/>
          <w:szCs w:val="22"/>
        </w:rPr>
      </w:pPr>
      <w:r w:rsidRPr="008D0F92">
        <w:rPr>
          <w:rFonts w:asciiTheme="minorHAnsi" w:hAnsiTheme="minorHAnsi" w:cstheme="minorHAnsi"/>
          <w:sz w:val="22"/>
          <w:szCs w:val="22"/>
          <w:lang w:bidi="he-IL"/>
        </w:rPr>
        <w:t xml:space="preserve">Hidrofobik ilişki, moleküller arasındaki yapısal uyuma dayanır. Ağız bakterilerinin </w:t>
      </w:r>
      <w:r w:rsidR="000B0A5C" w:rsidRPr="008D0F92">
        <w:rPr>
          <w:rFonts w:asciiTheme="minorHAnsi" w:hAnsiTheme="minorHAnsi" w:cstheme="minorHAnsi"/>
          <w:sz w:val="22"/>
          <w:szCs w:val="22"/>
          <w:lang w:bidi="he-IL"/>
        </w:rPr>
        <w:t xml:space="preserve">birçoğu </w:t>
      </w:r>
      <w:r w:rsidRPr="008D0F92">
        <w:rPr>
          <w:rFonts w:asciiTheme="minorHAnsi" w:hAnsiTheme="minorHAnsi" w:cstheme="minorHAnsi"/>
          <w:sz w:val="22"/>
          <w:szCs w:val="22"/>
          <w:lang w:bidi="he-IL"/>
        </w:rPr>
        <w:t xml:space="preserve">hidrofobik yüzey özelliklerine sahiptir. Hücre duvarındaki </w:t>
      </w:r>
      <w:r w:rsidRPr="008D0F92">
        <w:rPr>
          <w:rFonts w:asciiTheme="minorHAnsi" w:hAnsiTheme="minorHAnsi" w:cstheme="minorHAnsi"/>
          <w:i/>
          <w:iCs/>
          <w:sz w:val="22"/>
          <w:szCs w:val="22"/>
          <w:lang w:bidi="he-IL"/>
        </w:rPr>
        <w:t xml:space="preserve">lipoteikoik asit (LTA), </w:t>
      </w:r>
      <w:r w:rsidRPr="008D0F92">
        <w:rPr>
          <w:rFonts w:asciiTheme="minorHAnsi" w:hAnsiTheme="minorHAnsi" w:cstheme="minorHAnsi"/>
          <w:sz w:val="22"/>
          <w:szCs w:val="22"/>
          <w:lang w:bidi="he-IL"/>
        </w:rPr>
        <w:t xml:space="preserve">hidrofobik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dir. Bunlar epitel hücre yüzeyi üzerindeki lipofilik reseptörlere bağlanır. Lipoteiko</w:t>
      </w:r>
      <w:r w:rsidR="00A04AD0" w:rsidRPr="008D0F92">
        <w:rPr>
          <w:rFonts w:asciiTheme="minorHAnsi" w:hAnsiTheme="minorHAnsi" w:cstheme="minorHAnsi"/>
          <w:sz w:val="22"/>
          <w:szCs w:val="22"/>
        </w:rPr>
        <w:t xml:space="preserve">ik asit, gram pozitif bakterilerin hücre duvarındaki başlıca teikoik ya da uronik asit yapılarından birisidir (uronik asitler=teikoik </w:t>
      </w:r>
      <w:r w:rsidR="000B0A5C" w:rsidRPr="008D0F92">
        <w:rPr>
          <w:rFonts w:asciiTheme="minorHAnsi" w:hAnsiTheme="minorHAnsi" w:cstheme="minorHAnsi"/>
          <w:sz w:val="22"/>
          <w:szCs w:val="22"/>
        </w:rPr>
        <w:t>asit, teikouronik</w:t>
      </w:r>
      <w:r w:rsidR="00A04AD0" w:rsidRPr="008D0F92">
        <w:rPr>
          <w:rFonts w:asciiTheme="minorHAnsi" w:hAnsiTheme="minorHAnsi" w:cstheme="minorHAnsi"/>
          <w:sz w:val="22"/>
          <w:szCs w:val="22"/>
        </w:rPr>
        <w:t xml:space="preserve"> asit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lipoteikoik asit). Özellikle memeli dokularına, eritrosit</w:t>
      </w:r>
      <w:r w:rsidR="008961D6" w:rsidRPr="008D0F92">
        <w:rPr>
          <w:rFonts w:asciiTheme="minorHAnsi" w:hAnsiTheme="minorHAnsi" w:cstheme="minorHAnsi"/>
          <w:sz w:val="22"/>
          <w:szCs w:val="22"/>
        </w:rPr>
        <w:t>l</w:t>
      </w:r>
      <w:r w:rsidR="00A04AD0" w:rsidRPr="008D0F92">
        <w:rPr>
          <w:rFonts w:asciiTheme="minorHAnsi" w:hAnsiTheme="minorHAnsi" w:cstheme="minorHAnsi"/>
          <w:sz w:val="22"/>
          <w:szCs w:val="22"/>
        </w:rPr>
        <w:t xml:space="preserve">ere, diş yüzeylerine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diğer pozitif yüklü yüzeylere bağlanırlar. Teikoik asitler aynı zamanda gram pozitif hücre yüzeyinin başlıca antijenik yapılarıdır. </w:t>
      </w:r>
      <w:r w:rsidR="00A04AD0" w:rsidRPr="008D0F92">
        <w:rPr>
          <w:rFonts w:asciiTheme="minorHAnsi" w:hAnsiTheme="minorHAnsi" w:cstheme="minorHAnsi"/>
          <w:i/>
          <w:iCs/>
          <w:sz w:val="22"/>
          <w:szCs w:val="22"/>
        </w:rPr>
        <w:t xml:space="preserve">S.sanguinis </w:t>
      </w:r>
      <w:r w:rsidR="00A04AD0" w:rsidRPr="008D0F92">
        <w:rPr>
          <w:rFonts w:asciiTheme="minorHAnsi" w:hAnsiTheme="minorHAnsi" w:cstheme="minorHAnsi"/>
          <w:sz w:val="22"/>
          <w:szCs w:val="22"/>
        </w:rPr>
        <w:t>çok miktarda LTA içerir; anca</w:t>
      </w:r>
      <w:r w:rsidR="00D427DE" w:rsidRPr="008D0F92">
        <w:rPr>
          <w:rFonts w:asciiTheme="minorHAnsi" w:hAnsiTheme="minorHAnsi" w:cstheme="minorHAnsi"/>
          <w:sz w:val="22"/>
          <w:szCs w:val="22"/>
        </w:rPr>
        <w:t>k LTA'i</w:t>
      </w:r>
      <w:r w:rsidR="00A04AD0" w:rsidRPr="008D0F92">
        <w:rPr>
          <w:rFonts w:asciiTheme="minorHAnsi" w:hAnsiTheme="minorHAnsi" w:cstheme="minorHAnsi"/>
          <w:sz w:val="22"/>
          <w:szCs w:val="22"/>
        </w:rPr>
        <w:t xml:space="preserve"> olmayan </w:t>
      </w:r>
      <w:r w:rsidR="00A04AD0" w:rsidRPr="008D0F92">
        <w:rPr>
          <w:rFonts w:asciiTheme="minorHAnsi" w:hAnsiTheme="minorHAnsi" w:cstheme="minorHAnsi"/>
          <w:i/>
          <w:iCs/>
          <w:sz w:val="22"/>
          <w:szCs w:val="22"/>
        </w:rPr>
        <w:t xml:space="preserve">Streptococcus mitis </w:t>
      </w:r>
      <w:r w:rsidR="00A04AD0" w:rsidRPr="008D0F92">
        <w:rPr>
          <w:rFonts w:asciiTheme="minorHAnsi" w:hAnsiTheme="minorHAnsi" w:cstheme="minorHAnsi"/>
          <w:sz w:val="22"/>
          <w:szCs w:val="22"/>
        </w:rPr>
        <w:t xml:space="preserve">de diş yüzeylerine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özellikle yanak epiteline</w:t>
      </w:r>
      <w:r w:rsidR="0074651A" w:rsidRPr="008D0F92">
        <w:rPr>
          <w:rFonts w:asciiTheme="minorHAnsi" w:hAnsiTheme="minorHAnsi" w:cstheme="minorHAnsi"/>
          <w:sz w:val="22"/>
          <w:szCs w:val="22"/>
        </w:rPr>
        <w:t xml:space="preserve"> yapışır. LTA'</w:t>
      </w:r>
      <w:r w:rsidR="00D427DE" w:rsidRPr="008D0F92">
        <w:rPr>
          <w:rFonts w:asciiTheme="minorHAnsi" w:hAnsiTheme="minorHAnsi" w:cstheme="minorHAnsi"/>
          <w:sz w:val="22"/>
          <w:szCs w:val="22"/>
        </w:rPr>
        <w:t>i</w:t>
      </w:r>
      <w:r w:rsidR="0074651A" w:rsidRPr="008D0F92">
        <w:rPr>
          <w:rFonts w:asciiTheme="minorHAnsi" w:hAnsiTheme="minorHAnsi" w:cstheme="minorHAnsi"/>
          <w:sz w:val="22"/>
          <w:szCs w:val="22"/>
        </w:rPr>
        <w:t xml:space="preserve"> olan mutans</w:t>
      </w:r>
      <w:r w:rsidR="009E10A7" w:rsidRPr="008D0F92">
        <w:rPr>
          <w:rFonts w:asciiTheme="minorHAnsi" w:hAnsiTheme="minorHAnsi" w:cstheme="minorHAnsi"/>
          <w:sz w:val="22"/>
          <w:szCs w:val="22"/>
        </w:rPr>
        <w:t xml:space="preserve"> </w:t>
      </w:r>
      <w:r w:rsidR="0074651A" w:rsidRPr="008D0F92">
        <w:rPr>
          <w:rFonts w:asciiTheme="minorHAnsi" w:hAnsiTheme="minorHAnsi" w:cstheme="minorHAnsi"/>
          <w:i/>
          <w:sz w:val="22"/>
          <w:szCs w:val="22"/>
        </w:rPr>
        <w:t>st</w:t>
      </w:r>
      <w:r w:rsidR="00A04AD0" w:rsidRPr="008D0F92">
        <w:rPr>
          <w:rFonts w:asciiTheme="minorHAnsi" w:hAnsiTheme="minorHAnsi" w:cstheme="minorHAnsi"/>
          <w:i/>
          <w:sz w:val="22"/>
          <w:szCs w:val="22"/>
        </w:rPr>
        <w:t>reptokokları</w:t>
      </w:r>
      <w:r w:rsidR="00A04AD0" w:rsidRPr="008D0F92">
        <w:rPr>
          <w:rFonts w:asciiTheme="minorHAnsi" w:hAnsiTheme="minorHAnsi" w:cstheme="minorHAnsi"/>
          <w:sz w:val="22"/>
          <w:szCs w:val="22"/>
        </w:rPr>
        <w:t xml:space="preserve">, </w:t>
      </w:r>
      <w:r w:rsidR="00A04AD0" w:rsidRPr="008D0F92">
        <w:rPr>
          <w:rFonts w:asciiTheme="minorHAnsi" w:hAnsiTheme="minorHAnsi" w:cstheme="minorHAnsi"/>
          <w:i/>
          <w:iCs/>
          <w:sz w:val="22"/>
          <w:szCs w:val="22"/>
        </w:rPr>
        <w:t xml:space="preserve">S.sanguinis </w:t>
      </w:r>
      <w:r w:rsidR="00A04AD0" w:rsidRPr="008D0F92">
        <w:rPr>
          <w:rFonts w:asciiTheme="minorHAnsi" w:hAnsiTheme="minorHAnsi" w:cstheme="minorHAnsi"/>
          <w:sz w:val="22"/>
          <w:szCs w:val="22"/>
        </w:rPr>
        <w:t>kadar iyi yapışmaz.</w:t>
      </w:r>
      <w:r w:rsidR="00A929AD" w:rsidRPr="008D0F92">
        <w:rPr>
          <w:rFonts w:asciiTheme="minorHAnsi" w:hAnsiTheme="minorHAnsi" w:cstheme="minorHAnsi"/>
          <w:sz w:val="22"/>
          <w:szCs w:val="22"/>
        </w:rPr>
        <w:t xml:space="preserve"> Teikoik aside karşı özel antiko</w:t>
      </w:r>
      <w:r w:rsidR="00A04AD0" w:rsidRPr="008D0F92">
        <w:rPr>
          <w:rFonts w:asciiTheme="minorHAnsi" w:hAnsiTheme="minorHAnsi" w:cstheme="minorHAnsi"/>
          <w:sz w:val="22"/>
          <w:szCs w:val="22"/>
        </w:rPr>
        <w:t xml:space="preserve">rlar da yapışmayı önlemez. Bu nedenle LTA'nın yapışmadaki rolü kuşkuludur. </w:t>
      </w:r>
    </w:p>
    <w:p w:rsidR="00A04AD0" w:rsidRPr="008D0F92" w:rsidRDefault="00A04AD0" w:rsidP="00F56849">
      <w:pPr>
        <w:pStyle w:val="Stil"/>
        <w:spacing w:after="200"/>
        <w:ind w:right="3"/>
        <w:rPr>
          <w:rFonts w:asciiTheme="minorHAnsi" w:hAnsiTheme="minorHAnsi" w:cstheme="minorHAnsi"/>
          <w:sz w:val="22"/>
          <w:szCs w:val="22"/>
        </w:rPr>
      </w:pPr>
      <w:r w:rsidRPr="008D0F92">
        <w:rPr>
          <w:rFonts w:asciiTheme="minorHAnsi" w:hAnsiTheme="minorHAnsi" w:cstheme="minorHAnsi"/>
          <w:sz w:val="22"/>
          <w:szCs w:val="22"/>
        </w:rPr>
        <w:t xml:space="preserve">LTA, gliserofosfatın (gliserol-PO </w:t>
      </w:r>
      <w:r w:rsidRPr="008D0F92">
        <w:rPr>
          <w:rFonts w:asciiTheme="minorHAnsi" w:hAnsiTheme="minorHAnsi" w:cstheme="minorHAnsi"/>
          <w:w w:val="91"/>
          <w:sz w:val="22"/>
          <w:szCs w:val="22"/>
        </w:rPr>
        <w:t xml:space="preserve">4) </w:t>
      </w:r>
      <w:r w:rsidRPr="008D0F92">
        <w:rPr>
          <w:rFonts w:asciiTheme="minorHAnsi" w:hAnsiTheme="minorHAnsi" w:cstheme="minorHAnsi"/>
          <w:sz w:val="22"/>
          <w:szCs w:val="22"/>
        </w:rPr>
        <w:t xml:space="preserve">hidrolifik linear poIimeri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uzun bir hidrofobik alan sağlayan yağ asitlerinin nonpolar kuyruğundan oluşur. Amfipatik bir moleküldür. Bir ucu sitoplazma membranı ile </w:t>
      </w:r>
      <w:r w:rsidRPr="008D0F92">
        <w:rPr>
          <w:rFonts w:asciiTheme="minorHAnsi" w:hAnsiTheme="minorHAnsi" w:cstheme="minorHAnsi"/>
          <w:sz w:val="22"/>
          <w:szCs w:val="22"/>
        </w:rPr>
        <w:lastRenderedPageBreak/>
        <w:t xml:space="preserve">ilişkili olup hidrofobik olan lipid ucudur. Diğer ucu gliserol fosfat birimlerinin yinelemesinden oluşan hidrofilik linear polimerlerdir. Bu uç nedeniyle LTA negatif yüklüdür. </w:t>
      </w:r>
    </w:p>
    <w:p w:rsidR="00A04AD0" w:rsidRPr="008D0F92" w:rsidRDefault="00A04AD0" w:rsidP="00F56849">
      <w:pPr>
        <w:pStyle w:val="Stil"/>
        <w:spacing w:after="200"/>
        <w:ind w:right="2744"/>
        <w:rPr>
          <w:rFonts w:asciiTheme="minorHAnsi" w:hAnsiTheme="minorHAnsi" w:cstheme="minorHAnsi"/>
          <w:b/>
          <w:bCs/>
          <w:i/>
          <w:iCs/>
          <w:w w:val="88"/>
          <w:sz w:val="22"/>
          <w:szCs w:val="22"/>
        </w:rPr>
      </w:pPr>
      <w:r w:rsidRPr="008D0F92">
        <w:rPr>
          <w:rFonts w:asciiTheme="minorHAnsi" w:hAnsiTheme="minorHAnsi" w:cstheme="minorHAnsi"/>
          <w:b/>
          <w:sz w:val="22"/>
          <w:szCs w:val="22"/>
        </w:rPr>
        <w:t xml:space="preserve">Spesifik Etkileşimler </w:t>
      </w:r>
      <w:r w:rsidRPr="008D0F92">
        <w:rPr>
          <w:rFonts w:asciiTheme="minorHAnsi" w:hAnsiTheme="minorHAnsi" w:cstheme="minorHAnsi"/>
          <w:sz w:val="22"/>
          <w:szCs w:val="22"/>
        </w:rPr>
        <w:br/>
      </w:r>
      <w:r w:rsidR="00A43C83" w:rsidRPr="008D0F92">
        <w:rPr>
          <w:rFonts w:asciiTheme="minorHAnsi" w:hAnsiTheme="minorHAnsi" w:cstheme="minorHAnsi"/>
          <w:b/>
          <w:i/>
          <w:iCs/>
          <w:sz w:val="22"/>
          <w:szCs w:val="22"/>
        </w:rPr>
        <w:t>Adezin</w:t>
      </w:r>
      <w:r w:rsidRPr="008D0F92">
        <w:rPr>
          <w:rFonts w:asciiTheme="minorHAnsi" w:hAnsiTheme="minorHAnsi" w:cstheme="minorHAnsi"/>
          <w:b/>
          <w:i/>
          <w:iCs/>
          <w:sz w:val="22"/>
          <w:szCs w:val="22"/>
        </w:rPr>
        <w:t xml:space="preserve"> - Ligand ilişkisi</w:t>
      </w:r>
      <w:r w:rsidRPr="008D0F92">
        <w:rPr>
          <w:rFonts w:asciiTheme="minorHAnsi" w:hAnsiTheme="minorHAnsi" w:cstheme="minorHAnsi"/>
          <w:b/>
          <w:bCs/>
          <w:i/>
          <w:iCs/>
          <w:w w:val="88"/>
          <w:sz w:val="22"/>
          <w:szCs w:val="22"/>
        </w:rPr>
        <w:t xml:space="preserve"> </w:t>
      </w:r>
    </w:p>
    <w:p w:rsidR="00A04AD0" w:rsidRPr="008D0F92" w:rsidRDefault="00A04AD0" w:rsidP="00F56849">
      <w:pPr>
        <w:pStyle w:val="Stil"/>
        <w:spacing w:after="200"/>
        <w:ind w:right="28"/>
        <w:rPr>
          <w:rFonts w:asciiTheme="minorHAnsi" w:hAnsiTheme="minorHAnsi" w:cstheme="minorHAnsi"/>
          <w:sz w:val="22"/>
          <w:szCs w:val="22"/>
        </w:rPr>
      </w:pPr>
      <w:r w:rsidRPr="008D0F92">
        <w:rPr>
          <w:rFonts w:asciiTheme="minorHAnsi" w:hAnsiTheme="minorHAnsi" w:cstheme="minorHAnsi"/>
          <w:sz w:val="22"/>
          <w:szCs w:val="22"/>
        </w:rPr>
        <w:t xml:space="preserve">Bakteri hücresinin yüzeyindeki </w:t>
      </w:r>
      <w:r w:rsidRPr="008D0F92">
        <w:rPr>
          <w:rFonts w:asciiTheme="minorHAnsi" w:hAnsiTheme="minorHAnsi" w:cstheme="minorHAnsi"/>
          <w:i/>
          <w:iCs/>
          <w:sz w:val="22"/>
          <w:szCs w:val="22"/>
        </w:rPr>
        <w:t xml:space="preserve">lektin benzeri yapılar </w:t>
      </w:r>
      <w:r w:rsidRPr="008D0F92">
        <w:rPr>
          <w:rFonts w:asciiTheme="minorHAnsi" w:hAnsiTheme="minorHAnsi" w:cstheme="minorHAnsi"/>
          <w:sz w:val="22"/>
          <w:szCs w:val="22"/>
        </w:rPr>
        <w:t xml:space="preserve">olan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lerin kimyasal bağlarla konak yüzeyi üzerindeki </w:t>
      </w:r>
      <w:r w:rsidRPr="008D0F92">
        <w:rPr>
          <w:rFonts w:asciiTheme="minorHAnsi" w:hAnsiTheme="minorHAnsi" w:cstheme="minorHAnsi"/>
          <w:i/>
          <w:iCs/>
          <w:sz w:val="22"/>
          <w:szCs w:val="22"/>
        </w:rPr>
        <w:t xml:space="preserve">ligand </w:t>
      </w:r>
      <w:r w:rsidRPr="008D0F92">
        <w:rPr>
          <w:rFonts w:asciiTheme="minorHAnsi" w:hAnsiTheme="minorHAnsi" w:cstheme="minorHAnsi"/>
          <w:sz w:val="22"/>
          <w:szCs w:val="22"/>
        </w:rPr>
        <w:t>olarak adlandırılan reseptörlere bağlanmasıyla gerçekleşir. Sterokimyasal</w:t>
      </w:r>
      <w:r w:rsidR="00ED5024" w:rsidRPr="008D0F92">
        <w:rPr>
          <w:rStyle w:val="DipnotBavurusu"/>
          <w:rFonts w:asciiTheme="minorHAnsi" w:hAnsiTheme="minorHAnsi" w:cstheme="minorHAnsi"/>
          <w:sz w:val="22"/>
          <w:szCs w:val="22"/>
        </w:rPr>
        <w:footnoteReference w:id="8"/>
      </w:r>
      <w:r w:rsidRPr="008D0F92">
        <w:rPr>
          <w:rFonts w:asciiTheme="minorHAnsi" w:hAnsiTheme="minorHAnsi" w:cstheme="minorHAnsi"/>
          <w:sz w:val="22"/>
          <w:szCs w:val="22"/>
        </w:rPr>
        <w:t xml:space="preserve"> bir </w:t>
      </w:r>
      <w:r w:rsidR="000B0A5C" w:rsidRPr="008D0F92">
        <w:rPr>
          <w:rFonts w:asciiTheme="minorHAnsi" w:hAnsiTheme="minorHAnsi" w:cstheme="minorHAnsi"/>
          <w:sz w:val="22"/>
          <w:szCs w:val="22"/>
        </w:rPr>
        <w:t>e</w:t>
      </w:r>
      <w:r w:rsidRPr="008D0F92">
        <w:rPr>
          <w:rFonts w:asciiTheme="minorHAnsi" w:hAnsiTheme="minorHAnsi" w:cstheme="minorHAnsi"/>
          <w:sz w:val="22"/>
          <w:szCs w:val="22"/>
        </w:rPr>
        <w:t xml:space="preserve">tkileşimdir. </w:t>
      </w:r>
      <w:proofErr w:type="gramStart"/>
      <w:r w:rsidRPr="008D0F92">
        <w:rPr>
          <w:rFonts w:asciiTheme="minorHAnsi" w:hAnsiTheme="minorHAnsi" w:cstheme="minorHAnsi"/>
          <w:sz w:val="22"/>
          <w:szCs w:val="22"/>
        </w:rPr>
        <w:t>Adezyon</w:t>
      </w:r>
      <w:proofErr w:type="gramEnd"/>
      <w:r w:rsidRPr="008D0F92">
        <w:rPr>
          <w:rFonts w:asciiTheme="minorHAnsi" w:hAnsiTheme="minorHAnsi" w:cstheme="minorHAnsi"/>
          <w:sz w:val="22"/>
          <w:szCs w:val="22"/>
        </w:rPr>
        <w:t xml:space="preserve">, protein-karbonhidrat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protein-protein etkileşimi ile olur. </w:t>
      </w:r>
      <w:r w:rsidR="0097760E" w:rsidRPr="008D0F92">
        <w:rPr>
          <w:rFonts w:asciiTheme="minorHAnsi" w:hAnsiTheme="minorHAnsi" w:cstheme="minorHAnsi"/>
          <w:sz w:val="22"/>
          <w:szCs w:val="22"/>
        </w:rPr>
        <w:t>Ağızdaki b</w:t>
      </w:r>
      <w:r w:rsidRPr="008D0F92">
        <w:rPr>
          <w:rFonts w:asciiTheme="minorHAnsi" w:hAnsiTheme="minorHAnsi" w:cstheme="minorHAnsi"/>
          <w:sz w:val="22"/>
          <w:szCs w:val="22"/>
        </w:rPr>
        <w:t xml:space="preserve">irçok bakteri dokuya özel bağlanma (tropizm) gösterir. Düşük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yüksek</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özgüllükte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-ligand ilişkisi vardır. Bu konuda en uygun değerlendirme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 genlerinin tanımlanması </w:t>
      </w:r>
      <w:r w:rsidR="00FC52DD" w:rsidRPr="008D0F92">
        <w:rPr>
          <w:rFonts w:asciiTheme="minorHAnsi" w:hAnsiTheme="minorHAnsi" w:cstheme="minorHAnsi"/>
          <w:sz w:val="22"/>
          <w:szCs w:val="22"/>
        </w:rPr>
        <w:t>ve</w:t>
      </w:r>
      <w:r w:rsidR="0074651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hem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 hem reseptörlerin aminoasit sıralarının saptanması ile yapılır.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ler, onların tükürük reseptörleri ligandlar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diğer bakteriler arasındaki etkileşimlerin özgüllük mekanizmalarının anlaşılması, </w:t>
      </w:r>
      <w:r w:rsidRPr="008D0F92">
        <w:rPr>
          <w:rFonts w:asciiTheme="minorHAnsi" w:hAnsiTheme="minorHAnsi" w:cstheme="minorHAnsi"/>
          <w:i/>
          <w:iCs/>
          <w:sz w:val="22"/>
          <w:szCs w:val="22"/>
        </w:rPr>
        <w:t>yapışmayı önle</w:t>
      </w:r>
      <w:r w:rsidR="007E3A63" w:rsidRPr="008D0F92">
        <w:rPr>
          <w:rFonts w:asciiTheme="minorHAnsi" w:hAnsiTheme="minorHAnsi" w:cstheme="minorHAnsi"/>
          <w:i/>
          <w:iCs/>
          <w:sz w:val="22"/>
          <w:szCs w:val="22"/>
        </w:rPr>
        <w:t>yecek özel kemoterapötik molekül</w:t>
      </w:r>
      <w:r w:rsidRPr="008D0F92">
        <w:rPr>
          <w:rFonts w:asciiTheme="minorHAnsi" w:hAnsiTheme="minorHAnsi" w:cstheme="minorHAnsi"/>
          <w:i/>
          <w:iCs/>
          <w:sz w:val="22"/>
          <w:szCs w:val="22"/>
        </w:rPr>
        <w:t xml:space="preserve">lerin </w:t>
      </w:r>
      <w:r w:rsidRPr="008D0F92">
        <w:rPr>
          <w:rFonts w:asciiTheme="minorHAnsi" w:hAnsiTheme="minorHAnsi" w:cstheme="minorHAnsi"/>
          <w:sz w:val="22"/>
          <w:szCs w:val="22"/>
        </w:rPr>
        <w:t>geliştirilmesine yarayacaktır.</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Bakterilerin yapışmasında söz konusu </w:t>
      </w:r>
      <w:r w:rsidR="000B0A5C" w:rsidRPr="008D0F92">
        <w:rPr>
          <w:rFonts w:asciiTheme="minorHAnsi" w:hAnsiTheme="minorHAnsi" w:cstheme="minorHAnsi"/>
          <w:sz w:val="22"/>
          <w:szCs w:val="22"/>
        </w:rPr>
        <w:t>etkileşimlerin</w:t>
      </w:r>
      <w:r w:rsidRPr="008D0F92">
        <w:rPr>
          <w:rFonts w:asciiTheme="minorHAnsi" w:hAnsiTheme="minorHAnsi" w:cstheme="minorHAnsi"/>
          <w:sz w:val="22"/>
          <w:szCs w:val="22"/>
        </w:rPr>
        <w:t xml:space="preserve"> tümü birlikte iş görür. </w:t>
      </w:r>
    </w:p>
    <w:p w:rsidR="00A04AD0" w:rsidRPr="008D0F92" w:rsidRDefault="00A04AD0"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b/>
          <w:bCs/>
          <w:sz w:val="22"/>
          <w:szCs w:val="22"/>
        </w:rPr>
        <w:t xml:space="preserve">Ağız Mikroflorası </w:t>
      </w:r>
    </w:p>
    <w:p w:rsidR="00A04AD0" w:rsidRPr="008D0F92" w:rsidRDefault="00A04AD0"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Ağız mikroflorası ile ilgili bilgiler, geçmiş </w:t>
      </w:r>
      <w:r w:rsidR="00D427DE" w:rsidRPr="008D0F92">
        <w:rPr>
          <w:rFonts w:asciiTheme="minorHAnsi" w:hAnsiTheme="minorHAnsi" w:cstheme="minorHAnsi"/>
          <w:sz w:val="22"/>
          <w:szCs w:val="22"/>
        </w:rPr>
        <w:t>yüz</w:t>
      </w:r>
      <w:r w:rsidRPr="008D0F92">
        <w:rPr>
          <w:rFonts w:asciiTheme="minorHAnsi" w:hAnsiTheme="minorHAnsi" w:cstheme="minorHAnsi"/>
          <w:sz w:val="22"/>
          <w:szCs w:val="22"/>
        </w:rPr>
        <w:t xml:space="preserve"> yıl boyunca kültüre dayalı çalışmalardan elde edilmiştir. Ancak kültür çalışmaları ile karmaşık mikrop topluluklarının tüm</w:t>
      </w:r>
      <w:r w:rsidR="00ED5508" w:rsidRPr="008D0F92">
        <w:rPr>
          <w:rFonts w:asciiTheme="minorHAnsi" w:hAnsiTheme="minorHAnsi" w:cstheme="minorHAnsi"/>
          <w:sz w:val="22"/>
          <w:szCs w:val="22"/>
        </w:rPr>
        <w:t>ünü çözümlemek</w:t>
      </w:r>
      <w:r w:rsidRPr="008D0F92">
        <w:rPr>
          <w:rFonts w:asciiTheme="minorHAnsi" w:hAnsiTheme="minorHAnsi" w:cstheme="minorHAnsi"/>
          <w:sz w:val="22"/>
          <w:szCs w:val="22"/>
        </w:rPr>
        <w:t xml:space="preserve"> mümkün </w:t>
      </w:r>
      <w:r w:rsidR="000B0A5C" w:rsidRPr="008D0F92">
        <w:rPr>
          <w:rFonts w:asciiTheme="minorHAnsi" w:hAnsiTheme="minorHAnsi" w:cstheme="minorHAnsi"/>
          <w:sz w:val="22"/>
          <w:szCs w:val="22"/>
        </w:rPr>
        <w:t>o</w:t>
      </w:r>
      <w:r w:rsidRPr="008D0F92">
        <w:rPr>
          <w:rFonts w:asciiTheme="minorHAnsi" w:hAnsiTheme="minorHAnsi" w:cstheme="minorHAnsi"/>
          <w:sz w:val="22"/>
          <w:szCs w:val="22"/>
        </w:rPr>
        <w:t>lmamıştır. Ağız boşluğundaki bakterilerin %40-50'si kültür</w:t>
      </w:r>
      <w:r w:rsidR="00C95ED1" w:rsidRPr="008D0F92">
        <w:rPr>
          <w:rFonts w:asciiTheme="minorHAnsi" w:hAnsiTheme="minorHAnsi" w:cstheme="minorHAnsi"/>
          <w:sz w:val="22"/>
          <w:szCs w:val="22"/>
        </w:rPr>
        <w:t>e</w:t>
      </w:r>
      <w:r w:rsidRPr="008D0F92">
        <w:rPr>
          <w:rFonts w:asciiTheme="minorHAnsi" w:hAnsiTheme="minorHAnsi" w:cstheme="minorHAnsi"/>
          <w:sz w:val="22"/>
          <w:szCs w:val="22"/>
        </w:rPr>
        <w:t xml:space="preserve"> edilebilmiştir. </w:t>
      </w:r>
    </w:p>
    <w:p w:rsidR="00C95ED1" w:rsidRPr="008D0F92" w:rsidRDefault="00C95ED1"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Ağız </w:t>
      </w:r>
      <w:proofErr w:type="gramStart"/>
      <w:r w:rsidRPr="008D0F92">
        <w:rPr>
          <w:rFonts w:asciiTheme="minorHAnsi" w:hAnsiTheme="minorHAnsi" w:cstheme="minorHAnsi"/>
          <w:sz w:val="22"/>
          <w:szCs w:val="22"/>
        </w:rPr>
        <w:t>florasının</w:t>
      </w:r>
      <w:proofErr w:type="gramEnd"/>
      <w:r w:rsidRPr="008D0F92">
        <w:rPr>
          <w:rFonts w:asciiTheme="minorHAnsi" w:hAnsiTheme="minorHAnsi" w:cstheme="minorHAnsi"/>
          <w:sz w:val="22"/>
          <w:szCs w:val="22"/>
        </w:rPr>
        <w:t xml:space="preserve"> dengesini kolonizasyon direnci sağlar. Dengenin bozulması sonucu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kayma </w:t>
      </w:r>
      <w:r w:rsidR="008200AE" w:rsidRPr="008D0F92">
        <w:rPr>
          <w:rFonts w:asciiTheme="minorHAnsi" w:hAnsiTheme="minorHAnsi" w:cstheme="minorHAnsi"/>
          <w:sz w:val="22"/>
          <w:szCs w:val="22"/>
        </w:rPr>
        <w:t>meydana gelir</w:t>
      </w:r>
      <w:r w:rsidRPr="008D0F92">
        <w:rPr>
          <w:rFonts w:asciiTheme="minorHAnsi" w:hAnsiTheme="minorHAnsi" w:cstheme="minorHAnsi"/>
          <w:sz w:val="22"/>
          <w:szCs w:val="22"/>
        </w:rPr>
        <w:t xml:space="preserve">. Ağız-diş hastalıklarının çoğu bu kaymadan kaynaklanır. Bu bölgede normalden farklı bakterilerin bulunması, Gr (+)/Gr (-) oranının negatifler lehine değişmesi, </w:t>
      </w:r>
      <w:r w:rsidR="00384A92" w:rsidRPr="008D0F92">
        <w:rPr>
          <w:rFonts w:asciiTheme="minorHAnsi" w:hAnsiTheme="minorHAnsi" w:cstheme="minorHAnsi"/>
          <w:sz w:val="22"/>
          <w:szCs w:val="22"/>
        </w:rPr>
        <w:t>özel türlerin artması, bakterilerin virülans faktörlerini değiştirmesi, yaş, çevresel etkenler ve genetik duyarlılığa bağlı olarak konak yanıtında ortaya çıkan değişiklikler ağız mikroflorasının sağlıklı durumdan hastalıklı duruma geçmesine yol aça</w:t>
      </w:r>
      <w:r w:rsidR="00311235" w:rsidRPr="008D0F92">
        <w:rPr>
          <w:rFonts w:asciiTheme="minorHAnsi" w:hAnsiTheme="minorHAnsi" w:cstheme="minorHAnsi"/>
          <w:sz w:val="22"/>
          <w:szCs w:val="22"/>
        </w:rPr>
        <w:t>bilir. Yine de bakterilerin kommensal halden patojen hale dönüşmesini tetikleyen etkenler halen tam olarak açıklığa kavuşturulamamıştır.</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sz w:val="22"/>
          <w:szCs w:val="22"/>
        </w:rPr>
        <w:t xml:space="preserve">Son 15 yılda moleküler biyoloji teknolojisindeki hızlı ilerleme sayesinde bakterilerin saptanması, tanımlanması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tiplendirilmesinde kültüre </w:t>
      </w:r>
      <w:r w:rsidR="00881914" w:rsidRPr="008D0F92">
        <w:rPr>
          <w:rFonts w:asciiTheme="minorHAnsi" w:hAnsiTheme="minorHAnsi" w:cstheme="minorHAnsi"/>
          <w:sz w:val="22"/>
          <w:szCs w:val="22"/>
        </w:rPr>
        <w:t>ilaveten</w:t>
      </w:r>
      <w:r w:rsidRPr="008D0F92">
        <w:rPr>
          <w:rFonts w:asciiTheme="minorHAnsi" w:hAnsiTheme="minorHAnsi" w:cstheme="minorHAnsi"/>
          <w:sz w:val="22"/>
          <w:szCs w:val="22"/>
        </w:rPr>
        <w:t xml:space="preserve"> </w:t>
      </w:r>
      <w:r w:rsidR="00881914" w:rsidRPr="008D0F92">
        <w:rPr>
          <w:rFonts w:asciiTheme="minorHAnsi" w:hAnsiTheme="minorHAnsi" w:cstheme="minorHAnsi"/>
          <w:sz w:val="22"/>
          <w:szCs w:val="22"/>
        </w:rPr>
        <w:t xml:space="preserve">moleküler </w:t>
      </w:r>
      <w:r w:rsidR="00866123">
        <w:rPr>
          <w:rFonts w:asciiTheme="minorHAnsi" w:hAnsiTheme="minorHAnsi" w:cstheme="minorHAnsi"/>
          <w:sz w:val="22"/>
          <w:szCs w:val="22"/>
        </w:rPr>
        <w:t>yöntemler de</w:t>
      </w:r>
      <w:r w:rsidRPr="008D0F92">
        <w:rPr>
          <w:rFonts w:asciiTheme="minorHAnsi" w:hAnsiTheme="minorHAnsi" w:cstheme="minorHAnsi"/>
          <w:sz w:val="22"/>
          <w:szCs w:val="22"/>
        </w:rPr>
        <w:t xml:space="preserve"> kullanı</w:t>
      </w:r>
      <w:r w:rsidR="008200AE" w:rsidRPr="008D0F92">
        <w:rPr>
          <w:rFonts w:asciiTheme="minorHAnsi" w:hAnsiTheme="minorHAnsi" w:cstheme="minorHAnsi"/>
          <w:sz w:val="22"/>
          <w:szCs w:val="22"/>
        </w:rPr>
        <w:t>lma</w:t>
      </w:r>
      <w:r w:rsidR="00881914" w:rsidRPr="008D0F92">
        <w:rPr>
          <w:rFonts w:asciiTheme="minorHAnsi" w:hAnsiTheme="minorHAnsi" w:cstheme="minorHAnsi"/>
          <w:sz w:val="22"/>
          <w:szCs w:val="22"/>
        </w:rPr>
        <w:t>ya başlanmıştır</w:t>
      </w:r>
      <w:r w:rsidRPr="008D0F92">
        <w:rPr>
          <w:rFonts w:asciiTheme="minorHAnsi" w:hAnsiTheme="minorHAnsi" w:cstheme="minorHAnsi"/>
          <w:sz w:val="22"/>
          <w:szCs w:val="22"/>
        </w:rPr>
        <w:t xml:space="preserve">. </w:t>
      </w:r>
      <w:r w:rsidR="00881914" w:rsidRPr="008D0F92">
        <w:rPr>
          <w:rFonts w:asciiTheme="minorHAnsi" w:hAnsiTheme="minorHAnsi" w:cstheme="minorHAnsi"/>
          <w:sz w:val="22"/>
          <w:szCs w:val="22"/>
        </w:rPr>
        <w:t>M</w:t>
      </w:r>
      <w:r w:rsidRPr="008D0F92">
        <w:rPr>
          <w:rFonts w:asciiTheme="minorHAnsi" w:hAnsiTheme="minorHAnsi" w:cstheme="minorHAnsi"/>
          <w:sz w:val="22"/>
          <w:szCs w:val="22"/>
        </w:rPr>
        <w:t>oleküler yöntemlerle tüm ağız</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boşluğunda bu</w:t>
      </w:r>
      <w:r w:rsidR="00866123">
        <w:rPr>
          <w:rFonts w:asciiTheme="minorHAnsi" w:hAnsiTheme="minorHAnsi" w:cstheme="minorHAnsi"/>
          <w:sz w:val="22"/>
          <w:szCs w:val="22"/>
        </w:rPr>
        <w:t xml:space="preserve">lunan yaklaşık 1010 bakterinin </w:t>
      </w:r>
      <w:r w:rsidRPr="008D0F92">
        <w:rPr>
          <w:rFonts w:asciiTheme="minorHAnsi" w:hAnsiTheme="minorHAnsi" w:cstheme="minorHAnsi"/>
          <w:sz w:val="22"/>
          <w:szCs w:val="22"/>
        </w:rPr>
        <w:t>700</w:t>
      </w:r>
      <w:r w:rsidR="00866123">
        <w:rPr>
          <w:rFonts w:asciiTheme="minorHAnsi" w:hAnsiTheme="minorHAnsi" w:cstheme="minorHAnsi"/>
          <w:sz w:val="22"/>
          <w:szCs w:val="22"/>
        </w:rPr>
        <w:t>’den fazla</w:t>
      </w:r>
      <w:r w:rsidRPr="008D0F92">
        <w:rPr>
          <w:rFonts w:asciiTheme="minorHAnsi" w:hAnsiTheme="minorHAnsi" w:cstheme="minorHAnsi"/>
          <w:sz w:val="22"/>
          <w:szCs w:val="22"/>
        </w:rPr>
        <w:t xml:space="preserve"> filotip</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üyesi olduğu saptanmıştır</w:t>
      </w:r>
      <w:r w:rsidR="00ED5508" w:rsidRPr="008D0F92">
        <w:rPr>
          <w:rFonts w:asciiTheme="minorHAnsi" w:hAnsiTheme="minorHAnsi" w:cstheme="minorHAnsi"/>
          <w:sz w:val="22"/>
          <w:szCs w:val="22"/>
        </w:rPr>
        <w:t>. B</w:t>
      </w:r>
      <w:r w:rsidRPr="008D0F92">
        <w:rPr>
          <w:rFonts w:asciiTheme="minorHAnsi" w:hAnsiTheme="minorHAnsi" w:cstheme="minorHAnsi"/>
          <w:sz w:val="22"/>
          <w:szCs w:val="22"/>
        </w:rPr>
        <w:t>unların 400 kadarı sub</w:t>
      </w:r>
      <w:r w:rsidR="00ED5508" w:rsidRPr="008D0F92">
        <w:rPr>
          <w:rFonts w:asciiTheme="minorHAnsi" w:hAnsiTheme="minorHAnsi" w:cstheme="minorHAnsi"/>
          <w:sz w:val="22"/>
          <w:szCs w:val="22"/>
        </w:rPr>
        <w:t>g</w:t>
      </w:r>
      <w:r w:rsidRPr="008D0F92">
        <w:rPr>
          <w:rFonts w:asciiTheme="minorHAnsi" w:hAnsiTheme="minorHAnsi" w:cstheme="minorHAnsi"/>
          <w:sz w:val="22"/>
          <w:szCs w:val="22"/>
        </w:rPr>
        <w:t>in</w:t>
      </w:r>
      <w:r w:rsidR="00ED5508" w:rsidRPr="008D0F92">
        <w:rPr>
          <w:rFonts w:asciiTheme="minorHAnsi" w:hAnsiTheme="minorHAnsi" w:cstheme="minorHAnsi"/>
          <w:sz w:val="22"/>
          <w:szCs w:val="22"/>
        </w:rPr>
        <w:t>g</w:t>
      </w:r>
      <w:r w:rsidRPr="008D0F92">
        <w:rPr>
          <w:rFonts w:asciiTheme="minorHAnsi" w:hAnsiTheme="minorHAnsi" w:cstheme="minorHAnsi"/>
          <w:sz w:val="22"/>
          <w:szCs w:val="22"/>
        </w:rPr>
        <w:t>ival örneklerden</w:t>
      </w:r>
      <w:r w:rsidR="00ED5508" w:rsidRPr="008D0F92">
        <w:rPr>
          <w:rFonts w:asciiTheme="minorHAnsi" w:hAnsiTheme="minorHAnsi" w:cstheme="minorHAnsi"/>
          <w:sz w:val="22"/>
          <w:szCs w:val="22"/>
        </w:rPr>
        <w:t>, g</w:t>
      </w:r>
      <w:r w:rsidRPr="008D0F92">
        <w:rPr>
          <w:rFonts w:asciiTheme="minorHAnsi" w:hAnsiTheme="minorHAnsi" w:cstheme="minorHAnsi"/>
          <w:sz w:val="22"/>
          <w:szCs w:val="22"/>
        </w:rPr>
        <w:t xml:space="preserve">eri kalan 300'ü dil, ağız mukoza, çürük lezyonları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endodontik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w:t>
      </w:r>
      <w:proofErr w:type="gramEnd"/>
      <w:r w:rsidRPr="008D0F92">
        <w:rPr>
          <w:rFonts w:asciiTheme="minorHAnsi" w:hAnsiTheme="minorHAnsi" w:cstheme="minorHAnsi"/>
          <w:sz w:val="22"/>
          <w:szCs w:val="22"/>
        </w:rPr>
        <w:t xml:space="preserve"> gibi</w:t>
      </w:r>
      <w:r w:rsidR="00AF06B5" w:rsidRPr="008D0F92">
        <w:rPr>
          <w:rFonts w:asciiTheme="minorHAnsi" w:hAnsiTheme="minorHAnsi" w:cstheme="minorHAnsi"/>
          <w:sz w:val="22"/>
          <w:szCs w:val="22"/>
        </w:rPr>
        <w:t xml:space="preserve"> diğer bölgelerden </w:t>
      </w:r>
      <w:r w:rsidR="008200AE" w:rsidRPr="008D0F92">
        <w:rPr>
          <w:rFonts w:asciiTheme="minorHAnsi" w:hAnsiTheme="minorHAnsi" w:cstheme="minorHAnsi"/>
          <w:sz w:val="22"/>
          <w:szCs w:val="22"/>
        </w:rPr>
        <w:t>elde edilmişlerdir</w:t>
      </w:r>
      <w:r w:rsidRPr="008D0F92">
        <w:rPr>
          <w:rFonts w:asciiTheme="minorHAnsi" w:hAnsiTheme="minorHAnsi" w:cstheme="minorHAnsi"/>
          <w:sz w:val="22"/>
          <w:szCs w:val="22"/>
        </w:rPr>
        <w:t>. Henüz kültür</w:t>
      </w:r>
      <w:r w:rsidR="008200AE" w:rsidRPr="008D0F92">
        <w:rPr>
          <w:rFonts w:asciiTheme="minorHAnsi" w:hAnsiTheme="minorHAnsi" w:cstheme="minorHAnsi"/>
          <w:sz w:val="22"/>
          <w:szCs w:val="22"/>
        </w:rPr>
        <w:t>e</w:t>
      </w:r>
      <w:r w:rsidRPr="008D0F92">
        <w:rPr>
          <w:rFonts w:asciiTheme="minorHAnsi" w:hAnsiTheme="minorHAnsi" w:cstheme="minorHAnsi"/>
          <w:sz w:val="22"/>
          <w:szCs w:val="22"/>
        </w:rPr>
        <w:t xml:space="preserve"> edil</w:t>
      </w:r>
      <w:r w:rsidR="008200AE" w:rsidRPr="008D0F92">
        <w:rPr>
          <w:rFonts w:asciiTheme="minorHAnsi" w:hAnsiTheme="minorHAnsi" w:cstheme="minorHAnsi"/>
          <w:sz w:val="22"/>
          <w:szCs w:val="22"/>
        </w:rPr>
        <w:t>e</w:t>
      </w:r>
      <w:r w:rsidRPr="008D0F92">
        <w:rPr>
          <w:rFonts w:asciiTheme="minorHAnsi" w:hAnsiTheme="minorHAnsi" w:cstheme="minorHAnsi"/>
          <w:sz w:val="22"/>
          <w:szCs w:val="22"/>
        </w:rPr>
        <w:t>memiş filotipler</w:t>
      </w:r>
      <w:r w:rsidR="00306294" w:rsidRPr="008D0F92">
        <w:rPr>
          <w:rFonts w:asciiTheme="minorHAnsi" w:hAnsiTheme="minorHAnsi" w:cstheme="minorHAnsi"/>
          <w:sz w:val="22"/>
          <w:szCs w:val="22"/>
        </w:rPr>
        <w:t>den</w:t>
      </w:r>
      <w:r w:rsidRPr="008D0F92">
        <w:rPr>
          <w:rFonts w:asciiTheme="minorHAnsi" w:hAnsiTheme="minorHAnsi" w:cstheme="minorHAnsi"/>
          <w:sz w:val="22"/>
          <w:szCs w:val="22"/>
        </w:rPr>
        <w:t xml:space="preserve"> bazıların</w:t>
      </w:r>
      <w:r w:rsidR="008200AE" w:rsidRPr="008D0F92">
        <w:rPr>
          <w:rFonts w:asciiTheme="minorHAnsi" w:hAnsiTheme="minorHAnsi" w:cstheme="minorHAnsi"/>
          <w:sz w:val="22"/>
          <w:szCs w:val="22"/>
        </w:rPr>
        <w:t>ın</w:t>
      </w:r>
      <w:r w:rsidRPr="008D0F92">
        <w:rPr>
          <w:rFonts w:asciiTheme="minorHAnsi" w:hAnsiTheme="minorHAnsi" w:cstheme="minorHAnsi"/>
          <w:sz w:val="22"/>
          <w:szCs w:val="22"/>
        </w:rPr>
        <w:t xml:space="preserve"> 'beklenmedik' </w:t>
      </w:r>
      <w:r w:rsidR="008200AE" w:rsidRPr="008D0F92">
        <w:rPr>
          <w:rFonts w:asciiTheme="minorHAnsi" w:hAnsiTheme="minorHAnsi" w:cstheme="minorHAnsi"/>
          <w:sz w:val="22"/>
          <w:szCs w:val="22"/>
        </w:rPr>
        <w:t xml:space="preserve">bir şekilde </w:t>
      </w:r>
      <w:r w:rsidRPr="008D0F92">
        <w:rPr>
          <w:rFonts w:asciiTheme="minorHAnsi" w:hAnsiTheme="minorHAnsi" w:cstheme="minorHAnsi"/>
          <w:sz w:val="22"/>
          <w:szCs w:val="22"/>
        </w:rPr>
        <w:t>metanojenik arkaeler</w:t>
      </w:r>
      <w:r w:rsidR="00ED5508" w:rsidRPr="008D0F92">
        <w:rPr>
          <w:rStyle w:val="DipnotBavurusu"/>
          <w:rFonts w:asciiTheme="minorHAnsi" w:hAnsiTheme="minorHAnsi" w:cstheme="minorHAnsi"/>
          <w:sz w:val="22"/>
          <w:szCs w:val="22"/>
        </w:rPr>
        <w:footnoteReference w:id="9"/>
      </w:r>
      <w:r w:rsidRPr="008D0F92">
        <w:rPr>
          <w:rFonts w:asciiTheme="minorHAnsi" w:hAnsiTheme="minorHAnsi" w:cstheme="minorHAnsi"/>
          <w:sz w:val="22"/>
          <w:szCs w:val="22"/>
        </w:rPr>
        <w:t xml:space="preserve"> olduğu saptanmıştır. Herhangi bir kişinin bu 700 türün yaklaşık 100-200'üne sahip olduğu düşünülmektedir. </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sz w:val="22"/>
          <w:szCs w:val="22"/>
        </w:rPr>
        <w:t>1993'de Nobel Ödülü alan polimeraz zincir reaksiyonun (</w:t>
      </w:r>
      <w:r w:rsidR="00D902B0" w:rsidRPr="008D0F92">
        <w:rPr>
          <w:rFonts w:asciiTheme="minorHAnsi" w:hAnsiTheme="minorHAnsi" w:cstheme="minorHAnsi"/>
          <w:sz w:val="22"/>
          <w:szCs w:val="22"/>
        </w:rPr>
        <w:t>PC</w:t>
      </w:r>
      <w:r w:rsidRPr="008D0F92">
        <w:rPr>
          <w:rFonts w:asciiTheme="minorHAnsi" w:hAnsiTheme="minorHAnsi" w:cstheme="minorHAnsi"/>
          <w:sz w:val="22"/>
          <w:szCs w:val="22"/>
        </w:rPr>
        <w:t xml:space="preserve">R) keşfi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1995'de ilk tam bakteriyel genom sekansının </w:t>
      </w:r>
      <w:r w:rsidRPr="008D0F92">
        <w:rPr>
          <w:rFonts w:asciiTheme="minorHAnsi" w:hAnsiTheme="minorHAnsi" w:cstheme="minorHAnsi"/>
          <w:i/>
          <w:iCs/>
          <w:w w:val="90"/>
          <w:sz w:val="22"/>
          <w:szCs w:val="22"/>
        </w:rPr>
        <w:t>(</w:t>
      </w:r>
      <w:r w:rsidRPr="008D0F92">
        <w:rPr>
          <w:rFonts w:asciiTheme="minorHAnsi" w:hAnsiTheme="minorHAnsi" w:cstheme="minorHAnsi"/>
          <w:i/>
          <w:sz w:val="22"/>
          <w:szCs w:val="22"/>
        </w:rPr>
        <w:t>Haemophilus influenzae</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yayımlanmasının ardından günümüzde 16 ağız bakterisinin genomu sekansIanmıştır</w:t>
      </w:r>
      <w:r w:rsidR="00391F9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A04AD0" w:rsidRPr="008D0F92" w:rsidRDefault="00866123" w:rsidP="00F56849">
      <w:pPr>
        <w:pStyle w:val="Stil"/>
        <w:spacing w:after="200"/>
        <w:ind w:right="19"/>
        <w:rPr>
          <w:rFonts w:asciiTheme="minorHAnsi" w:hAnsiTheme="minorHAnsi" w:cstheme="minorHAnsi"/>
          <w:sz w:val="22"/>
          <w:szCs w:val="22"/>
        </w:rPr>
      </w:pPr>
      <w:r>
        <w:rPr>
          <w:rFonts w:asciiTheme="minorHAnsi" w:hAnsiTheme="minorHAnsi" w:cstheme="minorHAnsi"/>
          <w:sz w:val="22"/>
          <w:szCs w:val="22"/>
        </w:rPr>
        <w:t>B</w:t>
      </w:r>
      <w:r w:rsidR="00A04AD0" w:rsidRPr="008D0F92">
        <w:rPr>
          <w:rFonts w:asciiTheme="minorHAnsi" w:hAnsiTheme="minorHAnsi" w:cstheme="minorHAnsi"/>
          <w:sz w:val="22"/>
          <w:szCs w:val="22"/>
        </w:rPr>
        <w:t xml:space="preserve">akteri taksonomisi (bakterilerin sınıflandırılması, adlandırılması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tanımlandırılması) bakterilerin </w:t>
      </w:r>
      <w:r w:rsidR="00A04AD0" w:rsidRPr="008D0F92">
        <w:rPr>
          <w:rFonts w:asciiTheme="minorHAnsi" w:hAnsiTheme="minorHAnsi" w:cstheme="minorHAnsi"/>
          <w:sz w:val="22"/>
          <w:szCs w:val="22"/>
        </w:rPr>
        <w:lastRenderedPageBreak/>
        <w:t>evrime dayanan (filogenetik</w:t>
      </w:r>
      <w:r w:rsidR="008572EE" w:rsidRPr="008D0F92">
        <w:rPr>
          <w:rStyle w:val="DipnotBavurusu"/>
          <w:rFonts w:asciiTheme="minorHAnsi" w:hAnsiTheme="minorHAnsi" w:cstheme="minorHAnsi"/>
          <w:sz w:val="22"/>
          <w:szCs w:val="22"/>
        </w:rPr>
        <w:footnoteReference w:id="10"/>
      </w:r>
      <w:r w:rsidR="00A04AD0" w:rsidRPr="008D0F92">
        <w:rPr>
          <w:rFonts w:asciiTheme="minorHAnsi" w:hAnsiTheme="minorHAnsi" w:cstheme="minorHAnsi"/>
          <w:sz w:val="22"/>
          <w:szCs w:val="22"/>
        </w:rPr>
        <w:t>)</w:t>
      </w:r>
      <w:r w:rsidR="00957556" w:rsidRPr="008D0F92">
        <w:rPr>
          <w:rFonts w:asciiTheme="minorHAnsi" w:hAnsiTheme="minorHAnsi" w:cstheme="minorHAnsi"/>
          <w:sz w:val="22"/>
          <w:szCs w:val="22"/>
        </w:rPr>
        <w:t xml:space="preserve"> ilişkisini gösteren 16Sr (riboz</w:t>
      </w:r>
      <w:r w:rsidR="00A04AD0" w:rsidRPr="008D0F92">
        <w:rPr>
          <w:rFonts w:asciiTheme="minorHAnsi" w:hAnsiTheme="minorHAnsi" w:cstheme="minorHAnsi"/>
          <w:sz w:val="22"/>
          <w:szCs w:val="22"/>
        </w:rPr>
        <w:t>omal) RNA'nın nükleotid sekansı kullanılarak yapıl</w:t>
      </w:r>
      <w:r w:rsidR="00391F9F" w:rsidRPr="008D0F92">
        <w:rPr>
          <w:rFonts w:asciiTheme="minorHAnsi" w:hAnsiTheme="minorHAnsi" w:cstheme="minorHAnsi"/>
          <w:sz w:val="22"/>
          <w:szCs w:val="22"/>
        </w:rPr>
        <w:t>maktadır</w:t>
      </w:r>
      <w:r w:rsidR="00A04AD0" w:rsidRPr="008D0F92">
        <w:rPr>
          <w:rFonts w:asciiTheme="minorHAnsi" w:hAnsiTheme="minorHAnsi" w:cstheme="minorHAnsi"/>
          <w:sz w:val="22"/>
          <w:szCs w:val="22"/>
        </w:rPr>
        <w:t xml:space="preserve">. 16SrRNA molekülü tüm canlılarda var olan </w:t>
      </w:r>
      <w:proofErr w:type="gramStart"/>
      <w:r w:rsidR="00A04AD0" w:rsidRPr="008D0F92">
        <w:rPr>
          <w:rFonts w:asciiTheme="minorHAnsi" w:hAnsiTheme="minorHAnsi" w:cstheme="minorHAnsi"/>
          <w:sz w:val="22"/>
          <w:szCs w:val="22"/>
        </w:rPr>
        <w:t>stabil</w:t>
      </w:r>
      <w:proofErr w:type="gramEnd"/>
      <w:r w:rsidR="00A04AD0" w:rsidRPr="008D0F92">
        <w:rPr>
          <w:rFonts w:asciiTheme="minorHAnsi" w:hAnsiTheme="minorHAnsi" w:cstheme="minorHAnsi"/>
          <w:sz w:val="22"/>
          <w:szCs w:val="22"/>
        </w:rPr>
        <w:t xml:space="preserve"> bir moleküldür. 16SrRNA nükleotid dizisi sabit, değişebilir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çok değişebilir bölgelere sahiptir. Bu molekül</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moleküler </w:t>
      </w:r>
      <w:proofErr w:type="gramStart"/>
      <w:r w:rsidR="00A04AD0" w:rsidRPr="008D0F92">
        <w:rPr>
          <w:rFonts w:asciiTheme="minorHAnsi" w:hAnsiTheme="minorHAnsi" w:cstheme="minorHAnsi"/>
          <w:sz w:val="22"/>
          <w:szCs w:val="22"/>
        </w:rPr>
        <w:t>kronometre</w:t>
      </w:r>
      <w:proofErr w:type="gramEnd"/>
      <w:r w:rsidR="00A04AD0" w:rsidRPr="008D0F92">
        <w:rPr>
          <w:rFonts w:asciiTheme="minorHAnsi" w:hAnsiTheme="minorHAnsi" w:cstheme="minorHAnsi"/>
          <w:sz w:val="22"/>
          <w:szCs w:val="22"/>
        </w:rPr>
        <w:t xml:space="preserve"> olarak kullan</w:t>
      </w:r>
      <w:r w:rsidR="00D427DE" w:rsidRPr="008D0F92">
        <w:rPr>
          <w:rFonts w:asciiTheme="minorHAnsi" w:hAnsiTheme="minorHAnsi" w:cstheme="minorHAnsi"/>
          <w:sz w:val="22"/>
          <w:szCs w:val="22"/>
        </w:rPr>
        <w:t>ılıp</w:t>
      </w:r>
      <w:r w:rsidR="00A04AD0" w:rsidRPr="008D0F92">
        <w:rPr>
          <w:rFonts w:asciiTheme="minorHAnsi" w:hAnsiTheme="minorHAnsi" w:cstheme="minorHAnsi"/>
          <w:sz w:val="22"/>
          <w:szCs w:val="22"/>
        </w:rPr>
        <w:t xml:space="preserve"> filogenetik sınıflandırma ile evrimsel ortaya</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çıkış saptan</w:t>
      </w:r>
      <w:r w:rsidR="00D427DE" w:rsidRPr="008D0F92">
        <w:rPr>
          <w:rFonts w:asciiTheme="minorHAnsi" w:hAnsiTheme="minorHAnsi" w:cstheme="minorHAnsi"/>
          <w:sz w:val="22"/>
          <w:szCs w:val="22"/>
        </w:rPr>
        <w:t>ır ve</w:t>
      </w:r>
      <w:r w:rsidR="00A04AD0" w:rsidRPr="008D0F92">
        <w:rPr>
          <w:rFonts w:asciiTheme="minorHAnsi" w:hAnsiTheme="minorHAnsi" w:cstheme="minorHAnsi"/>
          <w:sz w:val="22"/>
          <w:szCs w:val="22"/>
        </w:rPr>
        <w:t xml:space="preserve"> filogenetik ağaç (soyağacı) </w:t>
      </w:r>
      <w:r w:rsidR="00D427DE" w:rsidRPr="008D0F92">
        <w:rPr>
          <w:rFonts w:asciiTheme="minorHAnsi" w:hAnsiTheme="minorHAnsi" w:cstheme="minorHAnsi"/>
          <w:sz w:val="22"/>
          <w:szCs w:val="22"/>
        </w:rPr>
        <w:t>oluşturulur</w:t>
      </w:r>
      <w:r w:rsidR="00A04AD0" w:rsidRPr="008D0F92">
        <w:rPr>
          <w:rFonts w:asciiTheme="minorHAnsi" w:hAnsiTheme="minorHAnsi" w:cstheme="minorHAnsi"/>
          <w:sz w:val="22"/>
          <w:szCs w:val="22"/>
        </w:rPr>
        <w:t>. Yaşamın evrensel soyağacı</w:t>
      </w:r>
      <w:r w:rsidR="00AF57AD" w:rsidRPr="008D0F92">
        <w:rPr>
          <w:rFonts w:asciiTheme="minorHAnsi" w:hAnsiTheme="minorHAnsi" w:cstheme="minorHAnsi"/>
          <w:sz w:val="22"/>
          <w:szCs w:val="22"/>
        </w:rPr>
        <w:t>;</w:t>
      </w:r>
      <w:r w:rsidR="00A04AD0" w:rsidRPr="008D0F92">
        <w:rPr>
          <w:rFonts w:asciiTheme="minorHAnsi" w:hAnsiTheme="minorHAnsi" w:cstheme="minorHAnsi"/>
          <w:sz w:val="22"/>
          <w:szCs w:val="22"/>
        </w:rPr>
        <w:t xml:space="preserve"> </w:t>
      </w:r>
      <w:r w:rsidR="00AF57AD" w:rsidRPr="008D0F92">
        <w:rPr>
          <w:rFonts w:asciiTheme="minorHAnsi" w:hAnsiTheme="minorHAnsi" w:cstheme="minorHAnsi"/>
          <w:sz w:val="22"/>
          <w:szCs w:val="22"/>
        </w:rPr>
        <w:t>arkaeler, b</w:t>
      </w:r>
      <w:r w:rsidR="00A04AD0" w:rsidRPr="008D0F92">
        <w:rPr>
          <w:rFonts w:asciiTheme="minorHAnsi" w:hAnsiTheme="minorHAnsi" w:cstheme="minorHAnsi"/>
          <w:sz w:val="22"/>
          <w:szCs w:val="22"/>
        </w:rPr>
        <w:t xml:space="preserve">akteriler </w:t>
      </w:r>
      <w:r w:rsidR="00FC52DD" w:rsidRPr="008D0F92">
        <w:rPr>
          <w:rFonts w:asciiTheme="minorHAnsi" w:hAnsiTheme="minorHAnsi" w:cstheme="minorHAnsi"/>
          <w:sz w:val="22"/>
          <w:szCs w:val="22"/>
        </w:rPr>
        <w:t>ve</w:t>
      </w:r>
      <w:r w:rsidR="00AF57AD" w:rsidRPr="008D0F92">
        <w:rPr>
          <w:rFonts w:asciiTheme="minorHAnsi" w:hAnsiTheme="minorHAnsi" w:cstheme="minorHAnsi"/>
          <w:sz w:val="22"/>
          <w:szCs w:val="22"/>
        </w:rPr>
        <w:t xml:space="preserve"> ö</w:t>
      </w:r>
      <w:r>
        <w:rPr>
          <w:rFonts w:asciiTheme="minorHAnsi" w:hAnsiTheme="minorHAnsi" w:cstheme="minorHAnsi"/>
          <w:sz w:val="22"/>
          <w:szCs w:val="22"/>
        </w:rPr>
        <w:t>karyotlar</w:t>
      </w:r>
      <w:r w:rsidR="00532686" w:rsidRPr="008D0F92">
        <w:rPr>
          <w:rStyle w:val="DipnotBavurusu"/>
          <w:rFonts w:asciiTheme="minorHAnsi" w:hAnsiTheme="minorHAnsi" w:cstheme="minorHAnsi"/>
          <w:sz w:val="22"/>
          <w:szCs w:val="22"/>
        </w:rPr>
        <w:footnoteReference w:id="11"/>
      </w:r>
      <w:r w:rsidR="00A04AD0" w:rsidRPr="008D0F92">
        <w:rPr>
          <w:rFonts w:asciiTheme="minorHAnsi" w:hAnsiTheme="minorHAnsi" w:cstheme="minorHAnsi"/>
          <w:sz w:val="22"/>
          <w:szCs w:val="22"/>
        </w:rPr>
        <w:t xml:space="preserve"> </w:t>
      </w:r>
      <w:r w:rsidR="008572EE" w:rsidRPr="008D0F92">
        <w:rPr>
          <w:rFonts w:asciiTheme="minorHAnsi" w:hAnsiTheme="minorHAnsi" w:cstheme="minorHAnsi"/>
          <w:sz w:val="22"/>
          <w:szCs w:val="22"/>
        </w:rPr>
        <w:t>o</w:t>
      </w:r>
      <w:r w:rsidR="00A04AD0" w:rsidRPr="008D0F92">
        <w:rPr>
          <w:rFonts w:asciiTheme="minorHAnsi" w:hAnsiTheme="minorHAnsi" w:cstheme="minorHAnsi"/>
          <w:sz w:val="22"/>
          <w:szCs w:val="22"/>
        </w:rPr>
        <w:t xml:space="preserve">larak üç </w:t>
      </w:r>
      <w:proofErr w:type="gramStart"/>
      <w:r w:rsidR="00A04AD0" w:rsidRPr="008D0F92">
        <w:rPr>
          <w:rFonts w:asciiTheme="minorHAnsi" w:hAnsiTheme="minorHAnsi" w:cstheme="minorHAnsi"/>
          <w:sz w:val="22"/>
          <w:szCs w:val="22"/>
        </w:rPr>
        <w:t>alem</w:t>
      </w:r>
      <w:proofErr w:type="gramEnd"/>
      <w:r w:rsidR="00A04AD0" w:rsidRPr="008D0F92">
        <w:rPr>
          <w:rFonts w:asciiTheme="minorHAnsi" w:hAnsiTheme="minorHAnsi" w:cstheme="minorHAnsi"/>
          <w:sz w:val="22"/>
          <w:szCs w:val="22"/>
        </w:rPr>
        <w:t xml:space="preserve"> (domain)'den oluşur. Taksonomide temel</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olan kademe (takson), türdür (species). Yukarıya doğru hiyerarşik ola</w:t>
      </w:r>
      <w:r w:rsidR="00AF57AD" w:rsidRPr="008D0F92">
        <w:rPr>
          <w:rFonts w:asciiTheme="minorHAnsi" w:hAnsiTheme="minorHAnsi" w:cstheme="minorHAnsi"/>
          <w:sz w:val="22"/>
          <w:szCs w:val="22"/>
        </w:rPr>
        <w:t>rak her tür(species) bir cins (g</w:t>
      </w:r>
      <w:r w:rsidR="00A04AD0" w:rsidRPr="008D0F92">
        <w:rPr>
          <w:rFonts w:asciiTheme="minorHAnsi" w:hAnsiTheme="minorHAnsi" w:cstheme="minorHAnsi"/>
          <w:sz w:val="22"/>
          <w:szCs w:val="22"/>
        </w:rPr>
        <w:t>enus), aile (family), takım (order), sınıf</w:t>
      </w:r>
      <w:r w:rsidR="00415000"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(classis), şube (phylum), bölüm (division)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w:t>
      </w:r>
      <w:proofErr w:type="gramStart"/>
      <w:r w:rsidR="00A04AD0" w:rsidRPr="008D0F92">
        <w:rPr>
          <w:rFonts w:asciiTheme="minorHAnsi" w:hAnsiTheme="minorHAnsi" w:cstheme="minorHAnsi"/>
          <w:sz w:val="22"/>
          <w:szCs w:val="22"/>
        </w:rPr>
        <w:t>alem</w:t>
      </w:r>
      <w:proofErr w:type="gramEnd"/>
      <w:r w:rsidR="00A04AD0" w:rsidRPr="008D0F92">
        <w:rPr>
          <w:rFonts w:asciiTheme="minorHAnsi" w:hAnsiTheme="minorHAnsi" w:cstheme="minorHAnsi"/>
          <w:sz w:val="22"/>
          <w:szCs w:val="22"/>
        </w:rPr>
        <w:t xml:space="preserve"> (domain)'e aittir. Tür, tip (referans) suş </w:t>
      </w:r>
      <w:proofErr w:type="gramStart"/>
      <w:r w:rsidR="00A04AD0" w:rsidRPr="008D0F92">
        <w:rPr>
          <w:rFonts w:asciiTheme="minorHAnsi" w:hAnsiTheme="minorHAnsi" w:cstheme="minorHAnsi"/>
          <w:sz w:val="22"/>
          <w:szCs w:val="22"/>
        </w:rPr>
        <w:t>dahil</w:t>
      </w:r>
      <w:proofErr w:type="gramEnd"/>
      <w:r w:rsidR="00A04AD0" w:rsidRPr="008D0F92">
        <w:rPr>
          <w:rFonts w:asciiTheme="minorHAnsi" w:hAnsiTheme="minorHAnsi" w:cstheme="minorHAnsi"/>
          <w:sz w:val="22"/>
          <w:szCs w:val="22"/>
        </w:rPr>
        <w:t xml:space="preserve"> belli bir fenotipik benzerlikteki, %70 DNA-DNA hibridizasyon</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ilişkisi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%97 16SrRNA gen sekans eşliği olan bir grup suştan oluşur. </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i/>
          <w:sz w:val="22"/>
          <w:szCs w:val="22"/>
        </w:rPr>
        <w:t>Filotip</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terimi, genellikle karşılaştırmalı 16SrRNA sekans analizi ile tanımlanan bir bakterinin filogenetik pozisyonunu ifade eder. Filotipler, tür düzeyine eşit değildir; genellikle birbirine en yakın cinslere </w:t>
      </w:r>
      <w:r w:rsidR="008572EE" w:rsidRPr="008D0F92">
        <w:rPr>
          <w:rFonts w:asciiTheme="minorHAnsi" w:hAnsiTheme="minorHAnsi" w:cstheme="minorHAnsi"/>
          <w:sz w:val="22"/>
          <w:szCs w:val="22"/>
        </w:rPr>
        <w:t>g</w:t>
      </w:r>
      <w:r w:rsidRPr="008D0F92">
        <w:rPr>
          <w:rFonts w:asciiTheme="minorHAnsi" w:hAnsiTheme="minorHAnsi" w:cstheme="minorHAnsi"/>
          <w:sz w:val="22"/>
          <w:szCs w:val="22"/>
        </w:rPr>
        <w:t xml:space="preserve">öre belirlenirler. Filotip, tam sekans karşılaştırmasında %2 fark gösteren </w:t>
      </w:r>
      <w:proofErr w:type="gramStart"/>
      <w:r w:rsidRPr="008D0F92">
        <w:rPr>
          <w:rFonts w:asciiTheme="minorHAnsi" w:hAnsiTheme="minorHAnsi" w:cstheme="minorHAnsi"/>
          <w:sz w:val="22"/>
          <w:szCs w:val="22"/>
        </w:rPr>
        <w:t>klon</w:t>
      </w:r>
      <w:proofErr w:type="gramEnd"/>
      <w:r w:rsidRPr="008D0F92">
        <w:rPr>
          <w:rFonts w:asciiTheme="minorHAnsi" w:hAnsiTheme="minorHAnsi" w:cstheme="minorHAnsi"/>
          <w:sz w:val="22"/>
          <w:szCs w:val="22"/>
        </w:rPr>
        <w:t xml:space="preserve"> sekanslarının bir kümesi olarak tanımlanır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kümenin diğer üyelerine de en azından %99 benzer olması gerekir. </w:t>
      </w:r>
    </w:p>
    <w:p w:rsidR="006B1E09"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Dental Plağın Yapısı </w:t>
      </w:r>
      <w:r w:rsidR="00FC52DD" w:rsidRPr="008D0F92">
        <w:rPr>
          <w:rFonts w:asciiTheme="minorHAnsi" w:hAnsiTheme="minorHAnsi" w:cstheme="minorHAnsi"/>
          <w:b/>
          <w:sz w:val="22"/>
          <w:szCs w:val="22"/>
          <w:lang w:val="tr-TR"/>
        </w:rPr>
        <w:t>ve</w:t>
      </w:r>
      <w:r w:rsidRPr="008D0F92">
        <w:rPr>
          <w:rFonts w:asciiTheme="minorHAnsi" w:hAnsiTheme="minorHAnsi" w:cstheme="minorHAnsi"/>
          <w:b/>
          <w:sz w:val="22"/>
          <w:szCs w:val="22"/>
          <w:lang w:val="tr-TR"/>
        </w:rPr>
        <w:t xml:space="preserve"> Bileşimi</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Dental plak</w:t>
      </w:r>
      <w:r w:rsidR="00957556" w:rsidRPr="008D0F9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klinik olarak esnek, grimsi-sarı renkte, intraoral sert yüzeylere güçlü bir şekilde tutunan bir madde olarak tanımlanır. Bu sert yüzeylere hareketli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sabit restorasyonlar da </w:t>
      </w:r>
      <w:proofErr w:type="gramStart"/>
      <w:r w:rsidRPr="008D0F92">
        <w:rPr>
          <w:rFonts w:asciiTheme="minorHAnsi" w:hAnsiTheme="minorHAnsi" w:cstheme="minorHAnsi"/>
          <w:sz w:val="22"/>
          <w:szCs w:val="22"/>
          <w:lang w:val="tr-TR"/>
        </w:rPr>
        <w:t>dahildir</w:t>
      </w:r>
      <w:proofErr w:type="gramEnd"/>
      <w:r w:rsidRPr="008D0F92">
        <w:rPr>
          <w:rFonts w:asciiTheme="minorHAnsi" w:hAnsiTheme="minorHAnsi" w:cstheme="minorHAnsi"/>
          <w:sz w:val="22"/>
          <w:szCs w:val="22"/>
          <w:lang w:val="tr-TR"/>
        </w:rPr>
        <w:t>.  Plağı tükürük glikoproteinleri</w:t>
      </w:r>
      <w:r w:rsidR="00957556" w:rsidRPr="008D0F92">
        <w:rPr>
          <w:rFonts w:asciiTheme="minorHAnsi" w:hAnsiTheme="minorHAnsi" w:cstheme="minorHAnsi"/>
          <w:sz w:val="22"/>
          <w:szCs w:val="22"/>
          <w:lang w:val="tr-TR"/>
        </w:rPr>
        <w:t>nin oluşturduğu</w:t>
      </w:r>
      <w:r w:rsidRPr="008D0F92">
        <w:rPr>
          <w:rFonts w:asciiTheme="minorHAnsi" w:hAnsiTheme="minorHAnsi" w:cstheme="minorHAnsi"/>
          <w:sz w:val="22"/>
          <w:szCs w:val="22"/>
          <w:lang w:val="tr-TR"/>
        </w:rPr>
        <w:t xml:space="preserve"> matriks üzerine biriken bakteriler oluşturur. Bir gram plak yaklaşık olarak 10¹¹ </w:t>
      </w:r>
      <w:r w:rsidR="00D53515" w:rsidRPr="008D0F92">
        <w:rPr>
          <w:rFonts w:asciiTheme="minorHAnsi" w:hAnsiTheme="minorHAnsi" w:cstheme="minorHAnsi"/>
          <w:sz w:val="22"/>
          <w:szCs w:val="22"/>
          <w:lang w:val="tr-TR"/>
        </w:rPr>
        <w:t xml:space="preserve">(yüz milyar) </w:t>
      </w:r>
      <w:r w:rsidRPr="008D0F92">
        <w:rPr>
          <w:rFonts w:asciiTheme="minorHAnsi" w:hAnsiTheme="minorHAnsi" w:cstheme="minorHAnsi"/>
          <w:sz w:val="22"/>
          <w:szCs w:val="22"/>
          <w:lang w:val="tr-TR"/>
        </w:rPr>
        <w:t>bakteri içerir. Dental plakta beş yüzden fazla mikroorganizma çeşidi bulunur.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Dental plak dişteki yerleşimine göre supragingival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subgingival olarak adlandırılır.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1- </w:t>
      </w:r>
      <w:r w:rsidRPr="008D0F92">
        <w:rPr>
          <w:rFonts w:asciiTheme="minorHAnsi" w:hAnsiTheme="minorHAnsi" w:cstheme="minorHAnsi"/>
          <w:b/>
          <w:sz w:val="22"/>
          <w:szCs w:val="22"/>
          <w:lang w:val="tr-TR"/>
        </w:rPr>
        <w:t>Supragingival plak</w:t>
      </w:r>
      <w:r w:rsidRPr="008D0F92">
        <w:rPr>
          <w:rFonts w:asciiTheme="minorHAnsi" w:hAnsiTheme="minorHAnsi" w:cstheme="minorHAnsi"/>
          <w:sz w:val="22"/>
          <w:szCs w:val="22"/>
          <w:lang w:val="tr-TR"/>
        </w:rPr>
        <w:t xml:space="preserve"> gingival marjinin üstündeki plaktır. Gingival marjinin hizasındaki plağa ise </w:t>
      </w:r>
      <w:proofErr w:type="gramStart"/>
      <w:r w:rsidRPr="008D0F92">
        <w:rPr>
          <w:rFonts w:asciiTheme="minorHAnsi" w:hAnsiTheme="minorHAnsi" w:cstheme="minorHAnsi"/>
          <w:i/>
          <w:sz w:val="22"/>
          <w:szCs w:val="22"/>
          <w:lang w:val="tr-TR"/>
        </w:rPr>
        <w:t>marjinal</w:t>
      </w:r>
      <w:proofErr w:type="gramEnd"/>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plak</w:t>
      </w:r>
      <w:r w:rsidRPr="008D0F92">
        <w:rPr>
          <w:rFonts w:asciiTheme="minorHAnsi" w:hAnsiTheme="minorHAnsi" w:cstheme="minorHAnsi"/>
          <w:sz w:val="22"/>
          <w:szCs w:val="22"/>
          <w:lang w:val="tr-TR"/>
        </w:rPr>
        <w:t xml:space="preserve"> adı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rilir.</w:t>
      </w:r>
      <w:r w:rsidR="00EA4BF9" w:rsidRPr="008D0F92">
        <w:rPr>
          <w:rFonts w:asciiTheme="minorHAnsi" w:hAnsiTheme="minorHAnsi" w:cstheme="minorHAnsi"/>
          <w:sz w:val="22"/>
          <w:szCs w:val="22"/>
          <w:lang w:val="tr-TR"/>
        </w:rPr>
        <w:t xml:space="preserve">  </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2- </w:t>
      </w:r>
      <w:r w:rsidRPr="008D0F92">
        <w:rPr>
          <w:rFonts w:asciiTheme="minorHAnsi" w:hAnsiTheme="minorHAnsi" w:cstheme="minorHAnsi"/>
          <w:b/>
          <w:sz w:val="22"/>
          <w:szCs w:val="22"/>
          <w:lang w:val="tr-TR"/>
        </w:rPr>
        <w:t>Subgingival plak</w:t>
      </w:r>
      <w:r w:rsidRPr="008D0F92">
        <w:rPr>
          <w:rFonts w:asciiTheme="minorHAnsi" w:hAnsiTheme="minorHAnsi" w:cstheme="minorHAnsi"/>
          <w:sz w:val="22"/>
          <w:szCs w:val="22"/>
          <w:lang w:val="tr-TR"/>
        </w:rPr>
        <w:t xml:space="preserve"> ise gingival marjinin altında cep içerisinde bulunur.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Supragingival plakta bakterileri türleri üst üste yığılmış katmanlar şeklinde birikir. Gram pozitif koklar baskın olmakla birlikte gram negatifler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spiroketler de bulunur. Subgingival plak cep içerisinde kan kaynaklı </w:t>
      </w:r>
      <w:r w:rsidR="00AF57AD" w:rsidRPr="008D0F92">
        <w:rPr>
          <w:rFonts w:asciiTheme="minorHAnsi" w:hAnsiTheme="minorHAnsi" w:cstheme="minorHAnsi"/>
          <w:sz w:val="22"/>
          <w:szCs w:val="22"/>
          <w:lang w:val="tr-TR"/>
        </w:rPr>
        <w:t>DOS</w:t>
      </w:r>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redoks potansiyeli düşük anaerob ortamda oluştuğundan içeriği subgingival plaktakinden farklıdır.</w:t>
      </w:r>
    </w:p>
    <w:p w:rsidR="008572EE"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Ultrastruktürel Düzeyde Plak Oluşumu</w:t>
      </w:r>
    </w:p>
    <w:p w:rsidR="008572EE" w:rsidRPr="008D0F92" w:rsidRDefault="008572EE"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Plak oluşumu süreci</w:t>
      </w:r>
      <w:r w:rsidR="00AF57AD" w:rsidRPr="008D0F92">
        <w:rPr>
          <w:rFonts w:asciiTheme="minorHAnsi" w:hAnsiTheme="minorHAnsi" w:cstheme="minorHAnsi"/>
          <w:sz w:val="22"/>
          <w:szCs w:val="22"/>
          <w:lang w:val="tr-TR"/>
        </w:rPr>
        <w:t>ni</w:t>
      </w:r>
      <w:r w:rsidRPr="008D0F92">
        <w:rPr>
          <w:rFonts w:asciiTheme="minorHAnsi" w:hAnsiTheme="minorHAnsi" w:cstheme="minorHAnsi"/>
          <w:sz w:val="22"/>
          <w:szCs w:val="22"/>
          <w:lang w:val="tr-TR"/>
        </w:rPr>
        <w:t xml:space="preserve"> üç ana aşamada </w:t>
      </w:r>
      <w:r w:rsidR="00AF57AD" w:rsidRPr="008D0F92">
        <w:rPr>
          <w:rFonts w:asciiTheme="minorHAnsi" w:hAnsiTheme="minorHAnsi" w:cstheme="minorHAnsi"/>
          <w:sz w:val="22"/>
          <w:szCs w:val="22"/>
          <w:lang w:val="tr-TR"/>
        </w:rPr>
        <w:t>değerlendirmek</w:t>
      </w:r>
      <w:r w:rsidRPr="008D0F92">
        <w:rPr>
          <w:rFonts w:asciiTheme="minorHAnsi" w:hAnsiTheme="minorHAnsi" w:cstheme="minorHAnsi"/>
          <w:sz w:val="22"/>
          <w:szCs w:val="22"/>
          <w:lang w:val="tr-TR"/>
        </w:rPr>
        <w:t xml:space="preserve"> mümkündür: (1) dış yüzeyinde pelikıl oluşumu. (2) ilk yapışma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bakterilerin ataçmanı</w:t>
      </w:r>
      <w:r w:rsidR="00CC7F0A" w:rsidRPr="008D0F9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(3) kolonizasyonu </w:t>
      </w:r>
      <w:r w:rsidR="00FC52DD" w:rsidRPr="008D0F92">
        <w:rPr>
          <w:rFonts w:asciiTheme="minorHAnsi" w:hAnsiTheme="minorHAnsi" w:cstheme="minorHAnsi"/>
          <w:sz w:val="22"/>
          <w:szCs w:val="22"/>
          <w:lang w:val="tr-TR"/>
        </w:rPr>
        <w:t>ve</w:t>
      </w:r>
      <w:r w:rsidR="00CC7F0A" w:rsidRPr="008D0F92">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plağın olgunlaşması.</w:t>
      </w:r>
    </w:p>
    <w:p w:rsidR="00866123" w:rsidRDefault="00866123" w:rsidP="00F56849">
      <w:pPr>
        <w:rPr>
          <w:rFonts w:asciiTheme="minorHAnsi" w:hAnsiTheme="minorHAnsi" w:cstheme="minorHAnsi"/>
          <w:b/>
          <w:sz w:val="22"/>
          <w:szCs w:val="22"/>
          <w:lang w:val="tr-TR"/>
        </w:rPr>
      </w:pPr>
    </w:p>
    <w:p w:rsidR="00866123" w:rsidRDefault="00866123" w:rsidP="00F56849">
      <w:pPr>
        <w:rPr>
          <w:rFonts w:asciiTheme="minorHAnsi" w:hAnsiTheme="minorHAnsi" w:cstheme="minorHAnsi"/>
          <w:b/>
          <w:sz w:val="22"/>
          <w:szCs w:val="22"/>
          <w:lang w:val="tr-TR"/>
        </w:rPr>
      </w:pPr>
    </w:p>
    <w:p w:rsidR="00866123" w:rsidRDefault="008572EE"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lastRenderedPageBreak/>
        <w:t>Pelikıl Oluşumu</w:t>
      </w:r>
    </w:p>
    <w:p w:rsidR="00F45D80" w:rsidRPr="008D0F92" w:rsidRDefault="008572EE" w:rsidP="00F56849">
      <w:pPr>
        <w:rPr>
          <w:rFonts w:asciiTheme="minorHAnsi" w:hAnsiTheme="minorHAnsi" w:cstheme="minorHAnsi"/>
          <w:b/>
          <w:sz w:val="22"/>
          <w:szCs w:val="22"/>
          <w:lang w:val="tr-TR"/>
        </w:rPr>
      </w:pPr>
      <w:r w:rsidRPr="008D0F92">
        <w:rPr>
          <w:rFonts w:asciiTheme="minorHAnsi" w:hAnsiTheme="minorHAnsi" w:cstheme="minorHAnsi"/>
          <w:sz w:val="22"/>
          <w:szCs w:val="22"/>
          <w:lang w:val="tr-TR"/>
        </w:rPr>
        <w:t xml:space="preserve">Ağız boşluğunun (hem sert hem de yumuşak dokuları) tüm yüzeyleri pelikıl (plak gelişiminin ilk aşaması) ile kaplanmıştır. Dişin polisajla tam olarak temizlenmesinin hemen ardından, nano saniyelik bir süreçte üzeri ince, tükürük kökenli pelikıl tabakasıyla kaplanır. Bu tabaka glikoproteinler (musin), prolince </w:t>
      </w:r>
      <w:r w:rsidR="00EA4BF9" w:rsidRPr="008D0F92">
        <w:rPr>
          <w:rFonts w:asciiTheme="minorHAnsi" w:hAnsiTheme="minorHAnsi" w:cstheme="minorHAnsi"/>
          <w:sz w:val="22"/>
          <w:szCs w:val="22"/>
          <w:lang w:val="tr-TR"/>
        </w:rPr>
        <w:t xml:space="preserve">ve histince </w:t>
      </w:r>
      <w:r w:rsidRPr="008D0F92">
        <w:rPr>
          <w:rFonts w:asciiTheme="minorHAnsi" w:hAnsiTheme="minorHAnsi" w:cstheme="minorHAnsi"/>
          <w:sz w:val="22"/>
          <w:szCs w:val="22"/>
          <w:lang w:val="tr-TR"/>
        </w:rPr>
        <w:t xml:space="preserve">zengin proteinler, fosfoproteinler,  enzimler (örneğin, α-amilaz)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bakteriler için yapıştırıcı işlev göre</w:t>
      </w:r>
      <w:r w:rsidR="00866123">
        <w:rPr>
          <w:rFonts w:asciiTheme="minorHAnsi" w:hAnsiTheme="minorHAnsi" w:cstheme="minorHAnsi"/>
          <w:sz w:val="22"/>
          <w:szCs w:val="22"/>
          <w:lang w:val="tr-TR"/>
        </w:rPr>
        <w:t>n</w:t>
      </w:r>
      <w:r w:rsidRPr="008D0F92">
        <w:rPr>
          <w:rFonts w:asciiTheme="minorHAnsi" w:hAnsiTheme="minorHAnsi" w:cstheme="minorHAnsi"/>
          <w:sz w:val="22"/>
          <w:szCs w:val="22"/>
          <w:lang w:val="tr-TR"/>
        </w:rPr>
        <w:t xml:space="preserve"> diğer moleküllerde</w:t>
      </w:r>
      <w:r w:rsidR="00EA4BF9" w:rsidRPr="008D0F92">
        <w:rPr>
          <w:rFonts w:asciiTheme="minorHAnsi" w:hAnsiTheme="minorHAnsi" w:cstheme="minorHAnsi"/>
          <w:sz w:val="22"/>
          <w:szCs w:val="22"/>
          <w:lang w:val="tr-TR"/>
        </w:rPr>
        <w:t>n</w:t>
      </w:r>
      <w:r w:rsidRPr="008D0F92">
        <w:rPr>
          <w:rFonts w:asciiTheme="minorHAnsi" w:hAnsiTheme="minorHAnsi" w:cstheme="minorHAnsi"/>
          <w:sz w:val="22"/>
          <w:szCs w:val="22"/>
          <w:lang w:val="tr-TR"/>
        </w:rPr>
        <w:t xml:space="preserve"> oluşur. Aside dirençli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asitte çözünebilen iki katman</w:t>
      </w:r>
      <w:r w:rsidR="00EA4BF9" w:rsidRPr="008D0F92">
        <w:rPr>
          <w:rFonts w:asciiTheme="minorHAnsi" w:hAnsiTheme="minorHAnsi" w:cstheme="minorHAnsi"/>
          <w:sz w:val="22"/>
          <w:szCs w:val="22"/>
          <w:lang w:val="tr-TR"/>
        </w:rPr>
        <w:t>ı vardır</w:t>
      </w:r>
      <w:r w:rsidRPr="008D0F92">
        <w:rPr>
          <w:rFonts w:asciiTheme="minorHAnsi" w:hAnsiTheme="minorHAnsi" w:cstheme="minorHAnsi"/>
          <w:sz w:val="22"/>
          <w:szCs w:val="22"/>
          <w:lang w:val="tr-TR"/>
        </w:rPr>
        <w:t xml:space="preserve">, asit bileşimi tükürükten farklıdır. Oluşum mekanizmasında elektrostatik, van der Waals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hidrofobik kuv</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tler rol oynar. Kısa bir süre içerisinde de üzerinde bakteriyel koloniler oluşmaya başlar. Pelikıl sadece diş yüzeylerinde değil ortodontik aparey, dolgu, </w:t>
      </w:r>
      <w:proofErr w:type="gramStart"/>
      <w:r w:rsidRPr="008D0F92">
        <w:rPr>
          <w:rFonts w:asciiTheme="minorHAnsi" w:hAnsiTheme="minorHAnsi" w:cstheme="minorHAnsi"/>
          <w:sz w:val="22"/>
          <w:szCs w:val="22"/>
          <w:lang w:val="tr-TR"/>
        </w:rPr>
        <w:t>protez</w:t>
      </w:r>
      <w:proofErr w:type="gramEnd"/>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mukoza üzerine de birikir.</w:t>
      </w:r>
    </w:p>
    <w:p w:rsidR="008572EE"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Kolonizasyon </w:t>
      </w:r>
      <w:r w:rsidR="00FC52DD" w:rsidRPr="008D0F92">
        <w:rPr>
          <w:rFonts w:asciiTheme="minorHAnsi" w:hAnsiTheme="minorHAnsi" w:cstheme="minorHAnsi"/>
          <w:b/>
          <w:sz w:val="22"/>
          <w:szCs w:val="22"/>
          <w:lang w:val="tr-TR"/>
        </w:rPr>
        <w:t>ve</w:t>
      </w:r>
      <w:r w:rsidRPr="008D0F92">
        <w:rPr>
          <w:rFonts w:asciiTheme="minorHAnsi" w:hAnsiTheme="minorHAnsi" w:cstheme="minorHAnsi"/>
          <w:b/>
          <w:sz w:val="22"/>
          <w:szCs w:val="22"/>
          <w:lang w:val="tr-TR"/>
        </w:rPr>
        <w:t xml:space="preserve"> Plak Maturasyonu</w:t>
      </w:r>
    </w:p>
    <w:p w:rsidR="008572EE" w:rsidRPr="008D0F92" w:rsidRDefault="008572EE"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sz w:val="22"/>
          <w:szCs w:val="22"/>
        </w:rPr>
        <w:t xml:space="preserve">Birbirine sıkı bir şekilde bağlı mikroorganizmalar </w:t>
      </w:r>
      <w:r w:rsidR="00EA4BF9" w:rsidRPr="008D0F92">
        <w:rPr>
          <w:rFonts w:asciiTheme="minorHAnsi" w:hAnsiTheme="minorHAnsi" w:cstheme="minorHAnsi"/>
          <w:sz w:val="22"/>
          <w:szCs w:val="22"/>
        </w:rPr>
        <w:t xml:space="preserve">kümesi </w:t>
      </w:r>
      <w:r w:rsidRPr="008D0F92">
        <w:rPr>
          <w:rFonts w:asciiTheme="minorHAnsi" w:hAnsiTheme="minorHAnsi" w:cstheme="minorHAnsi"/>
          <w:sz w:val="22"/>
          <w:szCs w:val="22"/>
        </w:rPr>
        <w:t>büyümeye başla</w:t>
      </w:r>
      <w:r w:rsidR="00CB24C8" w:rsidRPr="008D0F92">
        <w:rPr>
          <w:rFonts w:asciiTheme="minorHAnsi" w:hAnsiTheme="minorHAnsi" w:cstheme="minorHAnsi"/>
          <w:sz w:val="22"/>
          <w:szCs w:val="22"/>
        </w:rPr>
        <w:t>r. Y</w:t>
      </w:r>
      <w:r w:rsidRPr="008D0F92">
        <w:rPr>
          <w:rFonts w:asciiTheme="minorHAnsi" w:hAnsiTheme="minorHAnsi" w:cstheme="minorHAnsi"/>
          <w:sz w:val="22"/>
          <w:szCs w:val="22"/>
        </w:rPr>
        <w:t xml:space="preserve">eni oluşmuş </w:t>
      </w:r>
      <w:r w:rsidR="00CB24C8" w:rsidRPr="008D0F92">
        <w:rPr>
          <w:rFonts w:asciiTheme="minorHAnsi" w:hAnsiTheme="minorHAnsi" w:cstheme="minorHAnsi"/>
          <w:sz w:val="22"/>
          <w:szCs w:val="22"/>
        </w:rPr>
        <w:t xml:space="preserve">bu kümeler birbirleriyle birleşip </w:t>
      </w:r>
      <w:r w:rsidRPr="008D0F92">
        <w:rPr>
          <w:rFonts w:asciiTheme="minorHAnsi" w:hAnsiTheme="minorHAnsi" w:cstheme="minorHAnsi"/>
          <w:sz w:val="22"/>
          <w:szCs w:val="22"/>
        </w:rPr>
        <w:t>mikrokoloniler</w:t>
      </w:r>
      <w:r w:rsidR="00CB24C8" w:rsidRPr="008D0F92">
        <w:rPr>
          <w:rFonts w:asciiTheme="minorHAnsi" w:hAnsiTheme="minorHAnsi" w:cstheme="minorHAnsi"/>
          <w:sz w:val="22"/>
          <w:szCs w:val="22"/>
        </w:rPr>
        <w:t>i</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CB24C8" w:rsidRPr="008D0F92">
        <w:rPr>
          <w:rFonts w:asciiTheme="minorHAnsi" w:hAnsiTheme="minorHAnsi" w:cstheme="minorHAnsi"/>
          <w:sz w:val="22"/>
          <w:szCs w:val="22"/>
        </w:rPr>
        <w:t xml:space="preserve">daha sonra </w:t>
      </w:r>
      <w:r w:rsidRPr="008D0F92">
        <w:rPr>
          <w:rFonts w:asciiTheme="minorHAnsi" w:hAnsiTheme="minorHAnsi" w:cstheme="minorHAnsi"/>
          <w:sz w:val="22"/>
          <w:szCs w:val="22"/>
        </w:rPr>
        <w:t>biyofilm</w:t>
      </w:r>
      <w:r w:rsidR="00CB24C8" w:rsidRPr="008D0F92">
        <w:rPr>
          <w:rFonts w:asciiTheme="minorHAnsi" w:hAnsiTheme="minorHAnsi" w:cstheme="minorHAnsi"/>
          <w:sz w:val="22"/>
          <w:szCs w:val="22"/>
        </w:rPr>
        <w:t>i oluşturmaktadırlar</w:t>
      </w:r>
      <w:r w:rsidRPr="008D0F92">
        <w:rPr>
          <w:rFonts w:asciiTheme="minorHAnsi" w:hAnsiTheme="minorHAnsi" w:cstheme="minorHAnsi"/>
          <w:sz w:val="22"/>
          <w:szCs w:val="22"/>
        </w:rPr>
        <w:t>. Bu aşamada yeni mekanizmalar devreye girer</w:t>
      </w:r>
      <w:r w:rsidR="00CB24C8" w:rsidRPr="008D0F92">
        <w:rPr>
          <w:rFonts w:asciiTheme="minorHAnsi" w:hAnsiTheme="minorHAnsi" w:cstheme="minorHAnsi"/>
          <w:sz w:val="22"/>
          <w:szCs w:val="22"/>
        </w:rPr>
        <w:t xml:space="preserve"> ve</w:t>
      </w:r>
      <w:r w:rsidRPr="008D0F92">
        <w:rPr>
          <w:rFonts w:asciiTheme="minorHAnsi" w:hAnsiTheme="minorHAnsi" w:cstheme="minorHAnsi"/>
          <w:sz w:val="22"/>
          <w:szCs w:val="22"/>
        </w:rPr>
        <w:t xml:space="preserve"> bakteriler arası iç bağlantılar </w:t>
      </w:r>
      <w:r w:rsidR="00CB24C8" w:rsidRPr="008D0F92">
        <w:rPr>
          <w:rFonts w:asciiTheme="minorHAnsi" w:hAnsiTheme="minorHAnsi" w:cstheme="minorHAnsi"/>
          <w:sz w:val="22"/>
          <w:szCs w:val="22"/>
        </w:rPr>
        <w:t>oluşur</w:t>
      </w:r>
      <w:r w:rsidR="00F45D80" w:rsidRPr="008D0F92">
        <w:rPr>
          <w:rFonts w:asciiTheme="minorHAnsi" w:hAnsiTheme="minorHAnsi" w:cstheme="minorHAnsi"/>
          <w:sz w:val="22"/>
          <w:szCs w:val="22"/>
        </w:rPr>
        <w:t xml:space="preserve">. </w:t>
      </w:r>
      <w:r w:rsidR="00CB24C8" w:rsidRPr="008D0F92">
        <w:rPr>
          <w:rFonts w:asciiTheme="minorHAnsi" w:hAnsiTheme="minorHAnsi" w:cstheme="minorHAnsi"/>
          <w:sz w:val="22"/>
          <w:szCs w:val="22"/>
        </w:rPr>
        <w:t>A</w:t>
      </w:r>
      <w:r w:rsidR="00C77CC0" w:rsidRPr="008D0F92">
        <w:rPr>
          <w:rFonts w:asciiTheme="minorHAnsi" w:hAnsiTheme="minorHAnsi" w:cstheme="minorHAnsi"/>
          <w:sz w:val="22"/>
          <w:szCs w:val="22"/>
        </w:rPr>
        <w:t>ğız içinde en az 18 tür arasında k</w:t>
      </w:r>
      <w:r w:rsidR="00F45D80" w:rsidRPr="008D0F92">
        <w:rPr>
          <w:rFonts w:asciiTheme="minorHAnsi" w:hAnsiTheme="minorHAnsi" w:cstheme="minorHAnsi"/>
          <w:sz w:val="22"/>
          <w:szCs w:val="22"/>
        </w:rPr>
        <w:t xml:space="preserve">oagregasyon </w:t>
      </w:r>
      <w:r w:rsidRPr="008D0F92">
        <w:rPr>
          <w:rFonts w:asciiTheme="minorHAnsi" w:hAnsiTheme="minorHAnsi" w:cstheme="minorHAnsi"/>
          <w:sz w:val="22"/>
          <w:szCs w:val="22"/>
        </w:rPr>
        <w:t xml:space="preserve">(genetik olarak </w:t>
      </w:r>
      <w:r w:rsidR="00EA4BF9" w:rsidRPr="008D0F92">
        <w:rPr>
          <w:rFonts w:asciiTheme="minorHAnsi" w:hAnsiTheme="minorHAnsi" w:cstheme="minorHAnsi"/>
          <w:sz w:val="22"/>
          <w:szCs w:val="22"/>
        </w:rPr>
        <w:t xml:space="preserve">plaktaki </w:t>
      </w:r>
      <w:r w:rsidRPr="008D0F92">
        <w:rPr>
          <w:rFonts w:asciiTheme="minorHAnsi" w:hAnsiTheme="minorHAnsi" w:cstheme="minorHAnsi"/>
          <w:sz w:val="22"/>
          <w:szCs w:val="22"/>
        </w:rPr>
        <w:t xml:space="preserve">hücre tiplerinin birbirlerini </w:t>
      </w:r>
      <w:r w:rsidR="00EA4BF9" w:rsidRPr="008D0F92">
        <w:rPr>
          <w:rFonts w:asciiTheme="minorHAnsi" w:hAnsiTheme="minorHAnsi" w:cstheme="minorHAnsi"/>
          <w:sz w:val="22"/>
          <w:szCs w:val="22"/>
        </w:rPr>
        <w:t>belirli bir uyum içerisinde ta</w:t>
      </w:r>
      <w:r w:rsidRPr="008D0F92">
        <w:rPr>
          <w:rFonts w:asciiTheme="minorHAnsi" w:hAnsiTheme="minorHAnsi" w:cstheme="minorHAnsi"/>
          <w:sz w:val="22"/>
          <w:szCs w:val="22"/>
        </w:rPr>
        <w:t>nıması)</w:t>
      </w:r>
      <w:r w:rsidR="00F45D80" w:rsidRPr="008D0F92">
        <w:rPr>
          <w:rFonts w:asciiTheme="minorHAnsi" w:hAnsiTheme="minorHAnsi" w:cstheme="minorHAnsi"/>
          <w:sz w:val="22"/>
          <w:szCs w:val="22"/>
        </w:rPr>
        <w:t xml:space="preserve"> </w:t>
      </w:r>
      <w:r w:rsidR="00C77CC0" w:rsidRPr="008D0F92">
        <w:rPr>
          <w:rFonts w:asciiTheme="minorHAnsi" w:hAnsiTheme="minorHAnsi" w:cstheme="minorHAnsi"/>
          <w:sz w:val="22"/>
          <w:szCs w:val="22"/>
        </w:rPr>
        <w:t>oluşabilir</w:t>
      </w:r>
      <w:r w:rsidRPr="008D0F92">
        <w:rPr>
          <w:rFonts w:asciiTheme="minorHAnsi" w:hAnsiTheme="minorHAnsi" w:cstheme="minorHAnsi"/>
          <w:sz w:val="22"/>
          <w:szCs w:val="22"/>
        </w:rPr>
        <w:t>.</w:t>
      </w:r>
      <w:r w:rsidR="00F45D80"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Aslında, tüm ağız bakterileri hücrelerarası etkileşimde bulunan yüzey moleküllerine sahip </w:t>
      </w:r>
      <w:r w:rsidR="00F45D80" w:rsidRPr="008D0F92">
        <w:rPr>
          <w:rFonts w:asciiTheme="minorHAnsi" w:hAnsiTheme="minorHAnsi" w:cstheme="minorHAnsi"/>
          <w:sz w:val="22"/>
          <w:szCs w:val="22"/>
        </w:rPr>
        <w:t>bulunmaktadırlar. Bu</w:t>
      </w:r>
      <w:r w:rsidRPr="008D0F92">
        <w:rPr>
          <w:rFonts w:asciiTheme="minorHAnsi" w:hAnsiTheme="minorHAnsi" w:cstheme="minorHAnsi"/>
          <w:sz w:val="22"/>
          <w:szCs w:val="22"/>
        </w:rPr>
        <w:t xml:space="preserve"> süreç</w:t>
      </w:r>
      <w:r w:rsidR="00EA4BF9" w:rsidRPr="008D0F92">
        <w:rPr>
          <w:rFonts w:asciiTheme="minorHAnsi" w:hAnsiTheme="minorHAnsi" w:cstheme="minorHAnsi"/>
          <w:sz w:val="22"/>
          <w:szCs w:val="22"/>
        </w:rPr>
        <w:t>;</w:t>
      </w:r>
      <w:r w:rsidRPr="008D0F92">
        <w:rPr>
          <w:rFonts w:asciiTheme="minorHAnsi" w:hAnsiTheme="minorHAnsi" w:cstheme="minorHAnsi"/>
          <w:sz w:val="22"/>
          <w:szCs w:val="22"/>
        </w:rPr>
        <w:t xml:space="preserve"> öncelikle bakteriyel hücre yüzeylerinin üstünde bulunan protein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karbonhidrat moleküllerinin oldukça </w:t>
      </w:r>
      <w:proofErr w:type="gramStart"/>
      <w:r w:rsidRPr="008D0F92">
        <w:rPr>
          <w:rFonts w:asciiTheme="minorHAnsi" w:hAnsiTheme="minorHAnsi" w:cstheme="minorHAnsi"/>
          <w:sz w:val="22"/>
          <w:szCs w:val="22"/>
        </w:rPr>
        <w:t>spesifik</w:t>
      </w:r>
      <w:proofErr w:type="gramEnd"/>
      <w:r w:rsidRPr="008D0F92">
        <w:rPr>
          <w:rFonts w:asciiTheme="minorHAnsi" w:hAnsiTheme="minorHAnsi" w:cstheme="minorHAnsi"/>
          <w:sz w:val="22"/>
          <w:szCs w:val="22"/>
        </w:rPr>
        <w:t xml:space="preserve"> stero</w:t>
      </w:r>
      <w:r w:rsidR="00375893" w:rsidRPr="008D0F92">
        <w:rPr>
          <w:rFonts w:asciiTheme="minorHAnsi" w:hAnsiTheme="minorHAnsi" w:cstheme="minorHAnsi"/>
          <w:sz w:val="22"/>
          <w:szCs w:val="22"/>
        </w:rPr>
        <w:t>kimyasa</w:t>
      </w:r>
      <w:r w:rsidRPr="008D0F92">
        <w:rPr>
          <w:rFonts w:asciiTheme="minorHAnsi" w:hAnsiTheme="minorHAnsi" w:cstheme="minorHAnsi"/>
          <w:sz w:val="22"/>
          <w:szCs w:val="22"/>
        </w:rPr>
        <w:t>l</w:t>
      </w:r>
      <w:r w:rsidR="00375893"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(atomların dizilişi) etkileşimi yoluyla ortaya </w:t>
      </w:r>
      <w:r w:rsidR="00F45D80" w:rsidRPr="008D0F92">
        <w:rPr>
          <w:rFonts w:asciiTheme="minorHAnsi" w:hAnsiTheme="minorHAnsi" w:cstheme="minorHAnsi"/>
          <w:sz w:val="22"/>
          <w:szCs w:val="22"/>
        </w:rPr>
        <w:t>çıkar, ayrıca</w:t>
      </w:r>
      <w:r w:rsidRPr="008D0F92">
        <w:rPr>
          <w:rFonts w:asciiTheme="minorHAnsi" w:hAnsiTheme="minorHAnsi" w:cstheme="minorHAnsi"/>
          <w:sz w:val="22"/>
          <w:szCs w:val="22"/>
        </w:rPr>
        <w:t xml:space="preserve"> daha az spesifik olan, hidrofobik, elektr</w:t>
      </w:r>
      <w:r w:rsidR="00375893" w:rsidRPr="008D0F92">
        <w:rPr>
          <w:rFonts w:asciiTheme="minorHAnsi" w:hAnsiTheme="minorHAnsi" w:cstheme="minorHAnsi"/>
          <w:sz w:val="22"/>
          <w:szCs w:val="22"/>
        </w:rPr>
        <w:t>o</w:t>
      </w:r>
      <w:r w:rsidRPr="008D0F92">
        <w:rPr>
          <w:rFonts w:asciiTheme="minorHAnsi" w:hAnsiTheme="minorHAnsi" w:cstheme="minorHAnsi"/>
          <w:sz w:val="22"/>
          <w:szCs w:val="22"/>
        </w:rPr>
        <w:t xml:space="preserve">statik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van der Waals kaynaklı etkileşimler de </w:t>
      </w:r>
      <w:r w:rsidR="00CB24C8" w:rsidRPr="008D0F92">
        <w:rPr>
          <w:rFonts w:asciiTheme="minorHAnsi" w:hAnsiTheme="minorHAnsi" w:cstheme="minorHAnsi"/>
          <w:sz w:val="22"/>
          <w:szCs w:val="22"/>
        </w:rPr>
        <w:t>bulunmaktadır.</w:t>
      </w:r>
    </w:p>
    <w:p w:rsidR="006B1E09"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Biyofilm </w:t>
      </w:r>
    </w:p>
    <w:p w:rsidR="00EB43EF" w:rsidRPr="008D0F92" w:rsidRDefault="00C77CC0"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Doğada bulunan mikroorganizmaların, tıbbi aletler, diş minesi, kalp kapakçığı, akciğer ve orta kulak gibi canlı ve ölü yüzeylere yapışarak ve orada büyüyerek yaşadığı bilinmektedir. Yapışarak büyüyen hücrelerin oluşturduğu bu tabakaya </w:t>
      </w:r>
      <w:r w:rsidRPr="008D0F92">
        <w:rPr>
          <w:rFonts w:asciiTheme="minorHAnsi" w:hAnsiTheme="minorHAnsi" w:cstheme="minorHAnsi"/>
          <w:i/>
          <w:sz w:val="22"/>
          <w:szCs w:val="22"/>
          <w:lang w:val="tr-TR"/>
        </w:rPr>
        <w:t>biyofilm</w:t>
      </w:r>
      <w:r w:rsidRPr="008D0F92">
        <w:rPr>
          <w:rFonts w:asciiTheme="minorHAnsi" w:hAnsiTheme="minorHAnsi" w:cstheme="minorHAnsi"/>
          <w:sz w:val="22"/>
          <w:szCs w:val="22"/>
          <w:lang w:val="tr-TR"/>
        </w:rPr>
        <w:t xml:space="preserve"> denir. Biyofilm, mikroorganizmaların bir yüzeye bağlanarak büyümeleri ve matriks oluşumu için hücre dışı polimer üretmeleri sonucunda oluşur. </w:t>
      </w:r>
      <w:r w:rsidR="00A823AF" w:rsidRPr="008D0F92">
        <w:rPr>
          <w:rFonts w:asciiTheme="minorHAnsi" w:hAnsiTheme="minorHAnsi" w:cstheme="minorHAnsi"/>
          <w:sz w:val="22"/>
          <w:szCs w:val="22"/>
          <w:lang w:val="tr-TR"/>
        </w:rPr>
        <w:t>Etrafı</w:t>
      </w:r>
      <w:r w:rsidRPr="008D0F92">
        <w:rPr>
          <w:rFonts w:asciiTheme="minorHAnsi" w:hAnsiTheme="minorHAnsi" w:cstheme="minorHAnsi"/>
          <w:sz w:val="22"/>
          <w:szCs w:val="22"/>
          <w:lang w:val="tr-TR"/>
        </w:rPr>
        <w:t xml:space="preserve"> primer polisakkarit madde ile çevrili</w:t>
      </w:r>
      <w:r w:rsidR="00A823AF" w:rsidRPr="008D0F92">
        <w:rPr>
          <w:rFonts w:asciiTheme="minorHAnsi" w:hAnsiTheme="minorHAnsi" w:cstheme="minorHAnsi"/>
          <w:sz w:val="22"/>
          <w:szCs w:val="22"/>
          <w:lang w:val="tr-TR"/>
        </w:rPr>
        <w:t>dir</w:t>
      </w:r>
      <w:r w:rsidR="006B1E09" w:rsidRPr="008D0F92">
        <w:rPr>
          <w:rFonts w:asciiTheme="minorHAnsi" w:hAnsiTheme="minorHAnsi" w:cstheme="minorHAnsi"/>
          <w:sz w:val="22"/>
          <w:szCs w:val="22"/>
          <w:lang w:val="tr-TR"/>
        </w:rPr>
        <w:t>. Üç boyutlu perspektiften bakıldığında biyofilm</w:t>
      </w:r>
      <w:r w:rsidR="00375893" w:rsidRPr="008D0F92">
        <w:rPr>
          <w:rFonts w:asciiTheme="minorHAnsi" w:hAnsiTheme="minorHAnsi" w:cstheme="minorHAnsi"/>
          <w:sz w:val="22"/>
          <w:szCs w:val="22"/>
          <w:lang w:val="tr-TR"/>
        </w:rPr>
        <w:t>in;</w:t>
      </w:r>
      <w:r w:rsidR="006B1E09" w:rsidRPr="008D0F92">
        <w:rPr>
          <w:rFonts w:asciiTheme="minorHAnsi" w:hAnsiTheme="minorHAnsi" w:cstheme="minorHAnsi"/>
          <w:sz w:val="22"/>
          <w:szCs w:val="22"/>
          <w:lang w:val="tr-TR"/>
        </w:rPr>
        <w:t xml:space="preserve"> kendisini oluşturan mikroorganizmalar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yüzeyinde düzensiz bir şekilde dağılmış polisakkarit yapısında bir matriksten ibaret olduğu görülür. Mikroskobik olarak incelendiğinde, ar</w:t>
      </w:r>
      <w:r w:rsidR="00E92C9C" w:rsidRPr="008D0F92">
        <w:rPr>
          <w:rFonts w:asciiTheme="minorHAnsi" w:hAnsiTheme="minorHAnsi" w:cstheme="minorHAnsi"/>
          <w:sz w:val="22"/>
          <w:szCs w:val="22"/>
          <w:lang w:val="tr-TR"/>
        </w:rPr>
        <w:t>a</w:t>
      </w:r>
      <w:r w:rsidR="006B1E09" w:rsidRPr="008D0F92">
        <w:rPr>
          <w:rFonts w:asciiTheme="minorHAnsi" w:hAnsiTheme="minorHAnsi" w:cstheme="minorHAnsi"/>
          <w:sz w:val="22"/>
          <w:szCs w:val="22"/>
          <w:lang w:val="tr-TR"/>
        </w:rPr>
        <w:t>sından ka</w:t>
      </w:r>
      <w:r w:rsidR="0034425C" w:rsidRPr="008D0F92">
        <w:rPr>
          <w:rFonts w:asciiTheme="minorHAnsi" w:hAnsiTheme="minorHAnsi" w:cstheme="minorHAnsi"/>
          <w:sz w:val="22"/>
          <w:szCs w:val="22"/>
          <w:lang w:val="tr-TR"/>
        </w:rPr>
        <w:t>nalların geçtiği mercan resiflerindekilere</w:t>
      </w:r>
      <w:r w:rsidR="006B1E09" w:rsidRPr="008D0F92">
        <w:rPr>
          <w:rFonts w:asciiTheme="minorHAnsi" w:hAnsiTheme="minorHAnsi" w:cstheme="minorHAnsi"/>
          <w:sz w:val="22"/>
          <w:szCs w:val="22"/>
          <w:lang w:val="tr-TR"/>
        </w:rPr>
        <w:t xml:space="preserve"> benzer piramit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ya mantar şeklindeki bir oluşum görünümündedir. İlgili organizmaların anti-bakteriyel ajanlara karşı direncinin artması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tıbbi aletlere yapışarak hastalarda </w:t>
      </w:r>
      <w:proofErr w:type="gramStart"/>
      <w:r w:rsidR="006B1E09" w:rsidRPr="008D0F92">
        <w:rPr>
          <w:rFonts w:asciiTheme="minorHAnsi" w:hAnsiTheme="minorHAnsi" w:cstheme="minorHAnsi"/>
          <w:sz w:val="22"/>
          <w:szCs w:val="22"/>
          <w:lang w:val="tr-TR"/>
        </w:rPr>
        <w:t>enfeksiyon</w:t>
      </w:r>
      <w:proofErr w:type="gramEnd"/>
      <w:r w:rsidR="006B1E09" w:rsidRPr="008D0F92">
        <w:rPr>
          <w:rFonts w:asciiTheme="minorHAnsi" w:hAnsiTheme="minorHAnsi" w:cstheme="minorHAnsi"/>
          <w:sz w:val="22"/>
          <w:szCs w:val="22"/>
          <w:lang w:val="tr-TR"/>
        </w:rPr>
        <w:t xml:space="preserve"> oluşturması gibi nedenlerle, toplum sağlığı için birçok ciddi sorun yaratır ama tüm biyofilmler zararlı değildir, bazıları vücudumuzun normal florasında bulunur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bazıları ise vücudun vitamin üretmesine yardımcı olur.</w:t>
      </w:r>
    </w:p>
    <w:p w:rsidR="00EB43EF" w:rsidRPr="008D0F92" w:rsidRDefault="00EB43EF"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Genel olarak biyofilmler organize bir yapıya sahiptir. Daha yoğun olan alt plak katmanlarında polisakkarit ağının oluşturduğu boşluklarda mikroplar diğer organik ve organik olmayan maddeler ile iç içedir. Alt tabakanın üstünde, daha zayıf bir tabaka bulunmaktadır, bu tabakanın görünümü çok sık değişir, kendisini saran orta dış tabakaya kadar uzanabilir.</w:t>
      </w:r>
    </w:p>
    <w:p w:rsidR="006B1E09" w:rsidRPr="008D0F92" w:rsidRDefault="00EB43EF"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Biyofilme yakın olan tabaka hareketli ve akışkandır. Altındaki tabaka ise daha durağandır. Besin bileşenleri moleküler difüzyon ile bu sıvıya nüfuz eder. Dental biyofilminin yapısı heterojendir, mikroorganizma kitlelerinin aralarında kanalcıklar oluşmuştur. İlkel bir dolaşım sistemi diyebileceğimiz bu kanalcıklardan besinler kan dolaşımında olduğu gibi hareket ederek ve difüzyon yoluyla bakterilerilere ulaşır. Bakteriler tarafından biyofilm içinde üretilen maddeler korunur ve </w:t>
      </w:r>
      <w:proofErr w:type="gramStart"/>
      <w:r w:rsidRPr="008D0F92">
        <w:rPr>
          <w:rFonts w:asciiTheme="minorHAnsi" w:hAnsiTheme="minorHAnsi" w:cstheme="minorHAnsi"/>
          <w:sz w:val="22"/>
          <w:szCs w:val="22"/>
          <w:lang w:val="tr-TR"/>
        </w:rPr>
        <w:t>konsantre</w:t>
      </w:r>
      <w:proofErr w:type="gramEnd"/>
      <w:r w:rsidRPr="008D0F92">
        <w:rPr>
          <w:rFonts w:asciiTheme="minorHAnsi" w:hAnsiTheme="minorHAnsi" w:cstheme="minorHAnsi"/>
          <w:sz w:val="22"/>
          <w:szCs w:val="22"/>
          <w:lang w:val="tr-TR"/>
        </w:rPr>
        <w:t xml:space="preserve"> halde kalırlar, bundan dolayı farklı bakteriler arasındaki metabolik etkileşimler tetiklenir.</w:t>
      </w:r>
    </w:p>
    <w:p w:rsidR="006B1E09" w:rsidRPr="008D0F92" w:rsidRDefault="003439CF" w:rsidP="00F56849">
      <w:pPr>
        <w:rPr>
          <w:rFonts w:asciiTheme="minorHAnsi" w:hAnsiTheme="minorHAnsi" w:cstheme="minorHAnsi"/>
          <w:sz w:val="22"/>
          <w:szCs w:val="22"/>
          <w:lang w:val="tr-TR"/>
        </w:rPr>
      </w:pPr>
      <w:r w:rsidRPr="008D0F92">
        <w:rPr>
          <w:rFonts w:asciiTheme="minorHAnsi" w:hAnsiTheme="minorHAnsi" w:cstheme="minorHAnsi"/>
          <w:noProof/>
          <w:sz w:val="22"/>
          <w:szCs w:val="22"/>
          <w:lang w:val="tr-TR" w:eastAsia="tr-TR"/>
        </w:rPr>
        <w:lastRenderedPageBreak/>
        <w:drawing>
          <wp:anchor distT="0" distB="0" distL="114300" distR="114300" simplePos="0" relativeHeight="251682304" behindDoc="0" locked="0" layoutInCell="1" allowOverlap="1" wp14:anchorId="6630C66D" wp14:editId="783920E1">
            <wp:simplePos x="0" y="0"/>
            <wp:positionH relativeFrom="column">
              <wp:posOffset>2604770</wp:posOffset>
            </wp:positionH>
            <wp:positionV relativeFrom="paragraph">
              <wp:posOffset>-3175</wp:posOffset>
            </wp:positionV>
            <wp:extent cx="3190240" cy="3955415"/>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240" cy="3955415"/>
                    </a:xfrm>
                    <a:prstGeom prst="rect">
                      <a:avLst/>
                    </a:prstGeom>
                    <a:noFill/>
                  </pic:spPr>
                </pic:pic>
              </a:graphicData>
            </a:graphic>
            <wp14:sizeRelH relativeFrom="page">
              <wp14:pctWidth>0</wp14:pctWidth>
            </wp14:sizeRelH>
            <wp14:sizeRelV relativeFrom="page">
              <wp14:pctHeight>0</wp14:pctHeight>
            </wp14:sizeRelV>
          </wp:anchor>
        </w:drawing>
      </w:r>
      <w:r w:rsidR="006B1E09" w:rsidRPr="008D0F92">
        <w:rPr>
          <w:rFonts w:asciiTheme="minorHAnsi" w:hAnsiTheme="minorHAnsi" w:cstheme="minorHAnsi"/>
          <w:sz w:val="22"/>
          <w:szCs w:val="22"/>
          <w:lang w:val="tr-TR"/>
        </w:rPr>
        <w:t xml:space="preserve">Ağsı boşluk içindeki organik bileşenler; polisakkarit, protein, glikoprotein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lipit yapısında maddelerdir. Muhtemelen </w:t>
      </w:r>
      <w:r w:rsidR="000D712C" w:rsidRPr="008D0F92">
        <w:rPr>
          <w:rFonts w:asciiTheme="minorHAnsi" w:hAnsiTheme="minorHAnsi" w:cstheme="minorHAnsi"/>
          <w:sz w:val="22"/>
          <w:szCs w:val="22"/>
          <w:lang w:val="tr-TR"/>
        </w:rPr>
        <w:t>DOS</w:t>
      </w:r>
      <w:r w:rsidR="006B1E09" w:rsidRPr="008D0F92">
        <w:rPr>
          <w:rFonts w:asciiTheme="minorHAnsi" w:hAnsiTheme="minorHAnsi" w:cstheme="minorHAnsi"/>
          <w:sz w:val="22"/>
          <w:szCs w:val="22"/>
          <w:lang w:val="tr-TR"/>
        </w:rPr>
        <w:t xml:space="preserve"> kaynaklı albümin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tükürük kaynaklı glikoproteinler de plakta bulunur. </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Az miktarda </w:t>
      </w:r>
      <w:r w:rsidR="007427A9" w:rsidRPr="008D0F92">
        <w:rPr>
          <w:rFonts w:asciiTheme="minorHAnsi" w:hAnsiTheme="minorHAnsi" w:cstheme="minorHAnsi"/>
          <w:sz w:val="22"/>
          <w:szCs w:val="22"/>
          <w:lang w:val="tr-TR"/>
        </w:rPr>
        <w:t xml:space="preserve">bulunan </w:t>
      </w:r>
      <w:r w:rsidRPr="008D0F92">
        <w:rPr>
          <w:rFonts w:asciiTheme="minorHAnsi" w:hAnsiTheme="minorHAnsi" w:cstheme="minorHAnsi"/>
          <w:sz w:val="22"/>
          <w:szCs w:val="22"/>
          <w:lang w:val="tr-TR"/>
        </w:rPr>
        <w:t xml:space="preserve">diğer minerallerin yanı sıra; sodyum, potasyum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fl</w:t>
      </w:r>
      <w:r w:rsidR="007427A9" w:rsidRPr="008D0F92">
        <w:rPr>
          <w:rFonts w:asciiTheme="minorHAnsi" w:hAnsiTheme="minorHAnsi" w:cstheme="minorHAnsi"/>
          <w:sz w:val="22"/>
          <w:szCs w:val="22"/>
          <w:lang w:val="tr-TR"/>
        </w:rPr>
        <w:t>or</w:t>
      </w:r>
      <w:r w:rsidRPr="008D0F92">
        <w:rPr>
          <w:rFonts w:asciiTheme="minorHAnsi" w:hAnsiTheme="minorHAnsi" w:cstheme="minorHAnsi"/>
          <w:sz w:val="22"/>
          <w:szCs w:val="22"/>
          <w:lang w:val="tr-TR"/>
        </w:rPr>
        <w:t xml:space="preserve"> ile birlikte, kalsiyum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fosfat plakta en fazla işlev gören inorganik bileşenleridir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bunların esas kaynakları tükürüktür. İçindeki mineral oranı yükselince, plak kütlesi taşlaşmaya başlar. Bu tür sert eklentilere genellikle tükürük kanallarına yakın yerlerde (Örneğin; alt çene </w:t>
      </w:r>
      <w:r w:rsidR="007427A9" w:rsidRPr="008D0F92">
        <w:rPr>
          <w:rFonts w:asciiTheme="minorHAnsi" w:hAnsiTheme="minorHAnsi" w:cstheme="minorHAnsi"/>
          <w:sz w:val="22"/>
          <w:szCs w:val="22"/>
          <w:lang w:val="tr-TR"/>
        </w:rPr>
        <w:t>anterior</w:t>
      </w:r>
      <w:r w:rsidRPr="008D0F92">
        <w:rPr>
          <w:rFonts w:asciiTheme="minorHAnsi" w:hAnsiTheme="minorHAnsi" w:cstheme="minorHAnsi"/>
          <w:sz w:val="22"/>
          <w:szCs w:val="22"/>
          <w:lang w:val="tr-TR"/>
        </w:rPr>
        <w:t xml:space="preserve"> dişler</w:t>
      </w:r>
      <w:r w:rsidR="007427A9" w:rsidRPr="008D0F92">
        <w:rPr>
          <w:rFonts w:asciiTheme="minorHAnsi" w:hAnsiTheme="minorHAnsi" w:cstheme="minorHAnsi"/>
          <w:sz w:val="22"/>
          <w:szCs w:val="22"/>
          <w:lang w:val="tr-TR"/>
        </w:rPr>
        <w:t>in linguali, üst azıların vestibülü</w:t>
      </w:r>
      <w:r w:rsidR="001F4300" w:rsidRPr="008D0F92">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 xml:space="preserve">rastlanır. Subgingival plaktaki inorganik yapıların kaynağı da </w:t>
      </w:r>
      <w:r w:rsidR="000D712C" w:rsidRPr="008D0F92">
        <w:rPr>
          <w:rFonts w:asciiTheme="minorHAnsi" w:hAnsiTheme="minorHAnsi" w:cstheme="minorHAnsi"/>
          <w:sz w:val="22"/>
          <w:szCs w:val="22"/>
          <w:lang w:val="tr-TR"/>
        </w:rPr>
        <w:t>DOS</w:t>
      </w:r>
      <w:r w:rsidR="00E32923" w:rsidRPr="008D0F92">
        <w:rPr>
          <w:rFonts w:asciiTheme="minorHAnsi" w:hAnsiTheme="minorHAnsi" w:cstheme="minorHAnsi"/>
          <w:sz w:val="22"/>
          <w:szCs w:val="22"/>
          <w:lang w:val="tr-TR"/>
        </w:rPr>
        <w:t>’</w:t>
      </w:r>
      <w:r w:rsidR="000D712C" w:rsidRPr="008D0F92">
        <w:rPr>
          <w:rFonts w:asciiTheme="minorHAnsi" w:hAnsiTheme="minorHAnsi" w:cstheme="minorHAnsi"/>
          <w:sz w:val="22"/>
          <w:szCs w:val="22"/>
          <w:lang w:val="tr-TR"/>
        </w:rPr>
        <w:t>dır</w:t>
      </w:r>
      <w:r w:rsidRPr="008D0F92">
        <w:rPr>
          <w:rFonts w:asciiTheme="minorHAnsi" w:hAnsiTheme="minorHAnsi" w:cstheme="minorHAnsi"/>
          <w:sz w:val="22"/>
          <w:szCs w:val="22"/>
          <w:lang w:val="tr-TR"/>
        </w:rPr>
        <w:t>. Plaktaki fl</w:t>
      </w:r>
      <w:r w:rsidR="001F4300" w:rsidRPr="008D0F92">
        <w:rPr>
          <w:rFonts w:asciiTheme="minorHAnsi" w:hAnsiTheme="minorHAnsi" w:cstheme="minorHAnsi"/>
          <w:sz w:val="22"/>
          <w:szCs w:val="22"/>
          <w:lang w:val="tr-TR"/>
        </w:rPr>
        <w:t>or;</w:t>
      </w:r>
      <w:r w:rsidRPr="008D0F92">
        <w:rPr>
          <w:rFonts w:asciiTheme="minorHAnsi" w:hAnsiTheme="minorHAnsi" w:cstheme="minorHAnsi"/>
          <w:sz w:val="22"/>
          <w:szCs w:val="22"/>
          <w:lang w:val="tr-TR"/>
        </w:rPr>
        <w:t xml:space="preserve"> diş macun</w:t>
      </w:r>
      <w:r w:rsidR="001F4300" w:rsidRPr="008D0F92">
        <w:rPr>
          <w:rFonts w:asciiTheme="minorHAnsi" w:hAnsiTheme="minorHAnsi" w:cstheme="minorHAnsi"/>
          <w:sz w:val="22"/>
          <w:szCs w:val="22"/>
          <w:lang w:val="tr-TR"/>
        </w:rPr>
        <w:t>ları</w:t>
      </w:r>
      <w:r w:rsidRPr="008D0F92">
        <w:rPr>
          <w:rFonts w:asciiTheme="minorHAnsi" w:hAnsiTheme="minorHAnsi" w:cstheme="minorHAnsi"/>
          <w:sz w:val="22"/>
          <w:szCs w:val="22"/>
          <w:lang w:val="tr-TR"/>
        </w:rPr>
        <w:t>, gargara</w:t>
      </w:r>
      <w:r w:rsidR="001F4300" w:rsidRPr="008D0F92">
        <w:rPr>
          <w:rFonts w:asciiTheme="minorHAnsi" w:hAnsiTheme="minorHAnsi" w:cstheme="minorHAnsi"/>
          <w:sz w:val="22"/>
          <w:szCs w:val="22"/>
          <w:lang w:val="tr-TR"/>
        </w:rPr>
        <w:t>lar</w:t>
      </w:r>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w:t>
      </w:r>
      <w:r w:rsidR="001F4300" w:rsidRPr="008D0F92">
        <w:rPr>
          <w:rFonts w:asciiTheme="minorHAnsi" w:hAnsiTheme="minorHAnsi" w:cstheme="minorHAnsi"/>
          <w:sz w:val="22"/>
          <w:szCs w:val="22"/>
          <w:lang w:val="tr-TR"/>
        </w:rPr>
        <w:t>florlu</w:t>
      </w:r>
      <w:r w:rsidRPr="008D0F92">
        <w:rPr>
          <w:rFonts w:asciiTheme="minorHAnsi" w:hAnsiTheme="minorHAnsi" w:cstheme="minorHAnsi"/>
          <w:sz w:val="22"/>
          <w:szCs w:val="22"/>
          <w:lang w:val="tr-TR"/>
        </w:rPr>
        <w:t xml:space="preserve"> içme suları gibi dış kaynak</w:t>
      </w:r>
      <w:r w:rsidR="001F4300" w:rsidRPr="008D0F92">
        <w:rPr>
          <w:rFonts w:asciiTheme="minorHAnsi" w:hAnsiTheme="minorHAnsi" w:cstheme="minorHAnsi"/>
          <w:sz w:val="22"/>
          <w:szCs w:val="22"/>
          <w:lang w:val="tr-TR"/>
        </w:rPr>
        <w:t>lardan gelir</w:t>
      </w:r>
      <w:r w:rsidRPr="008D0F92">
        <w:rPr>
          <w:rFonts w:asciiTheme="minorHAnsi" w:hAnsiTheme="minorHAnsi" w:cstheme="minorHAnsi"/>
          <w:sz w:val="22"/>
          <w:szCs w:val="22"/>
          <w:lang w:val="tr-TR"/>
        </w:rPr>
        <w:t xml:space="preserve">. </w:t>
      </w:r>
    </w:p>
    <w:p w:rsidR="0030354A" w:rsidRPr="008D0F92" w:rsidRDefault="00777F39" w:rsidP="00F56849">
      <w:pPr>
        <w:pStyle w:val="Stil"/>
        <w:spacing w:after="240"/>
        <w:ind w:right="3"/>
        <w:rPr>
          <w:rFonts w:asciiTheme="minorHAnsi" w:hAnsiTheme="minorHAnsi" w:cstheme="minorHAnsi"/>
          <w:sz w:val="22"/>
          <w:szCs w:val="22"/>
        </w:rPr>
      </w:pPr>
      <w:r>
        <w:rPr>
          <w:noProof/>
        </w:rPr>
        <w:pict>
          <v:shape id="Metin Kutusu 2" o:spid="_x0000_s1044" type="#_x0000_t202" style="position:absolute;margin-left:181.95pt;margin-top:97.55pt;width:303.9pt;height:267.7pt;z-index:251681280;visibility:visible;mso-height-percent:200;mso-wrap-distance-left:9pt;mso-wrap-distance-top:0;mso-wrap-distance-right:9pt;mso-wrap-distance-bottom:0;mso-position-horizontal-relative:text;mso-position-vertical-relative:text;mso-height-percent:200;mso-width-relative:margin;mso-height-relative:margin;v-text-anchor:top">
            <v:textbox style="mso-next-textbox:#Metin Kutusu 2;mso-fit-shape-to-text:t">
              <w:txbxContent>
                <w:p w:rsidR="00EB43EF" w:rsidRPr="00EB43EF" w:rsidRDefault="00EB43EF">
                  <w:pPr>
                    <w:rPr>
                      <w:rFonts w:asciiTheme="minorHAnsi" w:hAnsiTheme="minorHAnsi" w:cstheme="minorHAnsi"/>
                      <w:b/>
                      <w:sz w:val="20"/>
                      <w:szCs w:val="20"/>
                      <w:lang w:val="tr-TR"/>
                    </w:rPr>
                  </w:pPr>
                  <w:r w:rsidRPr="00EB43EF">
                    <w:rPr>
                      <w:rFonts w:asciiTheme="minorHAnsi" w:hAnsiTheme="minorHAnsi" w:cstheme="minorHAnsi"/>
                      <w:b/>
                      <w:sz w:val="20"/>
                      <w:szCs w:val="20"/>
                      <w:lang w:val="tr-TR"/>
                    </w:rPr>
                    <w:t>Diş biyofilmi üç evrede oluşur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Birinci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planktonik gr + kokların-streptokok türlerinin pelikıla yapışma evresidir.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İkinci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tek hücrelerin üremesi ve ekstrasellüler polisakkarid yapımı ile mikrokoloni oluşumu evresidir. Bu evrede erken kolonize olanlar sayıca artar ve yüzeye yayılır. Birbirleriyle otoaggregasyon ve diğer planktonik hücreler ya da komşu hücrelerle koaggregasyon başlar. Topluluklar bir mikrokoloni şeklini alır-</w:t>
                  </w:r>
                  <w:r w:rsidRPr="00EB43EF">
                    <w:rPr>
                      <w:rFonts w:asciiTheme="minorHAnsi" w:hAnsiTheme="minorHAnsi" w:cstheme="minorHAnsi"/>
                      <w:i/>
                      <w:sz w:val="20"/>
                      <w:szCs w:val="20"/>
                      <w:lang w:val="tr-TR"/>
                    </w:rPr>
                    <w:t>birincil ardıllık</w:t>
                  </w:r>
                  <w:r w:rsidRPr="00EB43EF">
                    <w:rPr>
                      <w:rFonts w:asciiTheme="minorHAnsi" w:hAnsiTheme="minorHAnsi" w:cstheme="minorHAnsi"/>
                      <w:sz w:val="20"/>
                      <w:szCs w:val="20"/>
                      <w:lang w:val="tr-TR"/>
                    </w:rPr>
                    <w:t>. Mikroçevre aerap/kapnofil'den fakültatif anaeroba değişir. Fusobacterium türleri ile çapraz bağlanmalar gerçekleşir-</w:t>
                  </w:r>
                  <w:r w:rsidRPr="00EB43EF">
                    <w:rPr>
                      <w:rFonts w:asciiTheme="minorHAnsi" w:hAnsiTheme="minorHAnsi" w:cstheme="minorHAnsi"/>
                      <w:i/>
                      <w:sz w:val="20"/>
                      <w:szCs w:val="20"/>
                      <w:lang w:val="tr-TR"/>
                    </w:rPr>
                    <w:t>ikincil ardıllık</w:t>
                  </w:r>
                  <w:r w:rsidRPr="00EB43EF">
                    <w:rPr>
                      <w:rFonts w:asciiTheme="minorHAnsi" w:hAnsiTheme="minorHAnsi" w:cstheme="minorHAnsi"/>
                      <w:sz w:val="20"/>
                      <w:szCs w:val="20"/>
                      <w:lang w:val="tr-TR"/>
                    </w:rPr>
                    <w:t>. Mikroçevre fakültatiften anaeroba değişir. Farklı tür bakteriler arasındaki ilginç etkileşimler mısır koçanı ve test tüp fırçası oluşumları ile sonuçlanır  (ortada filamentöz bir bakteri buna uzunluğu test tüpü fırçasında olduğu gibi yapışan çok sayıda farklı bakteri türünün oluşturduğu yapılar).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Üçüncü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daha çok gram negatif türlerin, spiroketlerin ve hareketli bakterilerin katıldığı, biyofilmin olgunlaştığı evredir. Diş plak biyofilmi bu evrede periodontitisin etiyolojisinde başlıca etkendir.</w:t>
                  </w:r>
                </w:p>
              </w:txbxContent>
            </v:textbox>
            <w10:wrap type="square"/>
          </v:shape>
        </w:pict>
      </w:r>
      <w:r w:rsidR="00F86152" w:rsidRPr="008D0F92">
        <w:rPr>
          <w:rFonts w:asciiTheme="minorHAnsi" w:hAnsiTheme="minorHAnsi" w:cstheme="minorHAnsi"/>
          <w:sz w:val="22"/>
          <w:szCs w:val="22"/>
        </w:rPr>
        <w:t>S</w:t>
      </w:r>
      <w:r w:rsidR="004545F3" w:rsidRPr="008D0F92">
        <w:rPr>
          <w:rFonts w:asciiTheme="minorHAnsi" w:hAnsiTheme="minorHAnsi" w:cstheme="minorHAnsi"/>
          <w:sz w:val="22"/>
          <w:szCs w:val="22"/>
        </w:rPr>
        <w:t>ağlıklı kişilerde 2 saatlik biyofilmde</w:t>
      </w:r>
      <w:r w:rsidR="001F4300" w:rsidRPr="008D0F92">
        <w:rPr>
          <w:rFonts w:asciiTheme="minorHAnsi" w:hAnsiTheme="minorHAnsi" w:cstheme="minorHAnsi"/>
          <w:sz w:val="22"/>
          <w:szCs w:val="22"/>
        </w:rPr>
        <w:t xml:space="preserve"> ortama</w:t>
      </w:r>
      <w:r w:rsidR="004545F3" w:rsidRPr="008D0F92">
        <w:rPr>
          <w:rFonts w:asciiTheme="minorHAnsi" w:hAnsiTheme="minorHAnsi" w:cstheme="minorHAnsi"/>
          <w:sz w:val="22"/>
          <w:szCs w:val="22"/>
        </w:rPr>
        <w:t xml:space="preserve"> </w:t>
      </w:r>
      <w:r w:rsidR="004545F3" w:rsidRPr="008D0F92">
        <w:rPr>
          <w:rFonts w:asciiTheme="minorHAnsi" w:hAnsiTheme="minorHAnsi" w:cstheme="minorHAnsi"/>
          <w:i/>
          <w:iCs/>
          <w:sz w:val="22"/>
          <w:szCs w:val="22"/>
        </w:rPr>
        <w:t>Actinomyces</w:t>
      </w:r>
      <w:r w:rsidR="004545F3" w:rsidRPr="008D0F92">
        <w:rPr>
          <w:rFonts w:asciiTheme="minorHAnsi" w:hAnsiTheme="minorHAnsi" w:cstheme="minorHAnsi"/>
          <w:i/>
          <w:iCs/>
          <w:w w:val="92"/>
          <w:sz w:val="22"/>
          <w:szCs w:val="22"/>
        </w:rPr>
        <w:t xml:space="preserve"> </w:t>
      </w:r>
      <w:r w:rsidR="004545F3" w:rsidRPr="008D0F92">
        <w:rPr>
          <w:rFonts w:asciiTheme="minorHAnsi" w:hAnsiTheme="minorHAnsi" w:cstheme="minorHAnsi"/>
          <w:sz w:val="22"/>
          <w:szCs w:val="22"/>
        </w:rPr>
        <w:t xml:space="preserve">türleri </w:t>
      </w:r>
      <w:proofErr w:type="gramStart"/>
      <w:r w:rsidR="001F4300" w:rsidRPr="008D0F92">
        <w:rPr>
          <w:rFonts w:asciiTheme="minorHAnsi" w:hAnsiTheme="minorHAnsi" w:cstheme="minorHAnsi"/>
          <w:sz w:val="22"/>
          <w:szCs w:val="22"/>
        </w:rPr>
        <w:t>hakimdir</w:t>
      </w:r>
      <w:proofErr w:type="gramEnd"/>
      <w:r w:rsidR="009B443D" w:rsidRPr="008D0F92">
        <w:rPr>
          <w:rFonts w:asciiTheme="minorHAnsi" w:hAnsiTheme="minorHAnsi" w:cstheme="minorHAnsi"/>
          <w:sz w:val="22"/>
          <w:szCs w:val="22"/>
        </w:rPr>
        <w:t>. Altı</w:t>
      </w:r>
      <w:r w:rsidR="004545F3" w:rsidRPr="008D0F92">
        <w:rPr>
          <w:rFonts w:asciiTheme="minorHAnsi" w:hAnsiTheme="minorHAnsi" w:cstheme="minorHAnsi"/>
          <w:sz w:val="22"/>
          <w:szCs w:val="22"/>
        </w:rPr>
        <w:t xml:space="preserve"> saat sonra ise </w:t>
      </w:r>
      <w:r w:rsidR="004545F3" w:rsidRPr="008D0F92">
        <w:rPr>
          <w:rFonts w:ascii="Calibri" w:hAnsi="Calibri" w:cstheme="minorHAnsi"/>
          <w:i/>
          <w:iCs/>
          <w:sz w:val="22"/>
          <w:szCs w:val="22"/>
        </w:rPr>
        <w:t>S.oralis</w:t>
      </w:r>
      <w:r w:rsidR="004545F3"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ve </w:t>
      </w:r>
      <w:r w:rsidR="00F86152" w:rsidRPr="008D0F92">
        <w:rPr>
          <w:rFonts w:ascii="Calibri" w:hAnsi="Calibri" w:cstheme="minorHAnsi"/>
          <w:i/>
          <w:iCs/>
          <w:sz w:val="22"/>
          <w:szCs w:val="22"/>
        </w:rPr>
        <w:t>S.mitis</w:t>
      </w:r>
      <w:r w:rsidR="00F86152" w:rsidRPr="008D0F92">
        <w:rPr>
          <w:rFonts w:asciiTheme="minorHAnsi" w:hAnsiTheme="minorHAnsi" w:cstheme="minorHAnsi"/>
          <w:i/>
          <w:iCs/>
          <w:w w:val="92"/>
          <w:sz w:val="22"/>
          <w:szCs w:val="22"/>
        </w:rPr>
        <w:t xml:space="preserve"> </w:t>
      </w:r>
      <w:r w:rsidR="001F4300" w:rsidRPr="008D0F92">
        <w:rPr>
          <w:rFonts w:asciiTheme="minorHAnsi" w:eastAsia="Cambria" w:hAnsiTheme="minorHAnsi" w:cstheme="minorHAnsi"/>
          <w:sz w:val="22"/>
          <w:szCs w:val="22"/>
          <w:lang w:eastAsia="en-US"/>
        </w:rPr>
        <w:t>üstünlüğü ele geçirirler.</w:t>
      </w:r>
      <w:r w:rsidR="00F86152" w:rsidRPr="008D0F92">
        <w:rPr>
          <w:rFonts w:asciiTheme="minorHAnsi" w:hAnsiTheme="minorHAnsi" w:cstheme="minorHAnsi"/>
          <w:sz w:val="22"/>
          <w:szCs w:val="22"/>
        </w:rPr>
        <w:t xml:space="preserve"> Geç kolonize olan türler arasında</w:t>
      </w:r>
      <w:r w:rsidR="0030354A" w:rsidRPr="008D0F92">
        <w:rPr>
          <w:rFonts w:asciiTheme="minorHAnsi" w:hAnsiTheme="minorHAnsi" w:cstheme="minorHAnsi"/>
          <w:sz w:val="22"/>
          <w:szCs w:val="22"/>
        </w:rPr>
        <w:t xml:space="preserve"> </w:t>
      </w:r>
      <w:r w:rsidR="00F86152" w:rsidRPr="008D0F92">
        <w:rPr>
          <w:rFonts w:asciiTheme="minorHAnsi" w:hAnsiTheme="minorHAnsi" w:cstheme="minorHAnsi"/>
          <w:i/>
          <w:iCs/>
          <w:w w:val="92"/>
          <w:sz w:val="22"/>
          <w:szCs w:val="22"/>
        </w:rPr>
        <w:t>A.</w:t>
      </w:r>
      <w:r w:rsidR="00F86152" w:rsidRPr="008D0F92">
        <w:rPr>
          <w:rFonts w:asciiTheme="minorHAnsi" w:hAnsiTheme="minorHAnsi" w:cstheme="minorHAnsi"/>
          <w:i/>
          <w:iCs/>
          <w:sz w:val="22"/>
          <w:szCs w:val="22"/>
        </w:rPr>
        <w:t>actinomycetemcomitans</w:t>
      </w:r>
      <w:r w:rsidR="00F86152" w:rsidRPr="008D0F92">
        <w:rPr>
          <w:rFonts w:asciiTheme="minorHAnsi" w:hAnsiTheme="minorHAnsi" w:cstheme="minorHAnsi"/>
          <w:i/>
          <w:iCs/>
          <w:w w:val="92"/>
          <w:sz w:val="22"/>
          <w:szCs w:val="22"/>
        </w:rPr>
        <w:t xml:space="preserve">, </w:t>
      </w:r>
      <w:r w:rsidR="00F86152" w:rsidRPr="008D0F92">
        <w:rPr>
          <w:rFonts w:ascii="Calibri" w:hAnsi="Calibri" w:cstheme="minorHAnsi"/>
          <w:i/>
          <w:iCs/>
          <w:sz w:val="22"/>
          <w:szCs w:val="22"/>
        </w:rPr>
        <w:t>P.intermedia, Eubacterium</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türleri, </w:t>
      </w:r>
      <w:r w:rsidR="00F86152" w:rsidRPr="008D0F92">
        <w:rPr>
          <w:rFonts w:asciiTheme="minorHAnsi" w:hAnsiTheme="minorHAnsi" w:cstheme="minorHAnsi"/>
          <w:i/>
          <w:iCs/>
          <w:sz w:val="22"/>
          <w:szCs w:val="22"/>
        </w:rPr>
        <w:t>Treponema</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türleri ve </w:t>
      </w:r>
      <w:r w:rsidR="00D52C57"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vardır.</w:t>
      </w:r>
      <w:r w:rsidR="0030354A" w:rsidRPr="008D0F92">
        <w:rPr>
          <w:rFonts w:asciiTheme="minorHAnsi" w:hAnsiTheme="minorHAnsi" w:cstheme="minorHAnsi"/>
          <w:sz w:val="22"/>
          <w:szCs w:val="22"/>
        </w:rPr>
        <w:t xml:space="preserve"> </w:t>
      </w:r>
      <w:r w:rsidR="00F86152" w:rsidRPr="008D0F92">
        <w:rPr>
          <w:rFonts w:ascii="Calibri" w:hAnsi="Calibri" w:cstheme="minorHAnsi"/>
          <w:i/>
          <w:iCs/>
          <w:sz w:val="22"/>
          <w:szCs w:val="22"/>
        </w:rPr>
        <w:t>F nucleatum</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erken ve geç kolonize olanlar arasında köprü görevi görür. Biyofilm olgunlaştıkça geç kolonize olanların sayısı artar.</w:t>
      </w:r>
    </w:p>
    <w:p w:rsidR="0030354A" w:rsidRPr="008D0F92" w:rsidRDefault="00F86152" w:rsidP="00F56849">
      <w:pPr>
        <w:pStyle w:val="Stil"/>
        <w:spacing w:after="240"/>
        <w:ind w:right="3"/>
        <w:rPr>
          <w:rFonts w:asciiTheme="minorHAnsi" w:hAnsiTheme="minorHAnsi" w:cstheme="minorHAnsi"/>
          <w:sz w:val="22"/>
          <w:szCs w:val="22"/>
        </w:rPr>
      </w:pPr>
      <w:r w:rsidRPr="008D0F92">
        <w:rPr>
          <w:rFonts w:asciiTheme="minorHAnsi" w:hAnsiTheme="minorHAnsi" w:cstheme="minorHAnsi"/>
          <w:sz w:val="22"/>
          <w:szCs w:val="22"/>
        </w:rPr>
        <w:t xml:space="preserve">Subgingival plağın supragingival plağın dişeti oluğuna yayılmasıyla oluştuğu düşünülmektedir. Bunu </w:t>
      </w:r>
      <w:r w:rsidRPr="008D0F92">
        <w:rPr>
          <w:rFonts w:asciiTheme="minorHAnsi" w:hAnsiTheme="minorHAnsi" w:cstheme="minorHAnsi"/>
          <w:sz w:val="22"/>
          <w:szCs w:val="22"/>
        </w:rPr>
        <w:br/>
        <w:t xml:space="preserve">destekleyen bir bulgu küretaj ve kök yüzeyi düzleştirme işlemleriyle supragingival plak kontrolünün subgingival mikrofloradaki gram negatif anaerop bakteri sayısını azaltmasıdır. </w:t>
      </w:r>
    </w:p>
    <w:p w:rsidR="004545F3" w:rsidRPr="008D0F92" w:rsidRDefault="00F86152" w:rsidP="00F56849">
      <w:pPr>
        <w:pStyle w:val="Stil"/>
        <w:spacing w:after="240"/>
        <w:ind w:right="3"/>
        <w:rPr>
          <w:rFonts w:asciiTheme="minorHAnsi" w:hAnsiTheme="minorHAnsi" w:cstheme="minorHAnsi"/>
          <w:sz w:val="22"/>
          <w:szCs w:val="22"/>
        </w:rPr>
      </w:pPr>
      <w:r w:rsidRPr="008D0F92">
        <w:rPr>
          <w:rFonts w:asciiTheme="minorHAnsi" w:hAnsiTheme="minorHAnsi" w:cstheme="minorHAnsi"/>
          <w:sz w:val="22"/>
          <w:szCs w:val="22"/>
        </w:rPr>
        <w:t>Socransky ve arkadaşları hem periodontal olarak sağlıklı hem kronik periodontltisli 185 kişiden aldıkları 13.000</w:t>
      </w:r>
      <w:r w:rsidR="0030354A" w:rsidRPr="008D0F92">
        <w:rPr>
          <w:rFonts w:asciiTheme="minorHAnsi" w:hAnsiTheme="minorHAnsi" w:cstheme="minorHAnsi"/>
          <w:sz w:val="22"/>
          <w:szCs w:val="22"/>
        </w:rPr>
        <w:t>den fazla</w:t>
      </w:r>
      <w:r w:rsidRPr="008D0F92">
        <w:rPr>
          <w:rFonts w:asciiTheme="minorHAnsi" w:hAnsiTheme="minorHAnsi" w:cstheme="minorHAnsi"/>
          <w:sz w:val="22"/>
          <w:szCs w:val="22"/>
        </w:rPr>
        <w:t xml:space="preserve"> subgingival plak </w:t>
      </w:r>
      <w:r w:rsidR="0030354A" w:rsidRPr="008D0F92">
        <w:rPr>
          <w:rFonts w:asciiTheme="minorHAnsi" w:hAnsiTheme="minorHAnsi" w:cstheme="minorHAnsi"/>
          <w:sz w:val="22"/>
          <w:szCs w:val="22"/>
        </w:rPr>
        <w:t>örnekleri üzeri</w:t>
      </w:r>
      <w:r w:rsidR="006B2A45" w:rsidRPr="008D0F92">
        <w:rPr>
          <w:rFonts w:asciiTheme="minorHAnsi" w:hAnsiTheme="minorHAnsi" w:cstheme="minorHAnsi"/>
          <w:sz w:val="22"/>
          <w:szCs w:val="22"/>
        </w:rPr>
        <w:t>n</w:t>
      </w:r>
      <w:r w:rsidR="0030354A" w:rsidRPr="008D0F92">
        <w:rPr>
          <w:rFonts w:asciiTheme="minorHAnsi" w:hAnsiTheme="minorHAnsi" w:cstheme="minorHAnsi"/>
          <w:sz w:val="22"/>
          <w:szCs w:val="22"/>
        </w:rPr>
        <w:t xml:space="preserve">de yaptıkları </w:t>
      </w:r>
      <w:r w:rsidRPr="008D0F92">
        <w:rPr>
          <w:rFonts w:asciiTheme="minorHAnsi" w:hAnsiTheme="minorHAnsi" w:cstheme="minorHAnsi"/>
          <w:sz w:val="22"/>
          <w:szCs w:val="22"/>
        </w:rPr>
        <w:t xml:space="preserve">mikrobiyolojik inceleme sonucunda beş özel tür </w:t>
      </w:r>
      <w:r w:rsidR="00600CF3" w:rsidRPr="008D0F92">
        <w:rPr>
          <w:rFonts w:asciiTheme="minorHAnsi" w:hAnsiTheme="minorHAnsi" w:cstheme="minorHAnsi"/>
          <w:sz w:val="22"/>
          <w:szCs w:val="22"/>
        </w:rPr>
        <w:t xml:space="preserve">bakteri </w:t>
      </w:r>
      <w:r w:rsidRPr="008D0F92">
        <w:rPr>
          <w:rFonts w:asciiTheme="minorHAnsi" w:hAnsiTheme="minorHAnsi" w:cstheme="minorHAnsi"/>
          <w:sz w:val="22"/>
          <w:szCs w:val="22"/>
        </w:rPr>
        <w:t>birlikteliği (</w:t>
      </w:r>
      <w:proofErr w:type="gramStart"/>
      <w:r w:rsidRPr="008D0F92">
        <w:rPr>
          <w:rFonts w:asciiTheme="minorHAnsi" w:hAnsiTheme="minorHAnsi" w:cstheme="minorHAnsi"/>
          <w:sz w:val="22"/>
          <w:szCs w:val="22"/>
        </w:rPr>
        <w:t>kombinasyonları</w:t>
      </w:r>
      <w:proofErr w:type="gramEnd"/>
      <w:r w:rsidRPr="008D0F92">
        <w:rPr>
          <w:rFonts w:asciiTheme="minorHAnsi" w:hAnsiTheme="minorHAnsi" w:cstheme="minorHAnsi"/>
          <w:sz w:val="22"/>
          <w:szCs w:val="22"/>
        </w:rPr>
        <w:t xml:space="preserve">) </w:t>
      </w:r>
      <w:r w:rsidR="0030354A" w:rsidRPr="008D0F92">
        <w:rPr>
          <w:rFonts w:asciiTheme="minorHAnsi" w:hAnsiTheme="minorHAnsi" w:cstheme="minorHAnsi"/>
          <w:sz w:val="22"/>
          <w:szCs w:val="22"/>
        </w:rPr>
        <w:t>tespit edip</w:t>
      </w:r>
      <w:r w:rsidRPr="008D0F92">
        <w:rPr>
          <w:rFonts w:asciiTheme="minorHAnsi" w:hAnsiTheme="minorHAnsi" w:cstheme="minorHAnsi"/>
          <w:sz w:val="22"/>
          <w:szCs w:val="22"/>
        </w:rPr>
        <w:t xml:space="preserve"> bunları renk kodları ile adlandırmış</w:t>
      </w:r>
      <w:r w:rsidR="0030354A" w:rsidRPr="008D0F92">
        <w:rPr>
          <w:rFonts w:asciiTheme="minorHAnsi" w:hAnsiTheme="minorHAnsi" w:cstheme="minorHAnsi"/>
          <w:sz w:val="22"/>
          <w:szCs w:val="22"/>
        </w:rPr>
        <w:t>lardır</w:t>
      </w:r>
      <w:r w:rsidRPr="008D0F92">
        <w:rPr>
          <w:rFonts w:asciiTheme="minorHAnsi" w:hAnsiTheme="minorHAnsi" w:cstheme="minorHAnsi"/>
          <w:sz w:val="22"/>
          <w:szCs w:val="22"/>
        </w:rPr>
        <w:t xml:space="preserve">. Böylece subgingival mikrofloranın karmaşık </w:t>
      </w:r>
      <w:r w:rsidR="00600CF3" w:rsidRPr="008D0F92">
        <w:rPr>
          <w:rFonts w:asciiTheme="minorHAnsi" w:hAnsiTheme="minorHAnsi" w:cstheme="minorHAnsi"/>
          <w:sz w:val="22"/>
          <w:szCs w:val="22"/>
        </w:rPr>
        <w:t xml:space="preserve">bakteri türleri </w:t>
      </w:r>
      <w:r w:rsidR="00600CF3" w:rsidRPr="008D0F92">
        <w:rPr>
          <w:rFonts w:asciiTheme="minorHAnsi" w:hAnsiTheme="minorHAnsi" w:cstheme="minorHAnsi"/>
          <w:noProof/>
          <w:sz w:val="22"/>
          <w:szCs w:val="22"/>
        </w:rPr>
        <w:lastRenderedPageBreak/>
        <w:drawing>
          <wp:anchor distT="6096" distB="6985" distL="215900" distR="193918" simplePos="0" relativeHeight="251665920" behindDoc="1" locked="0" layoutInCell="1" allowOverlap="0" wp14:anchorId="42AF5D69" wp14:editId="5C9F60C8">
            <wp:simplePos x="0" y="0"/>
            <wp:positionH relativeFrom="column">
              <wp:posOffset>3677920</wp:posOffset>
            </wp:positionH>
            <wp:positionV relativeFrom="paragraph">
              <wp:posOffset>-198120</wp:posOffset>
            </wp:positionV>
            <wp:extent cx="2138680" cy="3140710"/>
            <wp:effectExtent l="0" t="0" r="0" b="0"/>
            <wp:wrapTight wrapText="bothSides">
              <wp:wrapPolygon edited="0">
                <wp:start x="1154" y="0"/>
                <wp:lineTo x="1154" y="10481"/>
                <wp:lineTo x="385" y="10612"/>
                <wp:lineTo x="192" y="13757"/>
                <wp:lineTo x="1154" y="16770"/>
                <wp:lineTo x="1154" y="21486"/>
                <wp:lineTo x="21356" y="21486"/>
                <wp:lineTo x="21356" y="0"/>
                <wp:lineTo x="1154" y="0"/>
              </wp:wrapPolygon>
            </wp:wrapTight>
            <wp:docPr id="4" name="Nesne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22562" cy="5306436"/>
                      <a:chOff x="2987825" y="764704"/>
                      <a:chExt cx="3822562" cy="5306436"/>
                    </a:xfrm>
                  </a:grpSpPr>
                  <a:grpSp>
                    <a:nvGrpSpPr>
                      <a:cNvPr id="5" name="4 Grup"/>
                      <a:cNvGrpSpPr/>
                    </a:nvGrpSpPr>
                    <a:grpSpPr>
                      <a:xfrm>
                        <a:off x="2987825" y="764704"/>
                        <a:ext cx="3822562" cy="5306436"/>
                        <a:chOff x="2987825" y="764704"/>
                        <a:chExt cx="3822562" cy="5306436"/>
                      </a:xfrm>
                    </a:grpSpPr>
                    <a:pic>
                      <a:nvPicPr>
                        <a:cNvPr id="1026" name="Picture 2"/>
                        <a:cNvPicPr>
                          <a:picLocks noChangeAspect="1" noChangeArrowheads="1"/>
                        </a:cNvPicPr>
                      </a:nvPicPr>
                      <a:blipFill>
                        <a:blip r:embed="rId12" cstate="print"/>
                        <a:srcRect/>
                        <a:stretch>
                          <a:fillRect/>
                        </a:stretch>
                      </a:blipFill>
                      <a:spPr bwMode="auto">
                        <a:xfrm>
                          <a:off x="3275856" y="764704"/>
                          <a:ext cx="3456384" cy="5306436"/>
                        </a:xfrm>
                        <a:prstGeom prst="rect">
                          <a:avLst/>
                        </a:prstGeom>
                        <a:noFill/>
                        <a:ln w="9525">
                          <a:noFill/>
                          <a:miter lim="800000"/>
                          <a:headEnd/>
                          <a:tailEnd/>
                        </a:ln>
                      </a:spPr>
                    </a:pic>
                    <a:sp>
                      <a:nvSpPr>
                        <a:cNvPr id="3" name="2 Metin kutusu"/>
                        <a:cNvSpPr txBox="1"/>
                      </a:nvSpPr>
                      <a:spPr>
                        <a:xfrm>
                          <a:off x="5724128" y="5229200"/>
                          <a:ext cx="1086259" cy="338554"/>
                        </a:xfrm>
                        <a:prstGeom prst="rect">
                          <a:avLst/>
                        </a:prstGeom>
                        <a:noFill/>
                      </a:spPr>
                      <a:txSp>
                        <a:txBody>
                          <a:bodyPr wrap="non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600" b="1" dirty="0" smtClean="0"/>
                              <a:t>Cep epiteli</a:t>
                            </a:r>
                            <a:endParaRPr lang="tr-TR" sz="1600" b="1" dirty="0"/>
                          </a:p>
                        </a:txBody>
                        <a:useSpRect/>
                      </a:txSp>
                    </a:sp>
                    <a:sp>
                      <a:nvSpPr>
                        <a:cNvPr id="4" name="3 Metin kutusu"/>
                        <a:cNvSpPr txBox="1"/>
                      </a:nvSpPr>
                      <a:spPr>
                        <a:xfrm rot="16200000">
                          <a:off x="2615639" y="3668278"/>
                          <a:ext cx="1082925" cy="338554"/>
                        </a:xfrm>
                        <a:prstGeom prst="rect">
                          <a:avLst/>
                        </a:prstGeom>
                        <a:noFill/>
                      </a:spPr>
                      <a:txSp>
                        <a:txBody>
                          <a:bodyPr wrap="non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600" b="1" dirty="0" smtClean="0"/>
                              <a:t>Kök yüzeyi</a:t>
                            </a:r>
                            <a:endParaRPr lang="tr-TR" sz="1600" b="1" dirty="0"/>
                          </a:p>
                        </a:txBody>
                        <a:useSpRect/>
                      </a:txSp>
                    </a:sp>
                  </a:grpSp>
                </lc:lockedCanvas>
              </a:graphicData>
            </a:graphic>
          </wp:anchor>
        </w:drawing>
      </w:r>
      <w:r w:rsidR="00600CF3" w:rsidRPr="008D0F92">
        <w:rPr>
          <w:rFonts w:asciiTheme="minorHAnsi" w:hAnsiTheme="minorHAnsi" w:cstheme="minorHAnsi"/>
          <w:sz w:val="22"/>
          <w:szCs w:val="22"/>
        </w:rPr>
        <w:t xml:space="preserve">basitleştirilerek </w:t>
      </w:r>
      <w:r w:rsidRPr="008D0F92">
        <w:rPr>
          <w:rFonts w:asciiTheme="minorHAnsi" w:hAnsiTheme="minorHAnsi" w:cstheme="minorHAnsi"/>
          <w:sz w:val="22"/>
          <w:szCs w:val="22"/>
        </w:rPr>
        <w:t xml:space="preserve">tanımlanmıştır. </w:t>
      </w:r>
      <w:r w:rsidR="004545F3" w:rsidRPr="008D0F92">
        <w:rPr>
          <w:rFonts w:asciiTheme="minorHAnsi" w:hAnsiTheme="minorHAnsi" w:cstheme="minorHAnsi"/>
          <w:sz w:val="22"/>
          <w:szCs w:val="22"/>
        </w:rPr>
        <w:t>Farklı birlikteliklerin subgingival diş plağındaki yerleri imm</w:t>
      </w:r>
      <w:r w:rsidR="006B2A45" w:rsidRPr="008D0F92">
        <w:rPr>
          <w:rFonts w:asciiTheme="minorHAnsi" w:hAnsiTheme="minorHAnsi" w:cstheme="minorHAnsi"/>
          <w:sz w:val="22"/>
          <w:szCs w:val="22"/>
        </w:rPr>
        <w:t>ü</w:t>
      </w:r>
      <w:r w:rsidR="004545F3" w:rsidRPr="008D0F92">
        <w:rPr>
          <w:rFonts w:asciiTheme="minorHAnsi" w:hAnsiTheme="minorHAnsi" w:cstheme="minorHAnsi"/>
          <w:sz w:val="22"/>
          <w:szCs w:val="22"/>
        </w:rPr>
        <w:t>no</w:t>
      </w:r>
      <w:r w:rsidR="006B2A45" w:rsidRPr="008D0F92">
        <w:rPr>
          <w:rFonts w:asciiTheme="minorHAnsi" w:hAnsiTheme="minorHAnsi" w:cstheme="minorHAnsi"/>
          <w:sz w:val="22"/>
          <w:szCs w:val="22"/>
        </w:rPr>
        <w:t>-</w:t>
      </w:r>
      <w:r w:rsidR="004545F3" w:rsidRPr="008D0F92">
        <w:rPr>
          <w:rFonts w:asciiTheme="minorHAnsi" w:hAnsiTheme="minorHAnsi" w:cstheme="minorHAnsi"/>
          <w:sz w:val="22"/>
          <w:szCs w:val="22"/>
        </w:rPr>
        <w:t>histokimyasal yöntemlerle belirlenmiştir.</w:t>
      </w:r>
      <w:r w:rsidR="00B6256A"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Yapışık zonda sırasıyla mavi, sarı, yeşil ve mor birliktelikler</w:t>
      </w:r>
      <w:r w:rsidR="00DD4377" w:rsidRPr="008D0F92">
        <w:rPr>
          <w:rFonts w:asciiTheme="minorHAnsi" w:hAnsiTheme="minorHAnsi" w:cstheme="minorHAnsi"/>
          <w:sz w:val="22"/>
          <w:szCs w:val="22"/>
        </w:rPr>
        <w:t>,</w:t>
      </w:r>
      <w:r w:rsidR="004545F3" w:rsidRPr="008D0F92">
        <w:rPr>
          <w:rFonts w:asciiTheme="minorHAnsi" w:hAnsiTheme="minorHAnsi" w:cstheme="minorHAnsi"/>
          <w:sz w:val="22"/>
          <w:szCs w:val="22"/>
        </w:rPr>
        <w:t xml:space="preserve"> yapışık olmayan zonda turuncu ve cep epiteliyle ilişkili zonda kırmızı bakterileri </w:t>
      </w:r>
      <w:r w:rsidR="00DD4377" w:rsidRPr="008D0F92">
        <w:rPr>
          <w:rFonts w:asciiTheme="minorHAnsi" w:hAnsiTheme="minorHAnsi" w:cstheme="minorHAnsi"/>
          <w:sz w:val="22"/>
          <w:szCs w:val="22"/>
        </w:rPr>
        <w:t xml:space="preserve">birlikteliktelikleri </w:t>
      </w:r>
      <w:r w:rsidR="001172D1" w:rsidRPr="008D0F92">
        <w:rPr>
          <w:rFonts w:asciiTheme="minorHAnsi" w:hAnsiTheme="minorHAnsi" w:cstheme="minorHAnsi"/>
          <w:sz w:val="22"/>
          <w:szCs w:val="22"/>
        </w:rPr>
        <w:t>bulunur.</w:t>
      </w:r>
      <w:r w:rsidR="004545F3" w:rsidRPr="008D0F92">
        <w:rPr>
          <w:rFonts w:asciiTheme="minorHAnsi" w:hAnsiTheme="minorHAnsi" w:cstheme="minorHAnsi"/>
          <w:w w:val="105"/>
          <w:sz w:val="22"/>
          <w:szCs w:val="22"/>
        </w:rPr>
        <w:t xml:space="preserve"> </w:t>
      </w:r>
      <w:r w:rsidR="004545F3" w:rsidRPr="008D0F92">
        <w:rPr>
          <w:rFonts w:asciiTheme="minorHAnsi" w:hAnsiTheme="minorHAnsi" w:cstheme="minorHAnsi"/>
          <w:sz w:val="22"/>
          <w:szCs w:val="22"/>
        </w:rPr>
        <w:t xml:space="preserve">Mavi birliktelik yani </w:t>
      </w:r>
      <w:r w:rsidR="008369D9" w:rsidRPr="008D0F92">
        <w:rPr>
          <w:rFonts w:asciiTheme="minorHAnsi" w:hAnsiTheme="minorHAnsi" w:cstheme="minorHAnsi"/>
          <w:i/>
          <w:iCs/>
          <w:sz w:val="22"/>
          <w:szCs w:val="22"/>
        </w:rPr>
        <w:t>Actinomyces</w:t>
      </w:r>
      <w:r w:rsidR="008369D9" w:rsidRPr="008D0F92">
        <w:rPr>
          <w:rFonts w:asciiTheme="minorHAnsi" w:hAnsiTheme="minorHAnsi" w:cstheme="minorHAnsi"/>
          <w:i/>
          <w:iCs/>
          <w:w w:val="92"/>
          <w:sz w:val="22"/>
          <w:szCs w:val="22"/>
        </w:rPr>
        <w:t xml:space="preserve"> </w:t>
      </w:r>
      <w:r w:rsidR="004545F3" w:rsidRPr="008D0F92">
        <w:rPr>
          <w:rFonts w:asciiTheme="minorHAnsi" w:hAnsiTheme="minorHAnsi" w:cstheme="minorHAnsi"/>
          <w:sz w:val="22"/>
          <w:szCs w:val="22"/>
        </w:rPr>
        <w:t xml:space="preserve">türleri sağlıkla ilişkilidir. Sarı </w:t>
      </w:r>
      <w:r w:rsidR="004545F3" w:rsidRPr="008D0F92">
        <w:rPr>
          <w:rFonts w:asciiTheme="minorHAnsi" w:hAnsiTheme="minorHAnsi" w:cstheme="minorHAnsi"/>
          <w:i/>
          <w:iCs/>
          <w:sz w:val="22"/>
          <w:szCs w:val="22"/>
        </w:rPr>
        <w:t xml:space="preserve">(Streptococcus </w:t>
      </w:r>
      <w:r w:rsidR="004545F3" w:rsidRPr="008D0F92">
        <w:rPr>
          <w:rFonts w:asciiTheme="minorHAnsi" w:hAnsiTheme="minorHAnsi" w:cstheme="minorHAnsi"/>
          <w:sz w:val="22"/>
          <w:szCs w:val="22"/>
        </w:rPr>
        <w:t xml:space="preserve">türleri), yeşil </w:t>
      </w:r>
      <w:r w:rsidR="004545F3" w:rsidRPr="008D0F92">
        <w:rPr>
          <w:rFonts w:asciiTheme="minorHAnsi" w:hAnsiTheme="minorHAnsi" w:cstheme="minorHAnsi"/>
          <w:i/>
          <w:iCs/>
          <w:sz w:val="22"/>
          <w:szCs w:val="22"/>
        </w:rPr>
        <w:t xml:space="preserve">(Capnocytophaga </w:t>
      </w:r>
      <w:r w:rsidR="004545F3" w:rsidRPr="008D0F92">
        <w:rPr>
          <w:rFonts w:asciiTheme="minorHAnsi" w:hAnsiTheme="minorHAnsi" w:cstheme="minorHAnsi"/>
          <w:sz w:val="22"/>
          <w:szCs w:val="22"/>
        </w:rPr>
        <w:t xml:space="preserve">türleri) ve mor </w:t>
      </w:r>
      <w:r w:rsidR="004545F3" w:rsidRPr="008D0F92">
        <w:rPr>
          <w:rFonts w:asciiTheme="minorHAnsi" w:hAnsiTheme="minorHAnsi" w:cstheme="minorHAnsi"/>
          <w:i/>
          <w:iCs/>
          <w:sz w:val="22"/>
          <w:szCs w:val="22"/>
        </w:rPr>
        <w:t xml:space="preserve">(Veillonella) </w:t>
      </w:r>
      <w:r w:rsidR="004545F3" w:rsidRPr="008D0F92">
        <w:rPr>
          <w:rFonts w:asciiTheme="minorHAnsi" w:hAnsiTheme="minorHAnsi" w:cstheme="minorHAnsi"/>
          <w:sz w:val="22"/>
          <w:szCs w:val="22"/>
        </w:rPr>
        <w:t>birliktelikler</w:t>
      </w:r>
      <w:r w:rsidR="00DD4377" w:rsidRPr="008D0F92">
        <w:rPr>
          <w:rFonts w:asciiTheme="minorHAnsi" w:hAnsiTheme="minorHAnsi" w:cstheme="minorHAnsi"/>
          <w:sz w:val="22"/>
          <w:szCs w:val="22"/>
        </w:rPr>
        <w:t>i</w:t>
      </w:r>
      <w:r w:rsidR="004545F3" w:rsidRPr="008D0F92">
        <w:rPr>
          <w:rFonts w:asciiTheme="minorHAnsi" w:hAnsiTheme="minorHAnsi" w:cstheme="minorHAnsi"/>
          <w:sz w:val="22"/>
          <w:szCs w:val="22"/>
        </w:rPr>
        <w:t xml:space="preserve"> cep</w:t>
      </w:r>
      <w:r w:rsidR="00B6256A"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 xml:space="preserve">derinliğinin artması ya da dişeti kanamasıyla ilişkili değildir. Hastalık durumuyla ilgili türler kırmızı </w:t>
      </w:r>
      <w:r w:rsidR="004545F3"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4545F3" w:rsidRPr="008D0F92">
        <w:rPr>
          <w:rFonts w:asciiTheme="minorHAnsi" w:hAnsiTheme="minorHAnsi" w:cstheme="minorHAnsi"/>
          <w:i/>
          <w:iCs/>
          <w:sz w:val="22"/>
          <w:szCs w:val="22"/>
        </w:rPr>
        <w:t xml:space="preserve">, T.forsythia, T.denticola) </w:t>
      </w:r>
      <w:r w:rsidR="004545F3" w:rsidRPr="008D0F92">
        <w:rPr>
          <w:rFonts w:asciiTheme="minorHAnsi" w:hAnsiTheme="minorHAnsi" w:cstheme="minorHAnsi"/>
          <w:sz w:val="22"/>
          <w:szCs w:val="22"/>
        </w:rPr>
        <w:t xml:space="preserve">ve turuncu </w:t>
      </w:r>
      <w:r w:rsidR="004545F3" w:rsidRPr="008D0F92">
        <w:rPr>
          <w:rFonts w:asciiTheme="minorHAnsi" w:hAnsiTheme="minorHAnsi" w:cstheme="minorHAnsi"/>
          <w:i/>
          <w:iCs/>
          <w:sz w:val="22"/>
          <w:szCs w:val="22"/>
        </w:rPr>
        <w:t xml:space="preserve">(Fusobacterium </w:t>
      </w:r>
      <w:r w:rsidR="004545F3" w:rsidRPr="008D0F92">
        <w:rPr>
          <w:rFonts w:asciiTheme="minorHAnsi" w:hAnsiTheme="minorHAnsi" w:cstheme="minorHAnsi"/>
          <w:sz w:val="22"/>
          <w:szCs w:val="22"/>
        </w:rPr>
        <w:t xml:space="preserve">türleri, </w:t>
      </w:r>
      <w:r w:rsidR="004545F3" w:rsidRPr="008D0F92">
        <w:rPr>
          <w:rFonts w:asciiTheme="minorHAnsi" w:hAnsiTheme="minorHAnsi" w:cstheme="minorHAnsi"/>
          <w:i/>
          <w:iCs/>
          <w:sz w:val="22"/>
          <w:szCs w:val="22"/>
        </w:rPr>
        <w:t xml:space="preserve">Prevotella </w:t>
      </w:r>
      <w:r w:rsidR="00777F39">
        <w:rPr>
          <w:rFonts w:asciiTheme="minorHAnsi" w:hAnsiTheme="minorHAnsi" w:cstheme="minorHAnsi"/>
          <w:noProof/>
          <w:sz w:val="22"/>
          <w:szCs w:val="22"/>
        </w:rPr>
        <w:pict>
          <v:shape id="_x0000_s1037" type="#_x0000_t202" style="position:absolute;margin-left:291.75pt;margin-top:184.15pt;width:168.7pt;height:60.15pt;z-index:-251649536;mso-position-horizontal-relative:text;mso-position-vertical-relative:text;mso-width-relative:margin;mso-height-relative:margin" wrapcoords="-101 -243 -101 21357 21701 21357 21701 -243 -101 -243">
            <v:textbox style="mso-next-textbox:#_x0000_s1037">
              <w:txbxContent>
                <w:p w:rsidR="0028239A" w:rsidRPr="00016DB8" w:rsidRDefault="0028239A" w:rsidP="00A578D9">
                  <w:pPr>
                    <w:rPr>
                      <w:rFonts w:ascii="Calibri" w:hAnsi="Calibri" w:cs="Calibri"/>
                      <w:sz w:val="20"/>
                    </w:rPr>
                  </w:pPr>
                  <w:r w:rsidRPr="00016DB8">
                    <w:rPr>
                      <w:rFonts w:ascii="Calibri" w:hAnsi="Calibri" w:cs="Calibri"/>
                      <w:sz w:val="20"/>
                    </w:rPr>
                    <w:t>Yapışık zonda</w:t>
                  </w:r>
                  <w:r>
                    <w:rPr>
                      <w:rFonts w:ascii="Calibri" w:hAnsi="Calibri" w:cs="Calibri"/>
                      <w:sz w:val="20"/>
                    </w:rPr>
                    <w:t>;</w:t>
                  </w:r>
                  <w:r w:rsidRPr="00016DB8">
                    <w:rPr>
                      <w:rFonts w:ascii="Calibri" w:hAnsi="Calibri" w:cs="Calibri"/>
                      <w:sz w:val="20"/>
                    </w:rPr>
                    <w:t xml:space="preserve"> sarı, mavi, yeşil ve mor, yapışık olmayan zonda</w:t>
                  </w:r>
                  <w:r>
                    <w:rPr>
                      <w:rFonts w:ascii="Calibri" w:hAnsi="Calibri" w:cs="Calibri"/>
                      <w:sz w:val="20"/>
                    </w:rPr>
                    <w:t>;</w:t>
                  </w:r>
                  <w:r w:rsidRPr="00016DB8">
                    <w:rPr>
                      <w:rFonts w:ascii="Calibri" w:hAnsi="Calibri" w:cs="Calibri"/>
                      <w:sz w:val="20"/>
                    </w:rPr>
                    <w:t xml:space="preserve"> turuncu ve cep epiteline komşu tarafta</w:t>
                  </w:r>
                  <w:proofErr w:type="gramStart"/>
                  <w:r>
                    <w:rPr>
                      <w:rFonts w:ascii="Calibri" w:hAnsi="Calibri" w:cs="Calibri"/>
                      <w:sz w:val="20"/>
                    </w:rPr>
                    <w:t xml:space="preserve">; </w:t>
                  </w:r>
                  <w:r w:rsidRPr="00016DB8">
                    <w:rPr>
                      <w:rFonts w:ascii="Calibri" w:hAnsi="Calibri" w:cs="Calibri"/>
                      <w:sz w:val="20"/>
                    </w:rPr>
                    <w:t xml:space="preserve"> kırmızı</w:t>
                  </w:r>
                  <w:proofErr w:type="gramEnd"/>
                  <w:r w:rsidRPr="00016DB8">
                    <w:rPr>
                      <w:rFonts w:ascii="Calibri" w:hAnsi="Calibri" w:cs="Calibri"/>
                      <w:sz w:val="20"/>
                    </w:rPr>
                    <w:t xml:space="preserve"> bakteri birliktelikleri bulunur.</w:t>
                  </w:r>
                </w:p>
              </w:txbxContent>
            </v:textbox>
            <w10:wrap type="tight"/>
          </v:shape>
        </w:pict>
      </w:r>
      <w:r w:rsidR="004545F3" w:rsidRPr="008D0F92">
        <w:rPr>
          <w:rFonts w:asciiTheme="minorHAnsi" w:hAnsiTheme="minorHAnsi" w:cstheme="minorHAnsi"/>
          <w:sz w:val="22"/>
          <w:szCs w:val="22"/>
        </w:rPr>
        <w:t xml:space="preserve">türleri, </w:t>
      </w:r>
      <w:r w:rsidR="004545F3" w:rsidRPr="008D0F92">
        <w:rPr>
          <w:rFonts w:asciiTheme="minorHAnsi" w:hAnsiTheme="minorHAnsi" w:cstheme="minorHAnsi"/>
          <w:i/>
          <w:iCs/>
          <w:sz w:val="22"/>
          <w:szCs w:val="22"/>
        </w:rPr>
        <w:t xml:space="preserve">c.rectus) </w:t>
      </w:r>
      <w:r w:rsidR="004545F3" w:rsidRPr="008D0F92">
        <w:rPr>
          <w:rFonts w:asciiTheme="minorHAnsi" w:hAnsiTheme="minorHAnsi" w:cstheme="minorHAnsi"/>
          <w:sz w:val="22"/>
          <w:szCs w:val="22"/>
        </w:rPr>
        <w:t xml:space="preserve">birlikteliklerdir. </w:t>
      </w:r>
    </w:p>
    <w:p w:rsidR="00E16A07" w:rsidRPr="008D0F92" w:rsidRDefault="003439CF" w:rsidP="00F56849">
      <w:pPr>
        <w:pStyle w:val="Stil"/>
        <w:spacing w:after="240"/>
        <w:ind w:right="-1"/>
        <w:rPr>
          <w:rFonts w:asciiTheme="minorHAnsi" w:hAnsiTheme="minorHAnsi" w:cstheme="minorHAnsi"/>
          <w:sz w:val="22"/>
          <w:szCs w:val="22"/>
        </w:rPr>
      </w:pPr>
      <w:r w:rsidRPr="008D0F92">
        <w:rPr>
          <w:noProof/>
        </w:rPr>
        <w:drawing>
          <wp:anchor distT="0" distB="508" distL="114300" distR="114300" simplePos="0" relativeHeight="251678208" behindDoc="0" locked="0" layoutInCell="1" allowOverlap="1" wp14:anchorId="6950B81D" wp14:editId="58B41A1C">
            <wp:simplePos x="0" y="0"/>
            <wp:positionH relativeFrom="column">
              <wp:posOffset>189865</wp:posOffset>
            </wp:positionH>
            <wp:positionV relativeFrom="paragraph">
              <wp:posOffset>1069975</wp:posOffset>
            </wp:positionV>
            <wp:extent cx="5493385" cy="4549775"/>
            <wp:effectExtent l="0" t="0" r="0" b="0"/>
            <wp:wrapSquare wrapText="bothSides"/>
            <wp:docPr id="6" name="Nesne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88" cy="5398196"/>
                      <a:chOff x="1475656" y="836712"/>
                      <a:chExt cx="6192688" cy="5398196"/>
                    </a:xfrm>
                  </a:grpSpPr>
                  <a:grpSp>
                    <a:nvGrpSpPr>
                      <a:cNvPr id="45" name="44 Grup"/>
                      <a:cNvGrpSpPr/>
                    </a:nvGrpSpPr>
                    <a:grpSpPr>
                      <a:xfrm>
                        <a:off x="1475656" y="836712"/>
                        <a:ext cx="6192688" cy="5398196"/>
                        <a:chOff x="1475656" y="836712"/>
                        <a:chExt cx="6192688" cy="5398196"/>
                      </a:xfrm>
                    </a:grpSpPr>
                    <a:sp>
                      <a:nvSpPr>
                        <a:cNvPr id="8" name="AutoShape 29"/>
                        <a:cNvSpPr>
                          <a:spLocks noChangeArrowheads="1"/>
                        </a:cNvSpPr>
                      </a:nvSpPr>
                      <a:spPr bwMode="auto">
                        <a:xfrm>
                          <a:off x="1689969" y="1593951"/>
                          <a:ext cx="1276350" cy="31432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100-1000 bakteri</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9" name="AutoShape 31"/>
                        <a:cNvSpPr>
                          <a:spLocks noChangeArrowheads="1"/>
                        </a:cNvSpPr>
                      </a:nvSpPr>
                      <a:spPr bwMode="auto">
                        <a:xfrm>
                          <a:off x="1475656" y="836712"/>
                          <a:ext cx="1704976" cy="5398196"/>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0" name="AutoShape 30"/>
                        <a:cNvSpPr>
                          <a:spLocks noChangeArrowheads="1"/>
                        </a:cNvSpPr>
                      </a:nvSpPr>
                      <a:spPr bwMode="auto">
                        <a:xfrm>
                          <a:off x="1570906" y="1357413"/>
                          <a:ext cx="1514476" cy="447675"/>
                        </a:xfrm>
                        <a:prstGeom prst="roundRect">
                          <a:avLst>
                            <a:gd name="adj" fmla="val 16667"/>
                          </a:avLst>
                        </a:prstGeom>
                        <a:solidFill>
                          <a:srgbClr val="E1CCF0"/>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Mor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Veillonella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parvula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odontolyticus</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 name="AutoShape 27"/>
                        <a:cNvSpPr>
                          <a:spLocks noChangeArrowheads="1"/>
                        </a:cNvSpPr>
                      </a:nvSpPr>
                      <a:spPr bwMode="auto">
                        <a:xfrm>
                          <a:off x="1570906" y="2130452"/>
                          <a:ext cx="1514476" cy="428625"/>
                        </a:xfrm>
                        <a:prstGeom prst="roundRect">
                          <a:avLst>
                            <a:gd name="adj" fmla="val 16667"/>
                          </a:avLst>
                        </a:prstGeom>
                        <a:solidFill>
                          <a:srgbClr val="CCEC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Mavi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naeslundii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tip2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viscosus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2" name="AutoShape 26"/>
                        <a:cNvSpPr>
                          <a:spLocks noChangeArrowheads="1"/>
                        </a:cNvSpPr>
                      </a:nvSpPr>
                      <a:spPr bwMode="auto">
                        <a:xfrm>
                          <a:off x="1570906" y="2922540"/>
                          <a:ext cx="1514476" cy="1047750"/>
                        </a:xfrm>
                        <a:prstGeom prst="roundRect">
                          <a:avLst>
                            <a:gd name="adj" fmla="val 16667"/>
                          </a:avLst>
                        </a:prstGeom>
                        <a:solidFill>
                          <a:srgbClr val="FFFFA7"/>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Sarı</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mitis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oralis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sanguinis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türleri,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gordonii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intermedius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 name="AutoShape 25"/>
                        <a:cNvSpPr>
                          <a:spLocks noChangeArrowheads="1"/>
                        </a:cNvSpPr>
                      </a:nvSpPr>
                      <a:spPr bwMode="auto">
                        <a:xfrm>
                          <a:off x="1570906" y="4362700"/>
                          <a:ext cx="1514476" cy="1728192"/>
                        </a:xfrm>
                        <a:prstGeom prst="roundRect">
                          <a:avLst>
                            <a:gd name="adj" fmla="val 16667"/>
                          </a:avLst>
                        </a:prstGeom>
                        <a:solidFill>
                          <a:srgbClr val="CDFFCD"/>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Yeşil</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Eikenella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corrodens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gingivalis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sputigena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ochraceae</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concisus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actinomycetemcomitans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seratip</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4" name="AutoShape 1"/>
                        <a:cNvSpPr>
                          <a:spLocks noChangeShapeType="1"/>
                        </a:cNvSpPr>
                      </a:nvSpPr>
                      <a:spPr bwMode="auto">
                        <a:xfrm>
                          <a:off x="2328144" y="1842420"/>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 name="AutoShape 24"/>
                        <a:cNvSpPr>
                          <a:spLocks noChangeShapeType="1"/>
                        </a:cNvSpPr>
                      </a:nvSpPr>
                      <a:spPr bwMode="auto">
                        <a:xfrm>
                          <a:off x="2328144" y="2634508"/>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8" name="AutoShape 22"/>
                        <a:cNvSpPr>
                          <a:spLocks noChangeArrowheads="1"/>
                        </a:cNvSpPr>
                      </a:nvSpPr>
                      <a:spPr bwMode="auto">
                        <a:xfrm>
                          <a:off x="3528295" y="2867126"/>
                          <a:ext cx="1552575" cy="2290066"/>
                        </a:xfrm>
                        <a:prstGeom prst="roundRect">
                          <a:avLst>
                            <a:gd name="adj" fmla="val 16667"/>
                          </a:avLst>
                        </a:prstGeom>
                        <a:solidFill>
                          <a:srgbClr val="FFD89F"/>
                        </a:solidFill>
                        <a:ln>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Turuncu:</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Prevotella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intermedia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Prevotella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nigrescens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Parvimonas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micra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vincentii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b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b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polymorphum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periodonticum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gracilis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rectus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showae</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constellatus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Eubacterium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nodatum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19" name="AutoShape 21"/>
                        <a:cNvSpPr>
                          <a:spLocks noChangeArrowheads="1"/>
                        </a:cNvSpPr>
                      </a:nvSpPr>
                      <a:spPr bwMode="auto">
                        <a:xfrm>
                          <a:off x="3491880" y="5229200"/>
                          <a:ext cx="1495425" cy="58102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A.actinomycetemcomitans serotip b,</a:t>
                            </a:r>
                            <a:r>
                              <a:rPr kumimoji="0" lang="tr-TR" sz="11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Seleonomas noxia</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1" name="AutoShape 20"/>
                        <a:cNvSpPr>
                          <a:spLocks noChangeArrowheads="1"/>
                        </a:cNvSpPr>
                      </a:nvSpPr>
                      <a:spPr bwMode="auto">
                        <a:xfrm>
                          <a:off x="5614270" y="3473551"/>
                          <a:ext cx="1457325" cy="742950"/>
                        </a:xfrm>
                        <a:prstGeom prst="roundRect">
                          <a:avLst>
                            <a:gd name="adj" fmla="val 16667"/>
                          </a:avLst>
                        </a:prstGeom>
                        <a:solidFill>
                          <a:srgbClr val="FECED3"/>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Kırmızı:</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Porphyromonas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gingivalis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Tannerella</a:t>
                            </a:r>
                            <a:r>
                              <a:rPr kumimoji="0" lang="tr-TR" sz="11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forsythia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Treponema</a:t>
                            </a:r>
                            <a:r>
                              <a:rPr kumimoji="0" lang="tr-TR" sz="11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denticola</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 name="AutoShape 19"/>
                        <a:cNvSpPr>
                          <a:spLocks noChangeArrowheads="1"/>
                        </a:cNvSpPr>
                      </a:nvSpPr>
                      <a:spPr bwMode="auto">
                        <a:xfrm>
                          <a:off x="6271495" y="2933801"/>
                          <a:ext cx="1396849" cy="27917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10.000-1.000.000 bakteri</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3" name="AutoShape 18"/>
                        <a:cNvSpPr>
                          <a:spLocks noChangeArrowheads="1"/>
                        </a:cNvSpPr>
                      </a:nvSpPr>
                      <a:spPr bwMode="auto">
                        <a:xfrm>
                          <a:off x="6242920" y="4491089"/>
                          <a:ext cx="1257300" cy="44767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100.000-100.000.000</a:t>
                            </a:r>
                            <a:r>
                              <a:rPr kumimoji="0" lang="tr-TR" sz="11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bakteri</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4" name="AutoShape 16"/>
                        <a:cNvSpPr>
                          <a:spLocks noChangeShapeType="1"/>
                        </a:cNvSpPr>
                      </a:nvSpPr>
                      <a:spPr bwMode="auto">
                        <a:xfrm>
                          <a:off x="2180507" y="5172176"/>
                          <a:ext cx="295275"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5" name="AutoShape 15"/>
                        <a:cNvSpPr>
                          <a:spLocks noChangeShapeType="1"/>
                        </a:cNvSpPr>
                      </a:nvSpPr>
                      <a:spPr bwMode="auto">
                        <a:xfrm>
                          <a:off x="5290420" y="4532413"/>
                          <a:ext cx="74295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6" name="AutoShape 14"/>
                        <a:cNvSpPr>
                          <a:spLocks noChangeShapeType="1"/>
                        </a:cNvSpPr>
                      </a:nvSpPr>
                      <a:spPr bwMode="auto">
                        <a:xfrm flipH="1">
                          <a:off x="5290420" y="4578724"/>
                          <a:ext cx="74295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7" name="AutoShape 13"/>
                        <a:cNvSpPr>
                          <a:spLocks noChangeShapeType="1"/>
                        </a:cNvSpPr>
                      </a:nvSpPr>
                      <a:spPr bwMode="auto">
                        <a:xfrm flipV="1">
                          <a:off x="5214220" y="3773588"/>
                          <a:ext cx="323850" cy="95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8" name="AutoShape 12"/>
                        <a:cNvSpPr>
                          <a:spLocks noChangeShapeType="1"/>
                        </a:cNvSpPr>
                      </a:nvSpPr>
                      <a:spPr bwMode="auto">
                        <a:xfrm>
                          <a:off x="5347570" y="3076676"/>
                          <a:ext cx="68580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9" name="AutoShape 11"/>
                        <a:cNvSpPr>
                          <a:spLocks noChangeShapeType="1"/>
                        </a:cNvSpPr>
                      </a:nvSpPr>
                      <a:spPr bwMode="auto">
                        <a:xfrm flipH="1">
                          <a:off x="5395195" y="3138564"/>
                          <a:ext cx="638175"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0" name="AutoShape 10"/>
                        <a:cNvSpPr>
                          <a:spLocks noChangeShapeType="1"/>
                        </a:cNvSpPr>
                      </a:nvSpPr>
                      <a:spPr bwMode="auto">
                        <a:xfrm flipV="1">
                          <a:off x="6614395" y="3212976"/>
                          <a:ext cx="180975" cy="17145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1" name="AutoShape 9"/>
                        <a:cNvSpPr>
                          <a:spLocks noChangeShapeType="1"/>
                        </a:cNvSpPr>
                      </a:nvSpPr>
                      <a:spPr bwMode="auto">
                        <a:xfrm flipH="1">
                          <a:off x="6732240" y="3212976"/>
                          <a:ext cx="180975" cy="17145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2" name="AutoShape 8"/>
                        <a:cNvSpPr>
                          <a:spLocks noChangeShapeType="1"/>
                        </a:cNvSpPr>
                      </a:nvSpPr>
                      <a:spPr bwMode="auto">
                        <a:xfrm>
                          <a:off x="6708351" y="4293096"/>
                          <a:ext cx="239913" cy="216024"/>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3" name="AutoShape 7"/>
                        <a:cNvSpPr>
                          <a:spLocks noChangeShapeType="1"/>
                        </a:cNvSpPr>
                      </a:nvSpPr>
                      <a:spPr bwMode="auto">
                        <a:xfrm flipH="1" flipV="1">
                          <a:off x="6795370" y="4242420"/>
                          <a:ext cx="224902" cy="194692"/>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4" name="AutoShape 6"/>
                        <a:cNvSpPr>
                          <a:spLocks noChangeShapeType="1"/>
                        </a:cNvSpPr>
                      </a:nvSpPr>
                      <a:spPr bwMode="auto">
                        <a:xfrm flipH="1">
                          <a:off x="7263998" y="3289401"/>
                          <a:ext cx="45719" cy="1075703"/>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5" name="Rectangle 5"/>
                        <a:cNvSpPr>
                          <a:spLocks noChangeArrowheads="1"/>
                        </a:cNvSpPr>
                      </a:nvSpPr>
                      <a:spPr bwMode="auto">
                        <a:xfrm>
                          <a:off x="6738220" y="5051154"/>
                          <a:ext cx="762000" cy="24765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periodontitis</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6" name="Rectangle 4"/>
                        <a:cNvSpPr>
                          <a:spLocks noChangeArrowheads="1"/>
                        </a:cNvSpPr>
                      </a:nvSpPr>
                      <a:spPr bwMode="auto">
                        <a:xfrm>
                          <a:off x="6738220" y="2616301"/>
                          <a:ext cx="704850" cy="190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Gingivitis</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7" name="AutoShape 3"/>
                        <a:cNvSpPr>
                          <a:spLocks noChangeShapeType="1"/>
                        </a:cNvSpPr>
                      </a:nvSpPr>
                      <a:spPr bwMode="auto">
                        <a:xfrm rot="10800000" flipV="1">
                          <a:off x="3203848" y="4725144"/>
                          <a:ext cx="3024336" cy="1440160"/>
                        </a:xfrm>
                        <a:prstGeom prst="curvedConnector3">
                          <a:avLst>
                            <a:gd name="adj1" fmla="val 23315"/>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8" name="AutoShape 28"/>
                        <a:cNvSpPr>
                          <a:spLocks noChangeShapeType="1"/>
                        </a:cNvSpPr>
                      </a:nvSpPr>
                      <a:spPr bwMode="auto">
                        <a:xfrm rot="10800000">
                          <a:off x="3328940" y="2274467"/>
                          <a:ext cx="3331292" cy="434453"/>
                        </a:xfrm>
                        <a:prstGeom prst="curvedConnector3">
                          <a:avLst>
                            <a:gd name="adj1" fmla="val 50000"/>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9" name="Rectangle 2"/>
                        <a:cNvSpPr>
                          <a:spLocks noChangeArrowheads="1"/>
                        </a:cNvSpPr>
                      </a:nvSpPr>
                      <a:spPr bwMode="auto">
                        <a:xfrm>
                          <a:off x="5652120" y="5373216"/>
                          <a:ext cx="1076325" cy="657225"/>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İltihap artar/azalır DOS artar/azalır     pH biraz yükselir/biraz azalır</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40" name="Rectangle 35"/>
                        <a:cNvSpPr>
                          <a:spLocks noChangeArrowheads="1"/>
                        </a:cNvSpPr>
                      </a:nvSpPr>
                      <a:spPr bwMode="auto">
                        <a:xfrm>
                          <a:off x="1536564" y="1019960"/>
                          <a:ext cx="1583160" cy="27699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tr-TR" sz="1200" b="1" i="0" u="none" strike="noStrike" cap="none" normalizeH="0" baseline="0" dirty="0" smtClean="0">
                                <a:ln>
                                  <a:noFill/>
                                </a:ln>
                                <a:solidFill>
                                  <a:schemeClr val="tx1"/>
                                </a:solidFill>
                                <a:effectLst/>
                                <a:latin typeface="Calibri" pitchFamily="34" charset="0"/>
                                <a:ea typeface="Calibri" pitchFamily="34" charset="0"/>
                                <a:cs typeface="Calibri" pitchFamily="34" charset="0"/>
                              </a:rPr>
                              <a:t> Sağlıklı dişeti oluğu</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1" name="Rectangle 38"/>
                        <a:cNvSpPr>
                          <a:spLocks noChangeArrowheads="1"/>
                        </a:cNvSpPr>
                      </a:nvSpPr>
                      <a:spPr bwMode="auto">
                        <a:xfrm>
                          <a:off x="4481068" y="1914428"/>
                          <a:ext cx="1152128" cy="282515"/>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1200" b="1" i="0" u="none" strike="noStrike" cap="none" normalizeH="0" baseline="30000" dirty="0" smtClean="0">
                                <a:ln>
                                  <a:noFill/>
                                </a:ln>
                                <a:solidFill>
                                  <a:schemeClr val="tx1"/>
                                </a:solidFill>
                                <a:effectLst/>
                                <a:latin typeface="Calibri" pitchFamily="34" charset="0"/>
                                <a:ea typeface="Calibri" pitchFamily="34" charset="0"/>
                                <a:cs typeface="Calibri" pitchFamily="34" charset="0"/>
                              </a:rPr>
                              <a:t>Karşılıklı etkileşim</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2" name="40 Metin kutusu"/>
                        <a:cNvSpPr txBox="1"/>
                      </a:nvSpPr>
                      <a:spPr>
                        <a:xfrm>
                          <a:off x="3256932" y="1914428"/>
                          <a:ext cx="136815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kumimoji="0" lang="tr-TR" sz="1200" b="1" i="0" u="none" strike="noStrike" cap="none" normalizeH="0" baseline="30000" dirty="0" err="1" smtClean="0">
                                <a:ln>
                                  <a:noFill/>
                                </a:ln>
                                <a:solidFill>
                                  <a:schemeClr val="tx1"/>
                                </a:solidFill>
                                <a:effectLst/>
                                <a:latin typeface="Calibri" pitchFamily="34" charset="0"/>
                                <a:ea typeface="Calibri" pitchFamily="34" charset="0"/>
                                <a:cs typeface="Calibri" pitchFamily="34" charset="0"/>
                              </a:rPr>
                              <a:t>Mikrobiyal</a:t>
                            </a:r>
                            <a:r>
                              <a:rPr kumimoji="0" lang="tr-TR" sz="1200" b="1" i="0" u="none" strike="noStrike" cap="none" normalizeH="0" baseline="30000" dirty="0" smtClean="0">
                                <a:ln>
                                  <a:noFill/>
                                </a:ln>
                                <a:solidFill>
                                  <a:schemeClr val="tx1"/>
                                </a:solidFill>
                                <a:effectLst/>
                                <a:latin typeface="Calibri" pitchFamily="34" charset="0"/>
                                <a:ea typeface="Calibri" pitchFamily="34" charset="0"/>
                                <a:cs typeface="Calibri" pitchFamily="34" charset="0"/>
                              </a:rPr>
                              <a:t> ardıllık</a:t>
                            </a:r>
                            <a:endParaRPr lang="tr-TR" sz="1200" dirty="0"/>
                          </a:p>
                        </a:txBody>
                        <a:useSpRect/>
                      </a:txSp>
                    </a:sp>
                    <a:sp>
                      <a:nvSpPr>
                        <a:cNvPr id="43" name="AutoShape 24"/>
                        <a:cNvSpPr>
                          <a:spLocks noChangeShapeType="1"/>
                        </a:cNvSpPr>
                      </a:nvSpPr>
                      <a:spPr bwMode="auto">
                        <a:xfrm>
                          <a:off x="2320828" y="4018659"/>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grpSp>
                </lc:lockedCanvas>
              </a:graphicData>
            </a:graphic>
            <wp14:sizeRelH relativeFrom="page">
              <wp14:pctWidth>0</wp14:pctWidth>
            </wp14:sizeRelH>
            <wp14:sizeRelV relativeFrom="page">
              <wp14:pctHeight>0</wp14:pctHeight>
            </wp14:sizeRelV>
          </wp:anchor>
        </w:drawing>
      </w:r>
      <w:r w:rsidR="001753ED" w:rsidRPr="008D0F92">
        <w:rPr>
          <w:rFonts w:asciiTheme="minorHAnsi" w:hAnsiTheme="minorHAnsi" w:cstheme="minorHAnsi"/>
          <w:sz w:val="22"/>
          <w:szCs w:val="22"/>
        </w:rPr>
        <w:t>İ</w:t>
      </w:r>
      <w:r w:rsidR="004545F3" w:rsidRPr="008D0F92">
        <w:rPr>
          <w:rFonts w:asciiTheme="minorHAnsi" w:hAnsiTheme="minorHAnsi" w:cstheme="minorHAnsi"/>
          <w:sz w:val="22"/>
          <w:szCs w:val="22"/>
        </w:rPr>
        <w:t>ltihaplı bölgelere yakın yerlerde turuncu ve kırmızı birliktelik üyelerinin arttığı görülmüştür. Bu gözleme göre periodontal cep derinliğin</w:t>
      </w:r>
      <w:r w:rsidR="00DD4377" w:rsidRPr="008D0F92">
        <w:rPr>
          <w:rFonts w:asciiTheme="minorHAnsi" w:hAnsiTheme="minorHAnsi" w:cstheme="minorHAnsi"/>
          <w:sz w:val="22"/>
          <w:szCs w:val="22"/>
        </w:rPr>
        <w:t>de</w:t>
      </w:r>
      <w:r w:rsidR="004545F3" w:rsidRPr="008D0F92">
        <w:rPr>
          <w:rFonts w:asciiTheme="minorHAnsi" w:hAnsiTheme="minorHAnsi" w:cstheme="minorHAnsi"/>
          <w:sz w:val="22"/>
          <w:szCs w:val="22"/>
        </w:rPr>
        <w:t xml:space="preserve"> ve </w:t>
      </w:r>
      <w:proofErr w:type="gramStart"/>
      <w:r w:rsidR="004545F3" w:rsidRPr="008D0F92">
        <w:rPr>
          <w:rFonts w:asciiTheme="minorHAnsi" w:hAnsiTheme="minorHAnsi" w:cstheme="minorHAnsi"/>
          <w:sz w:val="22"/>
          <w:szCs w:val="22"/>
        </w:rPr>
        <w:t>lokal</w:t>
      </w:r>
      <w:proofErr w:type="gramEnd"/>
      <w:r w:rsidR="004545F3" w:rsidRPr="008D0F92">
        <w:rPr>
          <w:rFonts w:asciiTheme="minorHAnsi" w:hAnsiTheme="minorHAnsi" w:cstheme="minorHAnsi"/>
          <w:sz w:val="22"/>
          <w:szCs w:val="22"/>
        </w:rPr>
        <w:t xml:space="preserve"> inflamasyon</w:t>
      </w:r>
      <w:r w:rsidR="00DD4377" w:rsidRPr="008D0F92">
        <w:rPr>
          <w:rFonts w:asciiTheme="minorHAnsi" w:hAnsiTheme="minorHAnsi" w:cstheme="minorHAnsi"/>
          <w:sz w:val="22"/>
          <w:szCs w:val="22"/>
        </w:rPr>
        <w:t>daki azalma</w:t>
      </w:r>
      <w:r w:rsidR="004545F3" w:rsidRPr="008D0F92">
        <w:rPr>
          <w:rFonts w:asciiTheme="minorHAnsi" w:hAnsiTheme="minorHAnsi" w:cstheme="minorHAnsi"/>
          <w:sz w:val="22"/>
          <w:szCs w:val="22"/>
        </w:rPr>
        <w:t>,</w:t>
      </w:r>
      <w:r w:rsidR="00600CF3"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 xml:space="preserve">supragingival biyofilmdeki turuncu ve kırmızı birliktelik üyelerini azaltacaktır. </w:t>
      </w:r>
    </w:p>
    <w:p w:rsidR="00600CF3" w:rsidRPr="008D0F92" w:rsidRDefault="00600CF3" w:rsidP="00F56849">
      <w:pPr>
        <w:rPr>
          <w:rFonts w:asciiTheme="minorHAnsi" w:hAnsiTheme="minorHAnsi" w:cstheme="minorHAnsi"/>
          <w:b/>
          <w:sz w:val="22"/>
          <w:szCs w:val="22"/>
          <w:lang w:val="tr-TR"/>
        </w:rPr>
      </w:pPr>
    </w:p>
    <w:p w:rsidR="00DB26CE" w:rsidRPr="008D0F92" w:rsidRDefault="00C522C3"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lastRenderedPageBreak/>
        <w:t>B</w:t>
      </w:r>
      <w:r w:rsidR="00DB26CE" w:rsidRPr="008D0F92">
        <w:rPr>
          <w:rFonts w:asciiTheme="minorHAnsi" w:hAnsiTheme="minorHAnsi" w:cstheme="minorHAnsi"/>
          <w:b/>
          <w:sz w:val="22"/>
          <w:szCs w:val="22"/>
          <w:lang w:val="tr-TR"/>
        </w:rPr>
        <w:t xml:space="preserve">iyofilmde Bakteriler Arası iletişim </w:t>
      </w:r>
    </w:p>
    <w:p w:rsidR="00DB26CE" w:rsidRPr="008D0F92" w:rsidRDefault="003703F2" w:rsidP="00F56849">
      <w:pPr>
        <w:pStyle w:val="Stil"/>
        <w:spacing w:after="200"/>
        <w:ind w:right="13"/>
        <w:rPr>
          <w:rFonts w:asciiTheme="minorHAnsi" w:hAnsiTheme="minorHAnsi" w:cstheme="minorHAnsi"/>
          <w:i/>
          <w:iCs/>
          <w:sz w:val="22"/>
          <w:szCs w:val="22"/>
        </w:rPr>
      </w:pPr>
      <w:r w:rsidRPr="008D0F92">
        <w:rPr>
          <w:rFonts w:asciiTheme="minorHAnsi" w:hAnsiTheme="minorHAnsi" w:cstheme="minorHAnsi"/>
          <w:sz w:val="22"/>
          <w:szCs w:val="22"/>
        </w:rPr>
        <w:t>B</w:t>
      </w:r>
      <w:r w:rsidR="00DB26CE" w:rsidRPr="008D0F92">
        <w:rPr>
          <w:rFonts w:asciiTheme="minorHAnsi" w:hAnsiTheme="minorHAnsi" w:cstheme="minorHAnsi"/>
          <w:sz w:val="22"/>
          <w:szCs w:val="22"/>
        </w:rPr>
        <w:t>iyofilm oluşumunda bakteri</w:t>
      </w:r>
      <w:r w:rsidR="00016DB8" w:rsidRPr="008D0F92">
        <w:rPr>
          <w:rFonts w:asciiTheme="minorHAnsi" w:hAnsiTheme="minorHAnsi" w:cstheme="minorHAnsi"/>
          <w:sz w:val="22"/>
          <w:szCs w:val="22"/>
        </w:rPr>
        <w:t xml:space="preserve"> türlerinin birbirinin peşisıra</w:t>
      </w:r>
      <w:r w:rsidR="00DB26CE" w:rsidRPr="008D0F92">
        <w:rPr>
          <w:rFonts w:asciiTheme="minorHAnsi" w:hAnsiTheme="minorHAnsi" w:cstheme="minorHAnsi"/>
          <w:sz w:val="22"/>
          <w:szCs w:val="22"/>
        </w:rPr>
        <w:t xml:space="preserve"> ardışık katılımı bakterilerin tür içi (intra</w:t>
      </w:r>
      <w:r w:rsidR="007329DF" w:rsidRPr="008D0F92">
        <w:rPr>
          <w:rFonts w:asciiTheme="minorHAnsi" w:hAnsiTheme="minorHAnsi" w:cstheme="minorHAnsi"/>
          <w:sz w:val="22"/>
          <w:szCs w:val="22"/>
        </w:rPr>
        <w:t>-species</w:t>
      </w:r>
      <w:r w:rsidR="00DB26CE"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016DB8" w:rsidRPr="008D0F92">
        <w:rPr>
          <w:rFonts w:asciiTheme="minorHAnsi" w:hAnsiTheme="minorHAnsi" w:cstheme="minorHAnsi"/>
          <w:sz w:val="22"/>
          <w:szCs w:val="22"/>
        </w:rPr>
        <w:t xml:space="preserve"> türler arası (inter-species) </w:t>
      </w:r>
      <w:r w:rsidR="00DB26CE" w:rsidRPr="008D0F92">
        <w:rPr>
          <w:rFonts w:asciiTheme="minorHAnsi" w:hAnsiTheme="minorHAnsi" w:cstheme="minorHAnsi"/>
          <w:sz w:val="22"/>
          <w:szCs w:val="22"/>
        </w:rPr>
        <w:t>iletişimi ile gerçekleşir. Bakteriler arası iletişim iki yolla olabilir. Birisi 35 yılı aşkın süredir üzerinde çok</w:t>
      </w:r>
      <w:r w:rsidR="00016DB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sayıda araştırma yapılmış fiziksel iletişim </w:t>
      </w:r>
      <w:r w:rsidR="00F45D80" w:rsidRPr="008D0F92">
        <w:rPr>
          <w:rFonts w:asciiTheme="minorHAnsi" w:hAnsiTheme="minorHAnsi" w:cstheme="minorHAnsi"/>
          <w:i/>
          <w:iCs/>
          <w:sz w:val="22"/>
          <w:szCs w:val="22"/>
        </w:rPr>
        <w:t>koagregasyon; diğeri</w:t>
      </w:r>
      <w:r w:rsidR="00DB26CE" w:rsidRPr="008D0F92">
        <w:rPr>
          <w:rFonts w:asciiTheme="minorHAnsi" w:hAnsiTheme="minorHAnsi" w:cstheme="minorHAnsi"/>
          <w:sz w:val="22"/>
          <w:szCs w:val="22"/>
        </w:rPr>
        <w:t xml:space="preserve"> yeni araştırılmakta olan kimyasal sinyaller</w:t>
      </w:r>
      <w:r w:rsidR="00016DB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yoluyla </w:t>
      </w:r>
      <w:r w:rsidR="00DB26CE" w:rsidRPr="008D0F92">
        <w:rPr>
          <w:rFonts w:asciiTheme="minorHAnsi" w:hAnsiTheme="minorHAnsi" w:cstheme="minorHAnsi"/>
          <w:i/>
          <w:iCs/>
          <w:sz w:val="22"/>
          <w:szCs w:val="22"/>
        </w:rPr>
        <w:t xml:space="preserve">quorum sensing'dir. </w:t>
      </w:r>
    </w:p>
    <w:p w:rsidR="00DB26CE" w:rsidRPr="008D0F92" w:rsidRDefault="006139AD" w:rsidP="00F56849">
      <w:pPr>
        <w:pStyle w:val="Stil"/>
        <w:spacing w:before="249"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Koagregasyon</w:t>
      </w:r>
      <w:bookmarkStart w:id="0" w:name="_GoBack"/>
      <w:bookmarkEnd w:id="0"/>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Ağız bakterilerinin en önemli özelliği birbirleriyle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yoluyla etkileşebilmeleridir. Bu, fiziksel bir il</w:t>
      </w:r>
      <w:r w:rsidR="003703F2" w:rsidRPr="008D0F92">
        <w:rPr>
          <w:rFonts w:asciiTheme="minorHAnsi" w:hAnsiTheme="minorHAnsi" w:cstheme="minorHAnsi"/>
          <w:sz w:val="22"/>
          <w:szCs w:val="22"/>
        </w:rPr>
        <w:t>e</w:t>
      </w:r>
      <w:r w:rsidRPr="008D0F92">
        <w:rPr>
          <w:rFonts w:asciiTheme="minorHAnsi" w:hAnsiTheme="minorHAnsi" w:cstheme="minorHAnsi"/>
          <w:sz w:val="22"/>
          <w:szCs w:val="22"/>
        </w:rPr>
        <w:t xml:space="preserve">tişim yoludur.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genetik olarak birbirine eş hücreler arasında hücre-hücre etkileşimi olan otoaggregasyondan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konak antikorlarıyla oluşan agglutinasyondan farklıdır.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genetik olarak farklı bakterilerin özel moleküller aracılığıyla birbirlerine yapışması olayıdır.</w:t>
      </w:r>
      <w:r w:rsidR="003703F2" w:rsidRPr="008D0F92">
        <w:rPr>
          <w:rFonts w:asciiTheme="minorHAnsi" w:hAnsiTheme="minorHAnsi" w:cstheme="minorHAnsi"/>
          <w:sz w:val="22"/>
          <w:szCs w:val="22"/>
        </w:rPr>
        <w:t xml:space="preserve">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çiftinin birisi reseptör, genellikle polisakkarit (karbonhidrat) </w:t>
      </w:r>
      <w:r w:rsidR="00FC52DD" w:rsidRPr="008D0F92">
        <w:rPr>
          <w:rFonts w:asciiTheme="minorHAnsi" w:hAnsiTheme="minorHAnsi" w:cstheme="minorHAnsi"/>
          <w:sz w:val="22"/>
          <w:szCs w:val="22"/>
        </w:rPr>
        <w:t>ve</w:t>
      </w:r>
      <w:r w:rsidR="00E271F2" w:rsidRPr="008D0F92">
        <w:rPr>
          <w:rFonts w:asciiTheme="minorHAnsi" w:hAnsiTheme="minorHAnsi" w:cstheme="minorHAnsi"/>
          <w:sz w:val="22"/>
          <w:szCs w:val="22"/>
        </w:rPr>
        <w:t xml:space="preserve"> diğeri tamamlayıcı adezin (protein) </w:t>
      </w:r>
      <w:r w:rsidRPr="008D0F92">
        <w:rPr>
          <w:rFonts w:asciiTheme="minorHAnsi" w:hAnsiTheme="minorHAnsi" w:cstheme="minorHAnsi"/>
          <w:sz w:val="22"/>
          <w:szCs w:val="22"/>
        </w:rPr>
        <w:t xml:space="preserve">taşır. Bakteri hücrelerinin bu şekilde fiziksel etkileşimi ilk kez </w:t>
      </w:r>
      <w:r w:rsidR="00CA4915" w:rsidRPr="008D0F92">
        <w:rPr>
          <w:rFonts w:asciiTheme="minorHAnsi" w:hAnsiTheme="minorHAnsi" w:cstheme="minorHAnsi"/>
          <w:sz w:val="22"/>
          <w:szCs w:val="22"/>
        </w:rPr>
        <w:t xml:space="preserve">1970 yılında </w:t>
      </w:r>
      <w:r w:rsidRPr="008D0F92">
        <w:rPr>
          <w:rFonts w:asciiTheme="minorHAnsi" w:hAnsiTheme="minorHAnsi" w:cstheme="minorHAnsi"/>
          <w:sz w:val="22"/>
          <w:szCs w:val="22"/>
        </w:rPr>
        <w:t>bakteri plağında</w:t>
      </w:r>
      <w:r w:rsidR="008369D9" w:rsidRPr="008D0F92">
        <w:rPr>
          <w:rFonts w:asciiTheme="minorHAnsi" w:hAnsiTheme="minorHAnsi" w:cstheme="minorHAnsi"/>
          <w:sz w:val="22"/>
          <w:szCs w:val="22"/>
        </w:rPr>
        <w:t xml:space="preserve"> </w:t>
      </w:r>
      <w:r w:rsidR="00CA4915" w:rsidRPr="008D0F92">
        <w:rPr>
          <w:rFonts w:asciiTheme="minorHAnsi" w:hAnsiTheme="minorHAnsi" w:cstheme="minorHAnsi"/>
          <w:sz w:val="22"/>
          <w:szCs w:val="22"/>
        </w:rPr>
        <w:t>tespit edilmiştir</w:t>
      </w:r>
      <w:r w:rsidRPr="008D0F92">
        <w:rPr>
          <w:rFonts w:asciiTheme="minorHAnsi" w:hAnsiTheme="minorHAnsi" w:cstheme="minorHAnsi"/>
          <w:sz w:val="22"/>
          <w:szCs w:val="22"/>
        </w:rPr>
        <w:t xml:space="preserve">. Daha sonra çok sayıdaki çalışma ile </w:t>
      </w:r>
      <w:r w:rsidR="008369D9" w:rsidRPr="008D0F92">
        <w:rPr>
          <w:rFonts w:asciiTheme="minorHAnsi" w:hAnsiTheme="minorHAnsi" w:cstheme="minorHAnsi"/>
          <w:sz w:val="22"/>
          <w:szCs w:val="22"/>
        </w:rPr>
        <w:t>k</w:t>
      </w:r>
      <w:r w:rsidR="00F45D80" w:rsidRPr="008D0F92">
        <w:rPr>
          <w:rFonts w:asciiTheme="minorHAnsi" w:hAnsiTheme="minorHAnsi" w:cstheme="minorHAnsi"/>
          <w:sz w:val="22"/>
          <w:szCs w:val="22"/>
        </w:rPr>
        <w:t>oagregasyon</w:t>
      </w:r>
      <w:r w:rsidRPr="008D0F92">
        <w:rPr>
          <w:rFonts w:asciiTheme="minorHAnsi" w:hAnsiTheme="minorHAnsi" w:cstheme="minorHAnsi"/>
          <w:sz w:val="22"/>
          <w:szCs w:val="22"/>
        </w:rPr>
        <w:t xml:space="preserve">un biyofilmin temelini oluşturduğu </w:t>
      </w:r>
      <w:r w:rsidR="00CA4915" w:rsidRPr="008D0F92">
        <w:rPr>
          <w:rFonts w:asciiTheme="minorHAnsi" w:hAnsiTheme="minorHAnsi" w:cstheme="minorHAnsi"/>
          <w:sz w:val="22"/>
          <w:szCs w:val="22"/>
        </w:rPr>
        <w:t>gösterilmiştir</w:t>
      </w:r>
      <w:r w:rsidRPr="008D0F92">
        <w:rPr>
          <w:rFonts w:asciiTheme="minorHAnsi" w:hAnsiTheme="minorHAnsi" w:cstheme="minorHAnsi"/>
          <w:sz w:val="22"/>
          <w:szCs w:val="22"/>
        </w:rPr>
        <w:t xml:space="preserve">. Ağız bakterinin </w:t>
      </w:r>
      <w:r w:rsidR="00FE7CEE" w:rsidRPr="008D0F92">
        <w:rPr>
          <w:rFonts w:asciiTheme="minorHAnsi" w:hAnsiTheme="minorHAnsi" w:cstheme="minorHAnsi"/>
          <w:sz w:val="22"/>
          <w:szCs w:val="22"/>
        </w:rPr>
        <w:t>binden fazla</w:t>
      </w:r>
      <w:r w:rsidRPr="008D0F92">
        <w:rPr>
          <w:rFonts w:asciiTheme="minorHAnsi" w:hAnsiTheme="minorHAnsi" w:cstheme="minorHAnsi"/>
          <w:sz w:val="22"/>
          <w:szCs w:val="22"/>
        </w:rPr>
        <w:t xml:space="preserve"> suşu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yapabil</w:t>
      </w:r>
      <w:r w:rsidR="00CA4915" w:rsidRPr="008D0F92">
        <w:rPr>
          <w:rFonts w:asciiTheme="minorHAnsi" w:hAnsiTheme="minorHAnsi" w:cstheme="minorHAnsi"/>
          <w:sz w:val="22"/>
          <w:szCs w:val="22"/>
        </w:rPr>
        <w:t>ir</w:t>
      </w:r>
      <w:r w:rsidRPr="008D0F92">
        <w:rPr>
          <w:rFonts w:asciiTheme="minorHAnsi" w:hAnsiTheme="minorHAnsi" w:cstheme="minorHAnsi"/>
          <w:sz w:val="22"/>
          <w:szCs w:val="22"/>
        </w:rPr>
        <w:t xml:space="preserve">. </w:t>
      </w:r>
    </w:p>
    <w:p w:rsidR="00DB26CE" w:rsidRPr="008D0F92" w:rsidRDefault="00F45D80"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Koagregasyon e</w:t>
      </w:r>
      <w:r w:rsidR="00DB26CE" w:rsidRPr="008D0F92">
        <w:rPr>
          <w:rFonts w:asciiTheme="minorHAnsi" w:hAnsiTheme="minorHAnsi" w:cstheme="minorHAnsi"/>
          <w:sz w:val="22"/>
          <w:szCs w:val="22"/>
        </w:rPr>
        <w:t xml:space="preserve">tkileşimleri biyofilm gelişmesine iki yolla katkıda bulunur. Birinci yol sıvıdaki planktonik tek tek bakteri hücrelerinin gelişen biyofilmdeki genetik olarak farklı hücreleri tanıması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yapışmasıdır. </w:t>
      </w:r>
      <w:r w:rsidR="00C71EC5" w:rsidRPr="008D0F92">
        <w:rPr>
          <w:rFonts w:asciiTheme="minorHAnsi" w:hAnsiTheme="minorHAnsi" w:cstheme="minorHAnsi"/>
          <w:sz w:val="22"/>
          <w:szCs w:val="22"/>
        </w:rPr>
        <w:t>İkinci</w:t>
      </w:r>
      <w:r w:rsidR="00DB26CE" w:rsidRPr="008D0F92">
        <w:rPr>
          <w:rFonts w:asciiTheme="minorHAnsi" w:hAnsiTheme="minorHAnsi" w:cstheme="minorHAnsi"/>
          <w:sz w:val="22"/>
          <w:szCs w:val="22"/>
        </w:rPr>
        <w:t xml:space="preserve"> yol</w:t>
      </w:r>
      <w:r w:rsidR="00C71EC5"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B42B35" w:rsidRPr="008D0F92">
        <w:rPr>
          <w:rFonts w:asciiTheme="minorHAnsi" w:hAnsiTheme="minorHAnsi" w:cstheme="minorHAnsi"/>
          <w:sz w:val="22"/>
          <w:szCs w:val="22"/>
        </w:rPr>
        <w:t>geç</w:t>
      </w:r>
      <w:r w:rsidR="00DB26CE" w:rsidRPr="008D0F92">
        <w:rPr>
          <w:rFonts w:asciiTheme="minorHAnsi" w:hAnsiTheme="minorHAnsi" w:cstheme="minorHAnsi"/>
          <w:sz w:val="22"/>
          <w:szCs w:val="22"/>
        </w:rPr>
        <w:t xml:space="preserve"> kolonize olanların önc</w:t>
      </w:r>
      <w:r w:rsidR="00B42B35" w:rsidRPr="008D0F92">
        <w:rPr>
          <w:rFonts w:asciiTheme="minorHAnsi" w:hAnsiTheme="minorHAnsi" w:cstheme="minorHAnsi"/>
          <w:sz w:val="22"/>
          <w:szCs w:val="22"/>
        </w:rPr>
        <w:t>e</w:t>
      </w:r>
      <w:r w:rsidR="00DB26CE" w:rsidRPr="008D0F92">
        <w:rPr>
          <w:rFonts w:asciiTheme="minorHAnsi" w:hAnsiTheme="minorHAnsi" w:cstheme="minorHAnsi"/>
          <w:sz w:val="22"/>
          <w:szCs w:val="22"/>
        </w:rPr>
        <w:t xml:space="preserve"> bir </w:t>
      </w:r>
      <w:r w:rsidR="008B466A" w:rsidRPr="008D0F92">
        <w:rPr>
          <w:rFonts w:asciiTheme="minorHAnsi" w:hAnsiTheme="minorHAnsi" w:cstheme="minorHAnsi"/>
          <w:sz w:val="22"/>
          <w:szCs w:val="22"/>
        </w:rPr>
        <w:t>koagreasyon</w:t>
      </w:r>
      <w:r w:rsidR="00DB26CE" w:rsidRPr="008D0F92">
        <w:rPr>
          <w:rFonts w:asciiTheme="minorHAnsi" w:hAnsiTheme="minorHAnsi" w:cstheme="minorHAnsi"/>
          <w:sz w:val="22"/>
          <w:szCs w:val="22"/>
        </w:rPr>
        <w:t xml:space="preserve"> yaptıktan sonra</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gelişen biyofilme adezyonudur. Her iki durumda da planktonik bakteri hücreleri biyofilmdeki hücrelere özel</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olarak yapışır; buna </w:t>
      </w:r>
      <w:r w:rsidR="00DB26CE" w:rsidRPr="008D0F92">
        <w:rPr>
          <w:rFonts w:asciiTheme="minorHAnsi" w:hAnsiTheme="minorHAnsi" w:cstheme="minorHAnsi"/>
          <w:i/>
          <w:iCs/>
          <w:sz w:val="22"/>
          <w:szCs w:val="22"/>
        </w:rPr>
        <w:t>ko</w:t>
      </w:r>
      <w:r w:rsidR="007E3A63" w:rsidRPr="008D0F92">
        <w:rPr>
          <w:rFonts w:asciiTheme="minorHAnsi" w:hAnsiTheme="minorHAnsi" w:cstheme="minorHAnsi"/>
          <w:i/>
          <w:iCs/>
          <w:sz w:val="22"/>
          <w:szCs w:val="22"/>
        </w:rPr>
        <w:t xml:space="preserve">adezyon </w:t>
      </w:r>
      <w:r w:rsidR="00DB26CE" w:rsidRPr="008D0F92">
        <w:rPr>
          <w:rFonts w:asciiTheme="minorHAnsi" w:hAnsiTheme="minorHAnsi" w:cstheme="minorHAnsi"/>
          <w:sz w:val="22"/>
          <w:szCs w:val="22"/>
        </w:rPr>
        <w:t xml:space="preserve">denir. Koadezyon, bir yüzey üzerinde oluşan koagregasyondur. </w:t>
      </w:r>
    </w:p>
    <w:p w:rsidR="00DB26CE" w:rsidRPr="008D0F92" w:rsidRDefault="008572E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Biyofilm</w:t>
      </w:r>
      <w:r w:rsidR="00DB26CE" w:rsidRPr="008D0F92">
        <w:rPr>
          <w:rFonts w:asciiTheme="minorHAnsi" w:hAnsiTheme="minorHAnsi" w:cstheme="minorHAnsi"/>
          <w:sz w:val="22"/>
          <w:szCs w:val="22"/>
        </w:rPr>
        <w:t xml:space="preserve"> oluş</w:t>
      </w:r>
      <w:r w:rsidR="00020AEC" w:rsidRPr="008D0F92">
        <w:rPr>
          <w:rFonts w:asciiTheme="minorHAnsi" w:hAnsiTheme="minorHAnsi" w:cstheme="minorHAnsi"/>
          <w:sz w:val="22"/>
          <w:szCs w:val="22"/>
        </w:rPr>
        <w:t>u</w:t>
      </w:r>
      <w:r w:rsidR="00DB26CE" w:rsidRPr="008D0F92">
        <w:rPr>
          <w:rFonts w:asciiTheme="minorHAnsi" w:hAnsiTheme="minorHAnsi" w:cstheme="minorHAnsi"/>
          <w:sz w:val="22"/>
          <w:szCs w:val="22"/>
        </w:rPr>
        <w:t>m</w:t>
      </w:r>
      <w:r w:rsidR="00C71EC5" w:rsidRPr="008D0F92">
        <w:rPr>
          <w:rFonts w:asciiTheme="minorHAnsi" w:hAnsiTheme="minorHAnsi" w:cstheme="minorHAnsi"/>
          <w:sz w:val="22"/>
          <w:szCs w:val="22"/>
        </w:rPr>
        <w:t>u</w:t>
      </w:r>
      <w:r w:rsidR="00DB26CE" w:rsidRPr="008D0F92">
        <w:rPr>
          <w:rFonts w:asciiTheme="minorHAnsi" w:hAnsiTheme="minorHAnsi" w:cstheme="minorHAnsi"/>
          <w:sz w:val="22"/>
          <w:szCs w:val="22"/>
        </w:rPr>
        <w:t xml:space="preserve"> ardışık katılım, karşılıklı yarar (mutuallik) ilişkisine dayanır. Mutualizm, başarılı</w:t>
      </w:r>
      <w:r w:rsidR="00785537"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kolonizasyonun en önemli olayıdır. Örneğin deneysel olarak </w:t>
      </w:r>
      <w:r w:rsidR="00DB26CE" w:rsidRPr="008D0F92">
        <w:rPr>
          <w:rFonts w:asciiTheme="minorHAnsi" w:hAnsiTheme="minorHAnsi" w:cstheme="minorHAnsi"/>
          <w:i/>
          <w:iCs/>
          <w:sz w:val="22"/>
          <w:szCs w:val="22"/>
        </w:rPr>
        <w:t xml:space="preserve">A.naeslundii </w:t>
      </w:r>
      <w:r w:rsidR="00DB26CE" w:rsidRPr="008D0F92">
        <w:rPr>
          <w:rFonts w:asciiTheme="minorHAnsi" w:hAnsiTheme="minorHAnsi" w:cstheme="minorHAnsi"/>
          <w:sz w:val="22"/>
          <w:szCs w:val="22"/>
        </w:rPr>
        <w:t>tükürükte tek başına</w:t>
      </w:r>
      <w:r w:rsidR="00F45D80"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üreyemediği halde </w:t>
      </w:r>
      <w:r w:rsidR="00DB26CE" w:rsidRPr="008D0F92">
        <w:rPr>
          <w:rFonts w:asciiTheme="minorHAnsi" w:hAnsiTheme="minorHAnsi" w:cstheme="minorHAnsi"/>
          <w:i/>
          <w:iCs/>
          <w:sz w:val="22"/>
          <w:szCs w:val="22"/>
        </w:rPr>
        <w:t xml:space="preserve">S.oralis </w:t>
      </w:r>
      <w:r w:rsidR="00DB26CE" w:rsidRPr="008D0F92">
        <w:rPr>
          <w:rFonts w:asciiTheme="minorHAnsi" w:hAnsiTheme="minorHAnsi" w:cstheme="minorHAnsi"/>
          <w:sz w:val="22"/>
          <w:szCs w:val="22"/>
        </w:rPr>
        <w:t xml:space="preserve">ile birlikte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yaparak biyofilm</w:t>
      </w:r>
      <w:r w:rsidR="00C71EC5" w:rsidRPr="008D0F92">
        <w:rPr>
          <w:rFonts w:asciiTheme="minorHAnsi" w:hAnsiTheme="minorHAnsi" w:cstheme="minorHAnsi"/>
          <w:sz w:val="22"/>
          <w:szCs w:val="22"/>
        </w:rPr>
        <w:t xml:space="preserve"> oluşturabilmiştir</w:t>
      </w:r>
      <w:r w:rsidR="00DB26CE" w:rsidRPr="008D0F92">
        <w:rPr>
          <w:rFonts w:asciiTheme="minorHAnsi" w:hAnsiTheme="minorHAnsi" w:cstheme="minorHAnsi"/>
          <w:sz w:val="22"/>
          <w:szCs w:val="22"/>
        </w:rPr>
        <w:t xml:space="preserve">. </w:t>
      </w:r>
    </w:p>
    <w:p w:rsidR="00DB26CE" w:rsidRPr="008D0F92" w:rsidRDefault="00DB26CE" w:rsidP="00DB42FA">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Erken (birincil) kolonize olanlar birbirleriyle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yaparlar</w:t>
      </w:r>
      <w:r w:rsidR="00611374" w:rsidRPr="008D0F92">
        <w:rPr>
          <w:rFonts w:asciiTheme="minorHAnsi" w:hAnsiTheme="minorHAnsi" w:cstheme="minorHAnsi"/>
          <w:sz w:val="22"/>
          <w:szCs w:val="22"/>
        </w:rPr>
        <w:t>ken,</w:t>
      </w:r>
      <w:r w:rsidRPr="008D0F92">
        <w:rPr>
          <w:rFonts w:asciiTheme="minorHAnsi" w:hAnsiTheme="minorHAnsi" w:cstheme="minorHAnsi"/>
          <w:sz w:val="22"/>
          <w:szCs w:val="22"/>
        </w:rPr>
        <w:t xml:space="preserve"> </w:t>
      </w:r>
      <w:r w:rsidR="00611374" w:rsidRPr="008D0F92">
        <w:rPr>
          <w:rFonts w:asciiTheme="minorHAnsi" w:hAnsiTheme="minorHAnsi" w:cstheme="minorHAnsi"/>
          <w:sz w:val="22"/>
          <w:szCs w:val="22"/>
        </w:rPr>
        <w:t xml:space="preserve">genellikle </w:t>
      </w:r>
      <w:r w:rsidRPr="008D0F92">
        <w:rPr>
          <w:rFonts w:asciiTheme="minorHAnsi" w:hAnsiTheme="minorHAnsi" w:cstheme="minorHAnsi"/>
          <w:sz w:val="22"/>
          <w:szCs w:val="22"/>
        </w:rPr>
        <w:t>geç (ikincil) kolonize olanlarla yapmazlar. Bununla birlikte</w:t>
      </w:r>
      <w:r w:rsidR="00611374" w:rsidRPr="008D0F92">
        <w:rPr>
          <w:rFonts w:asciiTheme="minorHAnsi" w:hAnsiTheme="minorHAnsi" w:cstheme="minorHAnsi"/>
          <w:sz w:val="22"/>
          <w:szCs w:val="22"/>
        </w:rPr>
        <w:t>,</w:t>
      </w:r>
      <w:r w:rsidRPr="008D0F92">
        <w:rPr>
          <w:rFonts w:asciiTheme="minorHAnsi" w:hAnsiTheme="minorHAnsi" w:cstheme="minorHAnsi"/>
          <w:sz w:val="22"/>
          <w:szCs w:val="22"/>
        </w:rPr>
        <w:t xml:space="preserve"> geç kolonize olanlardan önemli bir periodontal patojen </w:t>
      </w:r>
      <w:r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erken kolonize olan </w:t>
      </w:r>
      <w:r w:rsidRPr="008D0F92">
        <w:rPr>
          <w:rFonts w:asciiTheme="minorHAnsi" w:hAnsiTheme="minorHAnsi" w:cstheme="minorHAnsi"/>
          <w:i/>
          <w:iCs/>
          <w:sz w:val="22"/>
          <w:szCs w:val="22"/>
        </w:rPr>
        <w:t xml:space="preserve">S.gordonii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w:t>
      </w:r>
      <w:r w:rsidR="00611374" w:rsidRPr="008D0F92">
        <w:rPr>
          <w:rFonts w:asciiTheme="minorHAnsi" w:hAnsiTheme="minorHAnsi" w:cstheme="minorHAnsi"/>
          <w:sz w:val="22"/>
          <w:szCs w:val="22"/>
        </w:rPr>
        <w:t>bilir</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S.gordonii, F.nueleatum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 geç kolonize olan </w:t>
      </w:r>
      <w:r w:rsidRPr="008D0F92">
        <w:rPr>
          <w:rFonts w:asciiTheme="minorHAnsi" w:hAnsiTheme="minorHAnsi" w:cstheme="minorHAnsi"/>
          <w:i/>
          <w:iCs/>
          <w:sz w:val="22"/>
          <w:szCs w:val="22"/>
        </w:rPr>
        <w:t>A.</w:t>
      </w:r>
      <w:r w:rsidR="00F96E6C" w:rsidRPr="008D0F92">
        <w:rPr>
          <w:rFonts w:asciiTheme="minorHAnsi" w:hAnsiTheme="minorHAnsi" w:cstheme="minorHAnsi"/>
          <w:sz w:val="22"/>
          <w:szCs w:val="22"/>
        </w:rPr>
        <w:t xml:space="preserve"> </w:t>
      </w:r>
      <w:r w:rsidR="00F96E6C" w:rsidRPr="008D0F92">
        <w:rPr>
          <w:rFonts w:asciiTheme="minorHAnsi" w:hAnsiTheme="minorHAnsi" w:cstheme="minorHAnsi"/>
          <w:i/>
          <w:sz w:val="22"/>
          <w:szCs w:val="22"/>
        </w:rPr>
        <w:t>actinomycetemcomitans</w:t>
      </w:r>
      <w:r w:rsidR="00F96E6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ile yapmaz. Geç kolonize olanlar </w:t>
      </w:r>
      <w:r w:rsidR="00611374" w:rsidRPr="008D0F92">
        <w:rPr>
          <w:rFonts w:asciiTheme="minorHAnsi" w:hAnsiTheme="minorHAnsi" w:cstheme="minorHAnsi"/>
          <w:sz w:val="22"/>
          <w:szCs w:val="22"/>
        </w:rPr>
        <w:t xml:space="preserve">da </w:t>
      </w:r>
      <w:r w:rsidRPr="008D0F92">
        <w:rPr>
          <w:rFonts w:asciiTheme="minorHAnsi" w:hAnsiTheme="minorHAnsi" w:cstheme="minorHAnsi"/>
          <w:i/>
          <w:iCs/>
          <w:sz w:val="22"/>
          <w:szCs w:val="22"/>
        </w:rPr>
        <w:t xml:space="preserve">F.nueleatum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yaparlar</w:t>
      </w:r>
      <w:r w:rsidR="00611374" w:rsidRPr="008D0F92">
        <w:rPr>
          <w:rFonts w:asciiTheme="minorHAnsi" w:hAnsiTheme="minorHAnsi" w:cstheme="minorHAnsi"/>
          <w:sz w:val="22"/>
          <w:szCs w:val="22"/>
        </w:rPr>
        <w:t xml:space="preserve"> ama</w:t>
      </w:r>
      <w:r w:rsidRPr="008D0F92">
        <w:rPr>
          <w:rFonts w:asciiTheme="minorHAnsi" w:hAnsiTheme="minorHAnsi" w:cstheme="minorHAnsi"/>
          <w:sz w:val="22"/>
          <w:szCs w:val="22"/>
        </w:rPr>
        <w:t xml:space="preserve"> birbirleriyle yapmazlar. </w:t>
      </w:r>
      <w:r w:rsidRPr="008D0F92">
        <w:rPr>
          <w:rFonts w:asciiTheme="minorHAnsi" w:hAnsiTheme="minorHAnsi" w:cstheme="minorHAnsi"/>
          <w:i/>
          <w:iCs/>
          <w:sz w:val="22"/>
          <w:szCs w:val="22"/>
        </w:rPr>
        <w:t>F.nue</w:t>
      </w:r>
      <w:r w:rsidR="00B830FA"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eatum </w:t>
      </w:r>
      <w:r w:rsidRPr="008D0F92">
        <w:rPr>
          <w:rFonts w:asciiTheme="minorHAnsi" w:hAnsiTheme="minorHAnsi" w:cstheme="minorHAnsi"/>
          <w:sz w:val="22"/>
          <w:szCs w:val="22"/>
        </w:rPr>
        <w:t xml:space="preserve">erken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geç kolonize olanlar arasında 'köprü bakterisi' olarak iş görür. Geç kolonize olan birçok bakteri </w:t>
      </w:r>
      <w:r w:rsidRPr="008D0F92">
        <w:rPr>
          <w:rFonts w:asciiTheme="minorHAnsi" w:hAnsiTheme="minorHAnsi" w:cstheme="minorHAnsi"/>
          <w:i/>
          <w:iCs/>
          <w:sz w:val="22"/>
          <w:szCs w:val="22"/>
        </w:rPr>
        <w:t>F.nue</w:t>
      </w:r>
      <w:r w:rsidR="00B830FA"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eatum </w:t>
      </w:r>
      <w:r w:rsidRPr="008D0F92">
        <w:rPr>
          <w:rFonts w:asciiTheme="minorHAnsi" w:hAnsiTheme="minorHAnsi" w:cstheme="minorHAnsi"/>
          <w:sz w:val="22"/>
          <w:szCs w:val="22"/>
        </w:rPr>
        <w:t>yok</w:t>
      </w:r>
      <w:r w:rsidR="00611374" w:rsidRPr="008D0F92">
        <w:rPr>
          <w:rFonts w:asciiTheme="minorHAnsi" w:hAnsiTheme="minorHAnsi" w:cstheme="minorHAnsi"/>
          <w:sz w:val="22"/>
          <w:szCs w:val="22"/>
        </w:rPr>
        <w:t>sa</w:t>
      </w:r>
      <w:r w:rsidRPr="008D0F92">
        <w:rPr>
          <w:rFonts w:asciiTheme="minorHAnsi" w:hAnsiTheme="minorHAnsi" w:cstheme="minorHAnsi"/>
          <w:sz w:val="22"/>
          <w:szCs w:val="22"/>
        </w:rPr>
        <w:t xml:space="preserve"> diş plağına katılamaz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anaerop olanlar da örneğin </w:t>
      </w:r>
      <w:r w:rsidRPr="008D0F92">
        <w:rPr>
          <w:rFonts w:asciiTheme="minorHAnsi" w:hAnsiTheme="minorHAnsi" w:cstheme="minorHAnsi"/>
          <w:i/>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 F.nueleatum</w:t>
      </w:r>
      <w:r w:rsidRPr="008D0F92">
        <w:rPr>
          <w:rFonts w:asciiTheme="minorHAnsi" w:hAnsiTheme="minorHAnsi" w:cstheme="minorHAnsi"/>
          <w:sz w:val="22"/>
          <w:szCs w:val="22"/>
        </w:rPr>
        <w:t xml:space="preserve"> ile </w:t>
      </w:r>
      <w:r w:rsidR="008B466A" w:rsidRPr="008D0F92">
        <w:rPr>
          <w:rFonts w:asciiTheme="minorHAnsi" w:hAnsiTheme="minorHAnsi" w:cstheme="minorHAnsi"/>
          <w:sz w:val="22"/>
          <w:szCs w:val="22"/>
        </w:rPr>
        <w:t>koagreasyon yapmadıkça</w:t>
      </w:r>
      <w:r w:rsidRPr="008D0F92">
        <w:rPr>
          <w:rFonts w:asciiTheme="minorHAnsi" w:hAnsiTheme="minorHAnsi" w:cstheme="minorHAnsi"/>
          <w:sz w:val="22"/>
          <w:szCs w:val="22"/>
        </w:rPr>
        <w:t xml:space="preserve"> planktonik durumda yaşayamaz.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bazı klinik durumlara da açıklık getirebilir. Örneğin</w:t>
      </w:r>
      <w:r w:rsidR="00DB42FA"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P.</w:t>
      </w:r>
      <w:r w:rsidR="00106FB0" w:rsidRPr="008D0F92">
        <w:rPr>
          <w:rFonts w:asciiTheme="minorHAnsi" w:hAnsiTheme="minorHAnsi" w:cstheme="minorHAnsi"/>
          <w:i/>
          <w:iCs/>
          <w:sz w:val="22"/>
          <w:szCs w:val="22"/>
        </w:rPr>
        <w:t>gingivalis</w:t>
      </w:r>
      <w:r w:rsidRPr="008D0F92">
        <w:rPr>
          <w:rFonts w:asciiTheme="minorHAnsi" w:hAnsiTheme="minorHAnsi" w:cstheme="minorHAnsi"/>
          <w:i/>
          <w:iCs/>
          <w:sz w:val="22"/>
          <w:szCs w:val="22"/>
        </w:rPr>
        <w:t>'in S.mutans'</w:t>
      </w:r>
      <w:r w:rsidRPr="008D0F92">
        <w:rPr>
          <w:rFonts w:asciiTheme="minorHAnsi" w:hAnsiTheme="minorHAnsi" w:cstheme="minorHAnsi"/>
          <w:iCs/>
          <w:sz w:val="22"/>
          <w:szCs w:val="22"/>
        </w:rPr>
        <w:t>a</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değil de </w:t>
      </w:r>
      <w:r w:rsidRPr="008D0F92">
        <w:rPr>
          <w:rFonts w:asciiTheme="minorHAnsi" w:hAnsiTheme="minorHAnsi" w:cstheme="minorHAnsi"/>
          <w:i/>
          <w:sz w:val="22"/>
          <w:szCs w:val="22"/>
        </w:rPr>
        <w:t>S.gordonii'</w:t>
      </w:r>
      <w:r w:rsidRPr="008D0F92">
        <w:rPr>
          <w:rFonts w:asciiTheme="minorHAnsi" w:hAnsiTheme="minorHAnsi" w:cstheme="minorHAnsi"/>
          <w:sz w:val="22"/>
          <w:szCs w:val="22"/>
        </w:rPr>
        <w:t>ye</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yapışması </w:t>
      </w:r>
      <w:r w:rsidRPr="008D0F92">
        <w:rPr>
          <w:rFonts w:asciiTheme="minorHAnsi" w:hAnsiTheme="minorHAnsi" w:cstheme="minorHAnsi"/>
          <w:i/>
          <w:iCs/>
          <w:sz w:val="22"/>
          <w:szCs w:val="22"/>
        </w:rPr>
        <w:t>S.mutans'</w:t>
      </w:r>
      <w:r w:rsidRPr="008D0F92">
        <w:rPr>
          <w:rFonts w:asciiTheme="minorHAnsi" w:hAnsiTheme="minorHAnsi" w:cstheme="minorHAnsi"/>
          <w:iCs/>
          <w:sz w:val="22"/>
          <w:szCs w:val="22"/>
        </w:rPr>
        <w:t>ın</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etken olduğu diş çürüğü </w:t>
      </w:r>
      <w:r w:rsidR="00300A91" w:rsidRPr="008D0F92">
        <w:rPr>
          <w:rFonts w:asciiTheme="minorHAnsi" w:hAnsiTheme="minorHAnsi" w:cstheme="minorHAnsi"/>
          <w:sz w:val="22"/>
          <w:szCs w:val="22"/>
        </w:rPr>
        <w:t xml:space="preserve">ile erişkin periodontitisinin </w:t>
      </w:r>
      <w:r w:rsidRPr="008D0F92">
        <w:rPr>
          <w:rFonts w:asciiTheme="minorHAnsi" w:hAnsiTheme="minorHAnsi" w:cstheme="minorHAnsi"/>
          <w:sz w:val="22"/>
          <w:szCs w:val="22"/>
        </w:rPr>
        <w:t xml:space="preserve">birlikte görülmemesini kısmen açıklayabilir. </w:t>
      </w:r>
    </w:p>
    <w:p w:rsidR="00E856E5" w:rsidRPr="008D0F92" w:rsidRDefault="00300A91"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O</w:t>
      </w:r>
      <w:r w:rsidR="00DB26CE" w:rsidRPr="008D0F92">
        <w:rPr>
          <w:rFonts w:asciiTheme="minorHAnsi" w:hAnsiTheme="minorHAnsi" w:cstheme="minorHAnsi"/>
          <w:sz w:val="22"/>
          <w:szCs w:val="22"/>
        </w:rPr>
        <w:t>rtak eş üzerinde çeşitli hücre</w:t>
      </w:r>
      <w:r w:rsidR="003D179D"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tiplerinin tanıdığı aynı </w:t>
      </w:r>
      <w:r w:rsidR="00A43C83" w:rsidRPr="008D0F92">
        <w:rPr>
          <w:rFonts w:asciiTheme="minorHAnsi" w:hAnsiTheme="minorHAnsi" w:cstheme="minorHAnsi"/>
          <w:sz w:val="22"/>
          <w:szCs w:val="22"/>
        </w:rPr>
        <w:t>adezin</w:t>
      </w:r>
      <w:r w:rsidR="00DB26CE" w:rsidRPr="008D0F92">
        <w:rPr>
          <w:rFonts w:asciiTheme="minorHAnsi" w:hAnsiTheme="minorHAnsi" w:cstheme="minorHAnsi"/>
          <w:sz w:val="22"/>
          <w:szCs w:val="22"/>
        </w:rPr>
        <w:t xml:space="preserve"> ya da reseptör varsa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yarışması olur. Örneğin </w:t>
      </w:r>
      <w:r w:rsidR="00DB26CE" w:rsidRPr="008D0F92">
        <w:rPr>
          <w:rFonts w:ascii="Calibri" w:hAnsi="Calibri" w:cstheme="minorHAnsi"/>
          <w:i/>
          <w:iCs/>
          <w:sz w:val="22"/>
          <w:szCs w:val="22"/>
        </w:rPr>
        <w:t>Actinom</w:t>
      </w:r>
      <w:r w:rsidR="00A777AB" w:rsidRPr="008D0F92">
        <w:rPr>
          <w:rFonts w:ascii="Calibri" w:hAnsi="Calibri" w:cstheme="minorHAnsi"/>
          <w:i/>
          <w:iCs/>
          <w:sz w:val="22"/>
          <w:szCs w:val="22"/>
        </w:rPr>
        <w:t>y</w:t>
      </w:r>
      <w:r w:rsidR="00DB26CE" w:rsidRPr="008D0F92">
        <w:rPr>
          <w:rFonts w:ascii="Calibri" w:hAnsi="Calibri" w:cstheme="minorHAnsi"/>
          <w:i/>
          <w:iCs/>
          <w:sz w:val="22"/>
          <w:szCs w:val="22"/>
        </w:rPr>
        <w:t xml:space="preserve">ces </w:t>
      </w:r>
      <w:r w:rsidR="00FC52DD" w:rsidRPr="008D0F92">
        <w:rPr>
          <w:rFonts w:ascii="Calibri" w:hAnsi="Calibri" w:cstheme="minorHAnsi"/>
          <w:iCs/>
          <w:sz w:val="22"/>
          <w:szCs w:val="22"/>
        </w:rPr>
        <w:t>ve</w:t>
      </w:r>
      <w:r w:rsidR="00DB26CE" w:rsidRPr="008D0F92">
        <w:rPr>
          <w:rFonts w:ascii="Calibri" w:hAnsi="Calibri" w:cstheme="minorHAnsi"/>
          <w:i/>
          <w:iCs/>
          <w:sz w:val="22"/>
          <w:szCs w:val="22"/>
        </w:rPr>
        <w:t xml:space="preserve"> Prevotella'</w:t>
      </w:r>
      <w:r w:rsidR="00DB26CE" w:rsidRPr="008D0F92">
        <w:rPr>
          <w:rFonts w:ascii="Calibri" w:hAnsi="Calibri" w:cstheme="minorHAnsi"/>
          <w:iCs/>
          <w:sz w:val="22"/>
          <w:szCs w:val="22"/>
        </w:rPr>
        <w:t>nın</w:t>
      </w:r>
      <w:r w:rsidR="00DB26CE" w:rsidRPr="008D0F92">
        <w:rPr>
          <w:rFonts w:asciiTheme="minorHAnsi" w:hAnsiTheme="minorHAnsi" w:cstheme="minorHAnsi"/>
          <w:i/>
          <w:iCs/>
          <w:w w:val="90"/>
          <w:sz w:val="22"/>
          <w:szCs w:val="22"/>
        </w:rPr>
        <w:t xml:space="preserve"> </w:t>
      </w:r>
      <w:r w:rsidR="00DB26CE" w:rsidRPr="008D0F92">
        <w:rPr>
          <w:rFonts w:ascii="Calibri" w:hAnsi="Calibri" w:cstheme="minorHAnsi"/>
          <w:i/>
          <w:iCs/>
          <w:sz w:val="22"/>
          <w:szCs w:val="22"/>
        </w:rPr>
        <w:t>Streptococcus</w:t>
      </w:r>
      <w:r w:rsidR="00DB26CE" w:rsidRPr="008D0F92">
        <w:rPr>
          <w:rFonts w:asciiTheme="minorHAnsi" w:hAnsiTheme="minorHAnsi" w:cstheme="minorHAnsi"/>
          <w:i/>
          <w:iCs/>
          <w:w w:val="90"/>
          <w:sz w:val="22"/>
          <w:szCs w:val="22"/>
        </w:rPr>
        <w:t xml:space="preserve"> </w:t>
      </w:r>
      <w:r w:rsidR="00DB26CE" w:rsidRPr="008D0F92">
        <w:rPr>
          <w:rFonts w:asciiTheme="minorHAnsi" w:hAnsiTheme="minorHAnsi" w:cstheme="minorHAnsi"/>
          <w:sz w:val="22"/>
          <w:szCs w:val="22"/>
        </w:rPr>
        <w:t xml:space="preserve">üzerinde aynı reseptörü tanımaları,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için yarışmalarına neden olur. </w:t>
      </w:r>
    </w:p>
    <w:p w:rsidR="00DB26CE" w:rsidRPr="008D0F92" w:rsidRDefault="00DB26CE" w:rsidP="00F56849">
      <w:pPr>
        <w:pStyle w:val="Stil"/>
        <w:spacing w:before="24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Quorum Sensing (Ço</w:t>
      </w:r>
      <w:r w:rsidR="00016DB8" w:rsidRPr="008D0F92">
        <w:rPr>
          <w:rFonts w:asciiTheme="minorHAnsi" w:hAnsiTheme="minorHAnsi" w:cstheme="minorHAnsi"/>
          <w:b/>
          <w:bCs/>
          <w:i/>
          <w:iCs/>
          <w:sz w:val="22"/>
          <w:szCs w:val="22"/>
        </w:rPr>
        <w:t>ğ</w:t>
      </w:r>
      <w:r w:rsidRPr="008D0F92">
        <w:rPr>
          <w:rFonts w:asciiTheme="minorHAnsi" w:hAnsiTheme="minorHAnsi" w:cstheme="minorHAnsi"/>
          <w:b/>
          <w:bCs/>
          <w:i/>
          <w:iCs/>
          <w:sz w:val="22"/>
          <w:szCs w:val="22"/>
        </w:rPr>
        <w:t>unlu</w:t>
      </w:r>
      <w:r w:rsidR="00E856E5" w:rsidRPr="008D0F92">
        <w:rPr>
          <w:rFonts w:asciiTheme="minorHAnsi" w:hAnsiTheme="minorHAnsi" w:cstheme="minorHAnsi"/>
          <w:b/>
          <w:bCs/>
          <w:i/>
          <w:iCs/>
          <w:sz w:val="22"/>
          <w:szCs w:val="22"/>
        </w:rPr>
        <w:t>ğ</w:t>
      </w:r>
      <w:r w:rsidRPr="008D0F92">
        <w:rPr>
          <w:rFonts w:asciiTheme="minorHAnsi" w:hAnsiTheme="minorHAnsi" w:cstheme="minorHAnsi"/>
          <w:b/>
          <w:bCs/>
          <w:i/>
          <w:iCs/>
          <w:sz w:val="22"/>
          <w:szCs w:val="22"/>
        </w:rPr>
        <w:t xml:space="preserve">u Algılama) </w:t>
      </w:r>
      <w:r w:rsidR="00F24F2E" w:rsidRPr="008D0F92">
        <w:rPr>
          <w:rFonts w:asciiTheme="minorHAnsi" w:hAnsiTheme="minorHAnsi" w:cstheme="minorHAnsi"/>
          <w:b/>
          <w:bCs/>
          <w:i/>
          <w:iCs/>
          <w:sz w:val="22"/>
          <w:szCs w:val="22"/>
        </w:rPr>
        <w:t>(QS)</w:t>
      </w:r>
    </w:p>
    <w:p w:rsidR="0062311C" w:rsidRPr="008D0F92" w:rsidRDefault="0057596F"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Bakterilerin birbirleri ile iletişim kurabildiklerinin keşfedilmesi yaşadığımız dünyada yer alan ‘basit ve tek hücreli’ organizmalarla ilgili genel görüşlerimizi de değ</w:t>
      </w:r>
      <w:r w:rsidR="00300A91" w:rsidRPr="008D0F92">
        <w:rPr>
          <w:rFonts w:asciiTheme="minorHAnsi" w:hAnsiTheme="minorHAnsi" w:cstheme="minorHAnsi"/>
          <w:sz w:val="22"/>
          <w:szCs w:val="22"/>
        </w:rPr>
        <w:t xml:space="preserve">iştirmiştir. Bu küçük canlılar </w:t>
      </w:r>
      <w:r w:rsidR="00120890" w:rsidRPr="008D0F92">
        <w:rPr>
          <w:rFonts w:asciiTheme="minorHAnsi" w:hAnsiTheme="minorHAnsi" w:cstheme="minorHAnsi"/>
          <w:sz w:val="22"/>
          <w:szCs w:val="22"/>
        </w:rPr>
        <w:t xml:space="preserve">birbirleriyle </w:t>
      </w:r>
      <w:r w:rsidRPr="008D0F92">
        <w:rPr>
          <w:rFonts w:asciiTheme="minorHAnsi" w:hAnsiTheme="minorHAnsi" w:cstheme="minorHAnsi"/>
          <w:sz w:val="22"/>
          <w:szCs w:val="22"/>
        </w:rPr>
        <w:t>besiyeri ortamına salgıladıları sinyal molekülleri</w:t>
      </w:r>
      <w:r w:rsidR="00120890" w:rsidRPr="008D0F92">
        <w:rPr>
          <w:rFonts w:asciiTheme="minorHAnsi" w:hAnsiTheme="minorHAnsi" w:cstheme="minorHAnsi"/>
          <w:sz w:val="22"/>
          <w:szCs w:val="22"/>
        </w:rPr>
        <w:t xml:space="preserve"> yoluyla</w:t>
      </w:r>
      <w:r w:rsidRPr="008D0F92">
        <w:rPr>
          <w:rFonts w:asciiTheme="minorHAnsi" w:hAnsiTheme="minorHAnsi" w:cstheme="minorHAnsi"/>
          <w:sz w:val="22"/>
          <w:szCs w:val="22"/>
        </w:rPr>
        <w:t xml:space="preserve"> </w:t>
      </w:r>
      <w:r w:rsidR="00300A91" w:rsidRPr="008D0F92">
        <w:rPr>
          <w:rFonts w:asciiTheme="minorHAnsi" w:hAnsiTheme="minorHAnsi" w:cstheme="minorHAnsi"/>
          <w:sz w:val="22"/>
          <w:szCs w:val="22"/>
        </w:rPr>
        <w:t xml:space="preserve">iletişim </w:t>
      </w:r>
      <w:r w:rsidR="00120890" w:rsidRPr="008D0F92">
        <w:rPr>
          <w:rFonts w:asciiTheme="minorHAnsi" w:hAnsiTheme="minorHAnsi" w:cstheme="minorHAnsi"/>
          <w:sz w:val="22"/>
          <w:szCs w:val="22"/>
        </w:rPr>
        <w:t>kurarlar</w:t>
      </w:r>
      <w:r w:rsidRPr="008D0F92">
        <w:rPr>
          <w:rFonts w:asciiTheme="minorHAnsi" w:hAnsiTheme="minorHAnsi" w:cstheme="minorHAnsi"/>
          <w:sz w:val="22"/>
          <w:szCs w:val="22"/>
        </w:rPr>
        <w:t>. Mikroorganizmalar, bu sinyal moleküllerini bulundukları ortama salgılamakla kalmaz aynı zamanda populasyonda bulunan sinyal moleküllerinin miktarını (</w:t>
      </w:r>
      <w:proofErr w:type="gramStart"/>
      <w:r w:rsidRPr="008D0F92">
        <w:rPr>
          <w:rFonts w:asciiTheme="minorHAnsi" w:hAnsiTheme="minorHAnsi" w:cstheme="minorHAnsi"/>
          <w:sz w:val="22"/>
          <w:szCs w:val="22"/>
        </w:rPr>
        <w:t>konsantrasyonunu</w:t>
      </w:r>
      <w:proofErr w:type="gramEnd"/>
      <w:r w:rsidRPr="008D0F92">
        <w:rPr>
          <w:rFonts w:asciiTheme="minorHAnsi" w:hAnsiTheme="minorHAnsi" w:cstheme="minorHAnsi"/>
          <w:sz w:val="22"/>
          <w:szCs w:val="22"/>
        </w:rPr>
        <w:t>) da algılaya</w:t>
      </w:r>
      <w:r w:rsidR="00E55864" w:rsidRPr="008D0F92">
        <w:rPr>
          <w:rFonts w:asciiTheme="minorHAnsi" w:hAnsiTheme="minorHAnsi" w:cstheme="minorHAnsi"/>
          <w:sz w:val="22"/>
          <w:szCs w:val="22"/>
        </w:rPr>
        <w:t xml:space="preserve">bilirler. </w:t>
      </w:r>
      <w:r w:rsidR="00176123" w:rsidRPr="008D0F92">
        <w:rPr>
          <w:rFonts w:asciiTheme="minorHAnsi" w:hAnsiTheme="minorHAnsi" w:cstheme="minorHAnsi"/>
          <w:sz w:val="22"/>
          <w:szCs w:val="22"/>
        </w:rPr>
        <w:t xml:space="preserve">Bu iletişim sürecinde, “otoindükleyici </w:t>
      </w:r>
      <w:r w:rsidR="00176123" w:rsidRPr="008D0F92">
        <w:rPr>
          <w:rFonts w:asciiTheme="minorHAnsi" w:hAnsiTheme="minorHAnsi" w:cstheme="minorHAnsi"/>
          <w:sz w:val="22"/>
          <w:szCs w:val="22"/>
        </w:rPr>
        <w:lastRenderedPageBreak/>
        <w:t>[autoinducer, (AI)]” denilen sinyal moleküllerini sırasıyla salgılar, algılar ve bu moleküllere</w:t>
      </w:r>
      <w:r w:rsidR="00CC267F" w:rsidRPr="008D0F92">
        <w:rPr>
          <w:rFonts w:asciiTheme="minorHAnsi" w:hAnsiTheme="minorHAnsi" w:cstheme="minorHAnsi"/>
          <w:sz w:val="22"/>
          <w:szCs w:val="22"/>
        </w:rPr>
        <w:t xml:space="preserve"> karşı bir</w:t>
      </w:r>
      <w:r w:rsidR="00176123" w:rsidRPr="008D0F92">
        <w:rPr>
          <w:rFonts w:asciiTheme="minorHAnsi" w:hAnsiTheme="minorHAnsi" w:cstheme="minorHAnsi"/>
          <w:sz w:val="22"/>
          <w:szCs w:val="22"/>
        </w:rPr>
        <w:t xml:space="preserve"> yanıt verirler.</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Sözcük anlamı ; </w:t>
      </w:r>
      <w:r w:rsidR="00DB26CE" w:rsidRPr="008D0F92">
        <w:rPr>
          <w:rFonts w:asciiTheme="minorHAnsi" w:hAnsiTheme="minorHAnsi" w:cstheme="minorHAnsi"/>
          <w:sz w:val="22"/>
          <w:szCs w:val="22"/>
        </w:rPr>
        <w:t>'</w:t>
      </w:r>
      <w:r w:rsidRPr="008D0F92">
        <w:rPr>
          <w:rFonts w:asciiTheme="minorHAnsi" w:hAnsiTheme="minorHAnsi" w:cstheme="minorHAnsi"/>
          <w:sz w:val="22"/>
          <w:szCs w:val="22"/>
        </w:rPr>
        <w:t>Q</w:t>
      </w:r>
      <w:r w:rsidR="00DB26CE" w:rsidRPr="008D0F92">
        <w:rPr>
          <w:rFonts w:asciiTheme="minorHAnsi" w:hAnsiTheme="minorHAnsi" w:cstheme="minorHAnsi"/>
          <w:sz w:val="22"/>
          <w:szCs w:val="22"/>
        </w:rPr>
        <w:t xml:space="preserve">uorum' (yeter sayı, gerekli çoğunluk) </w:t>
      </w:r>
      <w:r w:rsidRPr="008D0F92">
        <w:rPr>
          <w:rFonts w:asciiTheme="minorHAnsi" w:hAnsiTheme="minorHAnsi" w:cstheme="minorHAnsi"/>
          <w:sz w:val="22"/>
          <w:szCs w:val="22"/>
        </w:rPr>
        <w:t>sense (hissetmek, algılamak)</w:t>
      </w:r>
      <w:r w:rsidR="00DB26CE" w:rsidRPr="008D0F92">
        <w:rPr>
          <w:rFonts w:asciiTheme="minorHAnsi" w:hAnsiTheme="minorHAnsi" w:cstheme="minorHAnsi"/>
          <w:sz w:val="22"/>
          <w:szCs w:val="22"/>
        </w:rPr>
        <w:t>.</w:t>
      </w:r>
      <w:r w:rsidR="0062311C" w:rsidRPr="008D0F92">
        <w:t xml:space="preserve"> </w:t>
      </w:r>
      <w:r w:rsidR="0062311C" w:rsidRPr="008D0F92">
        <w:rPr>
          <w:rFonts w:asciiTheme="minorHAnsi" w:hAnsiTheme="minorHAnsi" w:cstheme="minorHAnsi"/>
          <w:sz w:val="22"/>
          <w:szCs w:val="22"/>
        </w:rPr>
        <w:t xml:space="preserve">QS, bir bakteri populasyonunda gen ekspresyonunun, bütün bir </w:t>
      </w:r>
      <w:proofErr w:type="gramStart"/>
      <w:r w:rsidR="0062311C" w:rsidRPr="008D0F92">
        <w:rPr>
          <w:rFonts w:asciiTheme="minorHAnsi" w:hAnsiTheme="minorHAnsi" w:cstheme="minorHAnsi"/>
          <w:sz w:val="22"/>
          <w:szCs w:val="22"/>
        </w:rPr>
        <w:t>popülasyonun</w:t>
      </w:r>
      <w:proofErr w:type="gramEnd"/>
      <w:r w:rsidR="0062311C" w:rsidRPr="008D0F92">
        <w:rPr>
          <w:rFonts w:asciiTheme="minorHAnsi" w:hAnsiTheme="minorHAnsi" w:cstheme="minorHAnsi"/>
          <w:sz w:val="22"/>
          <w:szCs w:val="22"/>
        </w:rPr>
        <w:t xml:space="preserve"> gen ekspresyonu dikkate alınarak koordineli bir şekilde gerçekleşmesini ve kontrol edilmesini sağlayan bir iletişim mekanizmasıdır. QS mekanizması, prokaryot ve ökaryot kavramları arasındaki farkın karıştırılmasına neden olmaktadır. Çünkü bu mekanizma sayesinde tek hücreli prokaryotik mikroorganizmalar, çok hücreli ökaryotik organizmalar gibi hareket etmekte ve bu da onlara tek başlarına elde edemeyecekleri bir takım avantajlar kazandırmaktadır. Birçok bakteriyel davranış, QS mekanizmasıyla kontrol edilmektedir. Simbiyozis, virülans, antibiyotik üretimi ve biyofilm oluşumu bu davranışlardan bazılarıdır.</w:t>
      </w:r>
    </w:p>
    <w:p w:rsidR="00F81775" w:rsidRPr="008D0F92" w:rsidRDefault="00D52C57" w:rsidP="00F56849">
      <w:pPr>
        <w:pStyle w:val="Stil"/>
        <w:spacing w:after="200"/>
        <w:rPr>
          <w:rFonts w:asciiTheme="minorHAnsi" w:hAnsiTheme="minorHAnsi" w:cstheme="minorHAnsi"/>
          <w:sz w:val="22"/>
          <w:szCs w:val="22"/>
        </w:rPr>
      </w:pPr>
      <w:r w:rsidRPr="008D0F92">
        <w:rPr>
          <w:rFonts w:asciiTheme="minorHAnsi" w:hAnsiTheme="minorHAnsi" w:cstheme="minorHAnsi"/>
          <w:noProof/>
          <w:sz w:val="22"/>
          <w:szCs w:val="22"/>
        </w:rPr>
        <w:drawing>
          <wp:anchor distT="0" distB="0" distL="114300" distR="114300" simplePos="0" relativeHeight="251668992" behindDoc="1" locked="0" layoutInCell="1" allowOverlap="1" wp14:anchorId="105A7B64" wp14:editId="7A3C6F49">
            <wp:simplePos x="0" y="0"/>
            <wp:positionH relativeFrom="column">
              <wp:posOffset>2114550</wp:posOffset>
            </wp:positionH>
            <wp:positionV relativeFrom="paragraph">
              <wp:posOffset>521335</wp:posOffset>
            </wp:positionV>
            <wp:extent cx="3919220" cy="2535555"/>
            <wp:effectExtent l="0" t="0" r="0" b="0"/>
            <wp:wrapTight wrapText="bothSides">
              <wp:wrapPolygon edited="0">
                <wp:start x="0" y="0"/>
                <wp:lineTo x="0" y="21421"/>
                <wp:lineTo x="21523" y="21421"/>
                <wp:lineTo x="21523" y="0"/>
                <wp:lineTo x="0" y="0"/>
              </wp:wrapPolygon>
            </wp:wrapTight>
            <wp:docPr id="1" name="Resim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grayscl/>
                      <a:lum bright="10000" contrast="40000"/>
                    </a:blip>
                    <a:srcRect/>
                    <a:stretch>
                      <a:fillRect/>
                    </a:stretch>
                  </pic:blipFill>
                  <pic:spPr bwMode="auto">
                    <a:xfrm>
                      <a:off x="0" y="0"/>
                      <a:ext cx="3919220" cy="2535555"/>
                    </a:xfrm>
                    <a:prstGeom prst="rect">
                      <a:avLst/>
                    </a:prstGeom>
                    <a:noFill/>
                    <a:ln w="9525">
                      <a:noFill/>
                      <a:miter lim="800000"/>
                      <a:headEnd/>
                      <a:tailEnd/>
                    </a:ln>
                  </pic:spPr>
                </pic:pic>
              </a:graphicData>
            </a:graphic>
          </wp:anchor>
        </w:drawing>
      </w:r>
      <w:r w:rsidR="00DB26CE" w:rsidRPr="008D0F92">
        <w:rPr>
          <w:rFonts w:asciiTheme="minorHAnsi" w:hAnsiTheme="minorHAnsi" w:cstheme="minorHAnsi"/>
          <w:sz w:val="22"/>
          <w:szCs w:val="22"/>
        </w:rPr>
        <w:t xml:space="preserve">Bakterilerin farklı üreme evrelerinde </w:t>
      </w:r>
      <w:r w:rsidR="00926FEB" w:rsidRPr="008D0F92">
        <w:rPr>
          <w:rFonts w:asciiTheme="minorHAnsi" w:hAnsiTheme="minorHAnsi" w:cstheme="minorHAnsi"/>
          <w:sz w:val="22"/>
          <w:szCs w:val="22"/>
        </w:rPr>
        <w:t>kullandığı</w:t>
      </w:r>
      <w:r w:rsidR="00DB26CE" w:rsidRPr="008D0F92">
        <w:rPr>
          <w:rFonts w:asciiTheme="minorHAnsi" w:hAnsiTheme="minorHAnsi" w:cstheme="minorHAnsi"/>
          <w:sz w:val="22"/>
          <w:szCs w:val="22"/>
        </w:rPr>
        <w:t xml:space="preserve"> sinyaller de vardır</w:t>
      </w:r>
      <w:r w:rsidR="00F81775" w:rsidRPr="008D0F92">
        <w:rPr>
          <w:rFonts w:asciiTheme="minorHAnsi" w:hAnsiTheme="minorHAnsi" w:cstheme="minorHAnsi"/>
          <w:sz w:val="22"/>
          <w:szCs w:val="22"/>
        </w:rPr>
        <w:t xml:space="preserve">, bunlarda </w:t>
      </w:r>
      <w:r w:rsidR="00DB26CE" w:rsidRPr="008D0F92">
        <w:rPr>
          <w:rFonts w:asciiTheme="minorHAnsi" w:hAnsiTheme="minorHAnsi" w:cstheme="minorHAnsi"/>
          <w:sz w:val="22"/>
          <w:szCs w:val="22"/>
        </w:rPr>
        <w:t>hücre yoğunluğu koşulu</w:t>
      </w:r>
      <w:r w:rsidR="00F81775" w:rsidRPr="008D0F92">
        <w:rPr>
          <w:rFonts w:asciiTheme="minorHAnsi" w:hAnsiTheme="minorHAnsi" w:cstheme="minorHAnsi"/>
          <w:sz w:val="22"/>
          <w:szCs w:val="22"/>
        </w:rPr>
        <w:t xml:space="preserve"> yoktur</w:t>
      </w:r>
      <w:r w:rsidR="00DB26CE" w:rsidRPr="008D0F92">
        <w:rPr>
          <w:rFonts w:asciiTheme="minorHAnsi" w:hAnsiTheme="minorHAnsi" w:cstheme="minorHAnsi"/>
          <w:sz w:val="22"/>
          <w:szCs w:val="22"/>
        </w:rPr>
        <w:t xml:space="preserve">. Sinyaller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ortaya çıkardıkları yanıtlar</w:t>
      </w:r>
      <w:r w:rsidR="000E680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bakterilerin yüzlerce bakteri türü ile birlikte oldukları doğal çevrelerinde hayatta kalmaları </w:t>
      </w:r>
      <w:r w:rsidR="00FC52DD" w:rsidRPr="008D0F92">
        <w:rPr>
          <w:rFonts w:asciiTheme="minorHAnsi" w:hAnsiTheme="minorHAnsi" w:cstheme="minorHAnsi"/>
          <w:sz w:val="22"/>
          <w:szCs w:val="22"/>
        </w:rPr>
        <w:t>ve</w:t>
      </w:r>
      <w:r w:rsidR="000E680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üremelerini sağlar. </w:t>
      </w:r>
    </w:p>
    <w:p w:rsidR="00DB26CE" w:rsidRPr="008D0F92" w:rsidRDefault="0062311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QS</w:t>
      </w:r>
      <w:r w:rsidR="00DB26CE" w:rsidRPr="008D0F92">
        <w:rPr>
          <w:rFonts w:asciiTheme="minorHAnsi" w:hAnsiTheme="minorHAnsi" w:cstheme="minorHAnsi"/>
          <w:sz w:val="22"/>
          <w:szCs w:val="22"/>
        </w:rPr>
        <w:t xml:space="preserve"> sinyal molekülleri üç tiptir: AI-1, AI-2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AI-3. Ağız bakterilerinde şimdiye dek yalnız AI-2 saptanmıştır. </w:t>
      </w:r>
    </w:p>
    <w:p w:rsidR="00DB26CE" w:rsidRPr="008D0F92" w:rsidRDefault="00777F39" w:rsidP="00F56849">
      <w:pPr>
        <w:pStyle w:val="Stil"/>
        <w:spacing w:after="200"/>
        <w:rPr>
          <w:rFonts w:asciiTheme="minorHAnsi" w:hAnsiTheme="minorHAnsi" w:cstheme="minorHAnsi"/>
          <w:sz w:val="22"/>
          <w:szCs w:val="22"/>
        </w:rPr>
      </w:pPr>
      <w:r>
        <w:rPr>
          <w:noProof/>
        </w:rPr>
        <w:pict>
          <v:shape id="_x0000_s1039" type="#_x0000_t202" style="position:absolute;margin-left:170.3pt;margin-top:124.45pt;width:309pt;height:78.7pt;z-index:251671040" wrapcoords="-52 0 -52 20400 21600 20400 21600 0 -52 0" stroked="f">
            <v:textbox inset="0,0,0,0">
              <w:txbxContent>
                <w:p w:rsidR="0028239A" w:rsidRPr="00597AD8" w:rsidRDefault="0028239A" w:rsidP="00054471">
                  <w:pPr>
                    <w:pStyle w:val="ResimYazs"/>
                    <w:rPr>
                      <w:rFonts w:asciiTheme="minorHAnsi" w:hAnsiTheme="minorHAnsi" w:cstheme="minorHAnsi"/>
                      <w:b w:val="0"/>
                      <w:noProof/>
                      <w:color w:val="auto"/>
                    </w:rPr>
                  </w:pPr>
                  <w:r w:rsidRPr="00597AD8">
                    <w:rPr>
                      <w:rFonts w:asciiTheme="minorHAnsi" w:hAnsiTheme="minorHAnsi" w:cstheme="minorHAnsi"/>
                      <w:b w:val="0"/>
                      <w:color w:val="auto"/>
                    </w:rPr>
                    <w:t xml:space="preserve">Diş biyofilminin gelişme evrelerinde Al-2 </w:t>
                  </w:r>
                  <w:proofErr w:type="gramStart"/>
                  <w:r w:rsidRPr="00597AD8">
                    <w:rPr>
                      <w:rFonts w:asciiTheme="minorHAnsi" w:hAnsiTheme="minorHAnsi" w:cstheme="minorHAnsi"/>
                      <w:b w:val="0"/>
                      <w:color w:val="auto"/>
                    </w:rPr>
                    <w:t>nin</w:t>
                  </w:r>
                  <w:proofErr w:type="gramEnd"/>
                  <w:r w:rsidRPr="00597AD8">
                    <w:rPr>
                      <w:rFonts w:asciiTheme="minorHAnsi" w:hAnsiTheme="minorHAnsi" w:cstheme="minorHAnsi"/>
                      <w:b w:val="0"/>
                      <w:color w:val="auto"/>
                    </w:rPr>
                    <w:t xml:space="preserve"> olası rolü. 1. Evrede kommensal türler kolonize olur ve çoğalırlar. </w:t>
                  </w:r>
                  <w:proofErr w:type="gramStart"/>
                  <w:r w:rsidRPr="00597AD8">
                    <w:rPr>
                      <w:rFonts w:asciiTheme="minorHAnsi" w:hAnsiTheme="minorHAnsi" w:cstheme="minorHAnsi"/>
                      <w:b w:val="0"/>
                      <w:color w:val="auto"/>
                    </w:rPr>
                    <w:t>Bu türlerin ürettiği AL-2 düşük konsantrasyondadır.</w:t>
                  </w:r>
                  <w:proofErr w:type="gramEnd"/>
                  <w:r w:rsidRPr="00597AD8">
                    <w:rPr>
                      <w:rFonts w:asciiTheme="minorHAnsi" w:hAnsiTheme="minorHAnsi" w:cstheme="minorHAnsi"/>
                      <w:b w:val="0"/>
                      <w:color w:val="auto"/>
                    </w:rPr>
                    <w:t xml:space="preserve"> </w:t>
                  </w:r>
                  <w:proofErr w:type="gramStart"/>
                  <w:r w:rsidRPr="00597AD8">
                    <w:rPr>
                      <w:rFonts w:asciiTheme="minorHAnsi" w:hAnsiTheme="minorHAnsi" w:cstheme="minorHAnsi"/>
                      <w:b w:val="0"/>
                      <w:color w:val="auto"/>
                    </w:rPr>
                    <w:t>Biyofilm geliştikçe (2. ve 3. evreler) ortama fırsatçı ve patojen türler katılır.</w:t>
                  </w:r>
                  <w:proofErr w:type="gramEnd"/>
                  <w:r w:rsidRPr="00597AD8">
                    <w:rPr>
                      <w:rFonts w:asciiTheme="minorHAnsi" w:hAnsiTheme="minorHAnsi" w:cstheme="minorHAnsi"/>
                      <w:b w:val="0"/>
                      <w:color w:val="auto"/>
                    </w:rPr>
                    <w:t xml:space="preserve"> </w:t>
                  </w:r>
                  <w:r w:rsidRPr="00597AD8">
                    <w:rPr>
                      <w:rFonts w:asciiTheme="minorHAnsi" w:hAnsiTheme="minorHAnsi" w:cstheme="minorHAnsi"/>
                      <w:b w:val="0"/>
                      <w:color w:val="auto"/>
                      <w:lang w:val="tr-TR"/>
                    </w:rPr>
                    <w:t xml:space="preserve">Kolonizasyonu sağlayan koaggregrasyon etkileşimidir. Fırsatçı ve patojen türler kommensallara oranla daha yüksek </w:t>
                  </w:r>
                  <w:proofErr w:type="gramStart"/>
                  <w:r w:rsidRPr="00597AD8">
                    <w:rPr>
                      <w:rFonts w:asciiTheme="minorHAnsi" w:hAnsiTheme="minorHAnsi" w:cstheme="minorHAnsi"/>
                      <w:b w:val="0"/>
                      <w:color w:val="auto"/>
                      <w:lang w:val="tr-TR"/>
                    </w:rPr>
                    <w:t>konsantrasyonlarda</w:t>
                  </w:r>
                  <w:proofErr w:type="gramEnd"/>
                  <w:r w:rsidRPr="00597AD8">
                    <w:rPr>
                      <w:rFonts w:asciiTheme="minorHAnsi" w:hAnsiTheme="minorHAnsi" w:cstheme="minorHAnsi"/>
                      <w:b w:val="0"/>
                      <w:color w:val="auto"/>
                      <w:lang w:val="tr-TR"/>
                    </w:rPr>
                    <w:t xml:space="preserve"> Al-2 yaparlar. Bu da kommensallar arasındaki ilişkiyi bozar ve üremelerini engeller. Böylece biyofilm patojen hale dönüşür. </w:t>
                  </w:r>
                </w:p>
              </w:txbxContent>
            </v:textbox>
            <w10:wrap type="tight"/>
          </v:shape>
        </w:pict>
      </w:r>
      <w:r w:rsidR="00DB26CE" w:rsidRPr="008D0F92">
        <w:rPr>
          <w:rFonts w:asciiTheme="minorHAnsi" w:hAnsiTheme="minorHAnsi" w:cstheme="minorHAnsi"/>
          <w:sz w:val="22"/>
          <w:szCs w:val="22"/>
        </w:rPr>
        <w:t xml:space="preserve">AI-2, </w:t>
      </w:r>
      <w:r w:rsidR="008C6AF1" w:rsidRPr="008D0F92">
        <w:rPr>
          <w:rFonts w:asciiTheme="minorHAnsi" w:hAnsiTheme="minorHAnsi" w:cstheme="minorHAnsi"/>
          <w:i/>
          <w:sz w:val="22"/>
          <w:szCs w:val="22"/>
        </w:rPr>
        <w:t>l</w:t>
      </w:r>
      <w:r w:rsidR="00DB26CE" w:rsidRPr="008D0F92">
        <w:rPr>
          <w:rFonts w:asciiTheme="minorHAnsi" w:hAnsiTheme="minorHAnsi" w:cstheme="minorHAnsi"/>
          <w:i/>
          <w:sz w:val="22"/>
          <w:szCs w:val="22"/>
        </w:rPr>
        <w:t>uxS</w:t>
      </w:r>
      <w:r w:rsidR="00DB26CE" w:rsidRPr="008D0F92">
        <w:rPr>
          <w:rFonts w:asciiTheme="minorHAnsi" w:hAnsiTheme="minorHAnsi" w:cstheme="minorHAnsi"/>
          <w:i/>
          <w:iCs/>
          <w:w w:val="90"/>
          <w:sz w:val="22"/>
          <w:szCs w:val="22"/>
        </w:rPr>
        <w:t xml:space="preserve"> </w:t>
      </w:r>
      <w:r w:rsidR="00DB26CE" w:rsidRPr="008D0F92">
        <w:rPr>
          <w:rFonts w:asciiTheme="minorHAnsi" w:hAnsiTheme="minorHAnsi" w:cstheme="minorHAnsi"/>
          <w:sz w:val="22"/>
          <w:szCs w:val="22"/>
        </w:rPr>
        <w:t>geni tarafından sentezlenen türler arası</w:t>
      </w:r>
      <w:r w:rsidR="008C6AF1"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(interspecies) iletişim sinyalidir. AI-2, </w:t>
      </w:r>
      <w:r w:rsidR="008C6AF1" w:rsidRPr="008D0F92">
        <w:rPr>
          <w:rFonts w:asciiTheme="minorHAnsi" w:hAnsiTheme="minorHAnsi" w:cstheme="minorHAnsi"/>
          <w:i/>
          <w:sz w:val="22"/>
          <w:szCs w:val="22"/>
        </w:rPr>
        <w:t>l</w:t>
      </w:r>
      <w:r w:rsidR="00DB26CE" w:rsidRPr="008D0F92">
        <w:rPr>
          <w:rFonts w:asciiTheme="minorHAnsi" w:hAnsiTheme="minorHAnsi" w:cstheme="minorHAnsi"/>
          <w:i/>
          <w:iCs/>
          <w:w w:val="90"/>
          <w:sz w:val="22"/>
          <w:szCs w:val="22"/>
        </w:rPr>
        <w:t xml:space="preserve">uxS </w:t>
      </w:r>
      <w:r w:rsidR="00DB26CE" w:rsidRPr="008D0F92">
        <w:rPr>
          <w:rFonts w:asciiTheme="minorHAnsi" w:hAnsiTheme="minorHAnsi" w:cstheme="minorHAnsi"/>
          <w:sz w:val="22"/>
          <w:szCs w:val="22"/>
        </w:rPr>
        <w:t xml:space="preserve">ürünü olan </w:t>
      </w:r>
      <w:r w:rsidR="00DB26CE" w:rsidRPr="008D0F92">
        <w:rPr>
          <w:rFonts w:asciiTheme="minorHAnsi" w:hAnsiTheme="minorHAnsi" w:cstheme="minorHAnsi"/>
          <w:sz w:val="22"/>
          <w:szCs w:val="22"/>
        </w:rPr>
        <w:br/>
        <w:t>4,5-dihidroksi-2,3-pentanedion (DPD)'nin spontan yeniden düzenlenmesiyle ortaya çıkan moleküllerin bir toplamıdır. DPD, bakterinin üremesi için gerekli akti</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olmuş metil çevriminde S-ribosilhomosisteinin </w:t>
      </w:r>
      <w:r w:rsidR="00DB26CE" w:rsidRPr="008D0F92">
        <w:rPr>
          <w:rFonts w:asciiTheme="minorHAnsi" w:hAnsiTheme="minorHAnsi" w:cstheme="minorHAnsi"/>
          <w:i/>
          <w:sz w:val="22"/>
          <w:szCs w:val="22"/>
        </w:rPr>
        <w:t>luxS</w:t>
      </w:r>
      <w:r w:rsidR="0068450B" w:rsidRPr="008D0F92">
        <w:rPr>
          <w:rFonts w:asciiTheme="minorHAnsi" w:hAnsiTheme="minorHAnsi" w:cstheme="minorHAnsi"/>
          <w:sz w:val="22"/>
          <w:szCs w:val="22"/>
        </w:rPr>
        <w:t xml:space="preserve"> tara</w:t>
      </w:r>
      <w:r w:rsidR="00DB26CE" w:rsidRPr="008D0F92">
        <w:rPr>
          <w:rFonts w:asciiTheme="minorHAnsi" w:hAnsiTheme="minorHAnsi" w:cstheme="minorHAnsi"/>
          <w:sz w:val="22"/>
          <w:szCs w:val="22"/>
        </w:rPr>
        <w:t xml:space="preserve">fından kodlanan LuxS enzimi aracılığıyla katabolizması sırasında ortaya çıkar. Bir tür tarafından yapılan AI-2, spontan olarak bir başka tür üzerindeki aynı kökten bir reseptör tarafından tanınan bir başka forma dönüştürülür. </w:t>
      </w:r>
    </w:p>
    <w:p w:rsidR="00DB26CE" w:rsidRPr="008D0F92" w:rsidRDefault="00DB26CE"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AI-2 sinyali, hem gram pozitif hem gram negatif bakteriler tarafından salınır. Ağız boşluğu, </w:t>
      </w:r>
      <w:r w:rsidR="0068450B" w:rsidRPr="008D0F92">
        <w:rPr>
          <w:rFonts w:asciiTheme="minorHAnsi" w:hAnsiTheme="minorHAnsi" w:cstheme="minorHAnsi"/>
          <w:sz w:val="22"/>
          <w:szCs w:val="22"/>
        </w:rPr>
        <w:t>g</w:t>
      </w:r>
      <w:r w:rsidRPr="008D0F92">
        <w:rPr>
          <w:rFonts w:asciiTheme="minorHAnsi" w:hAnsiTheme="minorHAnsi" w:cstheme="minorHAnsi"/>
          <w:sz w:val="22"/>
          <w:szCs w:val="22"/>
        </w:rPr>
        <w:t xml:space="preserve">astrointestinal sistem </w:t>
      </w:r>
      <w:proofErr w:type="gramStart"/>
      <w:r w:rsidRPr="008D0F92">
        <w:rPr>
          <w:rFonts w:asciiTheme="minorHAnsi" w:hAnsiTheme="minorHAnsi" w:cstheme="minorHAnsi"/>
          <w:sz w:val="22"/>
          <w:szCs w:val="22"/>
        </w:rPr>
        <w:t>dahil</w:t>
      </w:r>
      <w:proofErr w:type="gramEnd"/>
      <w:r w:rsidRPr="008D0F92">
        <w:rPr>
          <w:rFonts w:asciiTheme="minorHAnsi" w:hAnsiTheme="minorHAnsi" w:cstheme="minorHAnsi"/>
          <w:sz w:val="22"/>
          <w:szCs w:val="22"/>
        </w:rPr>
        <w:t xml:space="preserve"> çeşitli çevrelerdeki bakteriler de bulunduğundan türler arası genel (uni</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rsal) bir iletişim sinyali olarak sınıflanır. </w:t>
      </w:r>
    </w:p>
    <w:p w:rsidR="00DB26CE" w:rsidRPr="008D0F92" w:rsidRDefault="00595599"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AI-2 </w:t>
      </w:r>
      <w:r w:rsidR="00DB26CE" w:rsidRPr="008D0F92">
        <w:rPr>
          <w:rFonts w:asciiTheme="minorHAnsi" w:hAnsiTheme="minorHAnsi" w:cstheme="minorHAnsi"/>
          <w:sz w:val="22"/>
          <w:szCs w:val="22"/>
        </w:rPr>
        <w:t>türler arası bir sinyal olarak tanımlanmasına karşın</w:t>
      </w:r>
      <w:r w:rsidR="00477607"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477607" w:rsidRPr="008D0F92">
        <w:rPr>
          <w:rFonts w:asciiTheme="minorHAnsi" w:hAnsiTheme="minorHAnsi" w:cstheme="minorHAnsi"/>
          <w:sz w:val="22"/>
          <w:szCs w:val="22"/>
        </w:rPr>
        <w:t xml:space="preserve">ortamda </w:t>
      </w:r>
      <w:r w:rsidR="00DB26CE" w:rsidRPr="008D0F92">
        <w:rPr>
          <w:rFonts w:asciiTheme="minorHAnsi" w:hAnsiTheme="minorHAnsi" w:cstheme="minorHAnsi"/>
          <w:sz w:val="22"/>
          <w:szCs w:val="22"/>
        </w:rPr>
        <w:t xml:space="preserve">tek </w:t>
      </w:r>
      <w:r w:rsidR="002C1D1B" w:rsidRPr="008D0F92">
        <w:rPr>
          <w:rFonts w:asciiTheme="minorHAnsi" w:hAnsiTheme="minorHAnsi" w:cstheme="minorHAnsi"/>
          <w:sz w:val="22"/>
          <w:szCs w:val="22"/>
        </w:rPr>
        <w:t xml:space="preserve">bir tür </w:t>
      </w:r>
      <w:r w:rsidR="00477607" w:rsidRPr="008D0F92">
        <w:rPr>
          <w:rFonts w:asciiTheme="minorHAnsi" w:hAnsiTheme="minorHAnsi" w:cstheme="minorHAnsi"/>
          <w:sz w:val="22"/>
          <w:szCs w:val="22"/>
        </w:rPr>
        <w:t>varsa</w:t>
      </w:r>
      <w:r w:rsidR="002C1D1B" w:rsidRPr="008D0F92">
        <w:rPr>
          <w:rFonts w:asciiTheme="minorHAnsi" w:hAnsiTheme="minorHAnsi" w:cstheme="minorHAnsi"/>
          <w:sz w:val="22"/>
          <w:szCs w:val="22"/>
        </w:rPr>
        <w:t xml:space="preserve"> da iş görür</w:t>
      </w:r>
      <w:r w:rsidR="00DB26CE" w:rsidRPr="008D0F92">
        <w:rPr>
          <w:rFonts w:asciiTheme="minorHAnsi" w:hAnsiTheme="minorHAnsi" w:cstheme="minorHAnsi"/>
          <w:sz w:val="22"/>
          <w:szCs w:val="22"/>
        </w:rPr>
        <w:t>. Örneğin</w:t>
      </w:r>
      <w:r w:rsidR="00597AD8"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A.actinom</w:t>
      </w:r>
      <w:r w:rsidR="002C1D1B" w:rsidRPr="008D0F92">
        <w:rPr>
          <w:rFonts w:asciiTheme="minorHAnsi" w:hAnsiTheme="minorHAnsi" w:cstheme="minorHAnsi"/>
          <w:i/>
          <w:iCs/>
          <w:sz w:val="22"/>
          <w:szCs w:val="22"/>
        </w:rPr>
        <w:t>y</w:t>
      </w:r>
      <w:r w:rsidR="00DB26CE" w:rsidRPr="008D0F92">
        <w:rPr>
          <w:rFonts w:asciiTheme="minorHAnsi" w:hAnsiTheme="minorHAnsi" w:cstheme="minorHAnsi"/>
          <w:i/>
          <w:iCs/>
          <w:sz w:val="22"/>
          <w:szCs w:val="22"/>
        </w:rPr>
        <w:t>cetemcomitans'</w:t>
      </w:r>
      <w:r w:rsidR="008369D9" w:rsidRPr="008D0F92">
        <w:rPr>
          <w:rFonts w:asciiTheme="minorHAnsi" w:hAnsiTheme="minorHAnsi" w:cstheme="minorHAnsi"/>
          <w:iCs/>
          <w:sz w:val="22"/>
          <w:szCs w:val="22"/>
        </w:rPr>
        <w:t>ın</w:t>
      </w:r>
      <w:r w:rsidR="00DB26CE" w:rsidRPr="008D0F92">
        <w:rPr>
          <w:rFonts w:asciiTheme="minorHAnsi" w:hAnsiTheme="minorHAnsi" w:cstheme="minorHAnsi"/>
          <w:i/>
          <w:iCs/>
          <w:sz w:val="22"/>
          <w:szCs w:val="22"/>
        </w:rPr>
        <w:t xml:space="preserve"> </w:t>
      </w:r>
      <w:r w:rsidR="00DB26CE" w:rsidRPr="008D0F92">
        <w:rPr>
          <w:rFonts w:asciiTheme="minorHAnsi" w:hAnsiTheme="minorHAnsi" w:cstheme="minorHAnsi"/>
          <w:sz w:val="22"/>
          <w:szCs w:val="22"/>
        </w:rPr>
        <w:t>biyofilm şeklinde üremesi için tek başına AI-2 gerekir. AI-2</w:t>
      </w:r>
      <w:r w:rsidR="00597AD8" w:rsidRPr="008D0F92">
        <w:rPr>
          <w:rFonts w:asciiTheme="minorHAnsi" w:hAnsiTheme="minorHAnsi" w:cstheme="minorHAnsi"/>
          <w:sz w:val="22"/>
          <w:szCs w:val="22"/>
        </w:rPr>
        <w:t>’nin</w:t>
      </w:r>
      <w:r w:rsidR="00DB26CE" w:rsidRPr="008D0F92">
        <w:rPr>
          <w:rFonts w:asciiTheme="minorHAnsi" w:hAnsiTheme="minorHAnsi" w:cstheme="minorHAnsi"/>
          <w:sz w:val="22"/>
          <w:szCs w:val="22"/>
        </w:rPr>
        <w:t xml:space="preserve"> hücre içine alındıktan sonra biyofilm</w:t>
      </w:r>
      <w:r w:rsidR="0012416D" w:rsidRPr="008D0F92">
        <w:rPr>
          <w:rFonts w:asciiTheme="minorHAnsi" w:hAnsiTheme="minorHAnsi" w:cstheme="minorHAnsi"/>
          <w:sz w:val="22"/>
          <w:szCs w:val="22"/>
        </w:rPr>
        <w:t>in</w:t>
      </w:r>
      <w:r w:rsidR="00DB26CE" w:rsidRPr="008D0F92">
        <w:rPr>
          <w:rFonts w:asciiTheme="minorHAnsi" w:hAnsiTheme="minorHAnsi" w:cstheme="minorHAnsi"/>
          <w:sz w:val="22"/>
          <w:szCs w:val="22"/>
        </w:rPr>
        <w:t xml:space="preserve"> gelişmesine nasıl </w:t>
      </w:r>
      <w:r w:rsidR="0012416D" w:rsidRPr="008D0F92">
        <w:rPr>
          <w:rFonts w:asciiTheme="minorHAnsi" w:hAnsiTheme="minorHAnsi" w:cstheme="minorHAnsi"/>
          <w:sz w:val="22"/>
          <w:szCs w:val="22"/>
        </w:rPr>
        <w:t xml:space="preserve">bir </w:t>
      </w:r>
      <w:r w:rsidR="00DB26CE" w:rsidRPr="008D0F92">
        <w:rPr>
          <w:rFonts w:asciiTheme="minorHAnsi" w:hAnsiTheme="minorHAnsi" w:cstheme="minorHAnsi"/>
          <w:sz w:val="22"/>
          <w:szCs w:val="22"/>
        </w:rPr>
        <w:t>katkı</w:t>
      </w:r>
      <w:r w:rsidR="0012416D" w:rsidRPr="008D0F92">
        <w:rPr>
          <w:rFonts w:asciiTheme="minorHAnsi" w:hAnsiTheme="minorHAnsi" w:cstheme="minorHAnsi"/>
          <w:sz w:val="22"/>
          <w:szCs w:val="22"/>
        </w:rPr>
        <w:t xml:space="preserve"> sağladığı</w:t>
      </w:r>
      <w:r w:rsidR="00DB26CE" w:rsidRPr="008D0F92">
        <w:rPr>
          <w:rFonts w:asciiTheme="minorHAnsi" w:hAnsiTheme="minorHAnsi" w:cstheme="minorHAnsi"/>
          <w:sz w:val="22"/>
          <w:szCs w:val="22"/>
        </w:rPr>
        <w:t xml:space="preserve"> henüz bilinmemektedir.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AI-2 sinyali, salgılayan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onun için reseptör eksprese eden diğer türlerin içinde bulundukları çevrenin pH, atmosfer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AI-2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gibi faktörlerine dayalı bir </w:t>
      </w:r>
      <w:r w:rsidR="002C1D1B" w:rsidRPr="008D0F92">
        <w:rPr>
          <w:rFonts w:asciiTheme="minorHAnsi" w:hAnsiTheme="minorHAnsi" w:cstheme="minorHAnsi"/>
          <w:sz w:val="22"/>
          <w:szCs w:val="22"/>
        </w:rPr>
        <w:t>aktivasyon gösterir</w:t>
      </w:r>
      <w:r w:rsidRPr="008D0F92">
        <w:rPr>
          <w:rFonts w:asciiTheme="minorHAnsi" w:hAnsiTheme="minorHAnsi" w:cstheme="minorHAnsi"/>
          <w:sz w:val="22"/>
          <w:szCs w:val="22"/>
        </w:rPr>
        <w:t xml:space="preserve">.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AI-2 düzey</w:t>
      </w:r>
      <w:r w:rsidR="00597AD8" w:rsidRPr="008D0F92">
        <w:rPr>
          <w:rFonts w:asciiTheme="minorHAnsi" w:hAnsiTheme="minorHAnsi" w:cstheme="minorHAnsi"/>
          <w:sz w:val="22"/>
          <w:szCs w:val="22"/>
        </w:rPr>
        <w:t>i</w:t>
      </w:r>
      <w:r w:rsidRPr="008D0F92">
        <w:rPr>
          <w:rFonts w:asciiTheme="minorHAnsi" w:hAnsiTheme="minorHAnsi" w:cstheme="minorHAnsi"/>
          <w:sz w:val="22"/>
          <w:szCs w:val="22"/>
        </w:rPr>
        <w:t xml:space="preserve"> </w:t>
      </w:r>
      <w:r w:rsidR="00597AD8" w:rsidRPr="008D0F92">
        <w:rPr>
          <w:rFonts w:asciiTheme="minorHAnsi" w:hAnsiTheme="minorHAnsi" w:cstheme="minorHAnsi"/>
          <w:sz w:val="22"/>
          <w:szCs w:val="22"/>
        </w:rPr>
        <w:t xml:space="preserve">düşük olduğunda </w:t>
      </w:r>
      <w:r w:rsidRPr="008D0F92">
        <w:rPr>
          <w:rFonts w:asciiTheme="minorHAnsi" w:hAnsiTheme="minorHAnsi" w:cstheme="minorHAnsi"/>
          <w:sz w:val="22"/>
          <w:szCs w:val="22"/>
        </w:rPr>
        <w:t>kommensal ağız bakterileri tarafından algılanır</w:t>
      </w:r>
      <w:r w:rsidR="00597AD8" w:rsidRPr="008D0F92">
        <w:rPr>
          <w:rFonts w:asciiTheme="minorHAnsi" w:hAnsiTheme="minorHAnsi" w:cstheme="minorHAnsi"/>
          <w:sz w:val="22"/>
          <w:szCs w:val="22"/>
        </w:rPr>
        <w:t>. Düzey</w:t>
      </w:r>
      <w:r w:rsidRPr="008D0F92">
        <w:rPr>
          <w:rFonts w:asciiTheme="minorHAnsi" w:hAnsiTheme="minorHAnsi" w:cstheme="minorHAnsi"/>
          <w:sz w:val="22"/>
          <w:szCs w:val="22"/>
        </w:rPr>
        <w:t xml:space="preserve"> daha yüksek </w:t>
      </w:r>
      <w:r w:rsidR="00597AD8" w:rsidRPr="008D0F92">
        <w:rPr>
          <w:rFonts w:asciiTheme="minorHAnsi" w:hAnsiTheme="minorHAnsi" w:cstheme="minorHAnsi"/>
          <w:sz w:val="22"/>
          <w:szCs w:val="22"/>
        </w:rPr>
        <w:t>olduğunda</w:t>
      </w:r>
      <w:r w:rsidRPr="008D0F92">
        <w:rPr>
          <w:rFonts w:asciiTheme="minorHAnsi" w:hAnsiTheme="minorHAnsi" w:cstheme="minorHAnsi"/>
          <w:sz w:val="22"/>
          <w:szCs w:val="22"/>
        </w:rPr>
        <w:t xml:space="preserve"> periodontal patojenler tarafından </w:t>
      </w:r>
      <w:r w:rsidR="00597AD8" w:rsidRPr="008D0F92">
        <w:rPr>
          <w:rFonts w:asciiTheme="minorHAnsi" w:hAnsiTheme="minorHAnsi" w:cstheme="minorHAnsi"/>
          <w:sz w:val="22"/>
          <w:szCs w:val="22"/>
        </w:rPr>
        <w:t xml:space="preserve">da </w:t>
      </w:r>
      <w:r w:rsidRPr="008D0F92">
        <w:rPr>
          <w:rFonts w:asciiTheme="minorHAnsi" w:hAnsiTheme="minorHAnsi" w:cstheme="minorHAnsi"/>
          <w:sz w:val="22"/>
          <w:szCs w:val="22"/>
        </w:rPr>
        <w:t>algılanır. Şek</w:t>
      </w:r>
      <w:r w:rsidR="002C1D1B" w:rsidRPr="008D0F92">
        <w:rPr>
          <w:rFonts w:asciiTheme="minorHAnsi" w:hAnsiTheme="minorHAnsi" w:cstheme="minorHAnsi"/>
          <w:sz w:val="22"/>
          <w:szCs w:val="22"/>
        </w:rPr>
        <w:t>ilde</w:t>
      </w:r>
      <w:r w:rsidRPr="008D0F92">
        <w:rPr>
          <w:rFonts w:asciiTheme="minorHAnsi" w:hAnsiTheme="minorHAnsi" w:cstheme="minorHAnsi"/>
          <w:sz w:val="22"/>
          <w:szCs w:val="22"/>
        </w:rPr>
        <w:t xml:space="preserve"> diş biyofilminin gelişme evrelerinde AI-2'nin olası rolü gösterilmiştir. Biyofilm gelişiminin kommensal bakteriler </w:t>
      </w:r>
      <w:r w:rsidRPr="008D0F92">
        <w:rPr>
          <w:rFonts w:asciiTheme="minorHAnsi" w:hAnsiTheme="minorHAnsi" w:cstheme="minorHAnsi"/>
          <w:i/>
          <w:iCs/>
          <w:sz w:val="22"/>
          <w:szCs w:val="22"/>
        </w:rPr>
        <w:t xml:space="preserve">(Streptococcus </w:t>
      </w:r>
      <w:r w:rsidR="00FC52DD" w:rsidRPr="008D0F92">
        <w:rPr>
          <w:rFonts w:asciiTheme="minorHAnsi" w:hAnsiTheme="minorHAnsi" w:cstheme="minorHAnsi"/>
          <w:iCs/>
          <w:sz w:val="22"/>
          <w:szCs w:val="22"/>
        </w:rPr>
        <w:t>ve</w:t>
      </w:r>
      <w:r w:rsidRPr="008D0F92">
        <w:rPr>
          <w:rFonts w:asciiTheme="minorHAnsi" w:hAnsiTheme="minorHAnsi" w:cstheme="minorHAnsi"/>
          <w:i/>
          <w:iCs/>
          <w:sz w:val="22"/>
          <w:szCs w:val="22"/>
        </w:rPr>
        <w:t xml:space="preserve"> Actinom</w:t>
      </w:r>
      <w:r w:rsidR="00054471" w:rsidRPr="008D0F92">
        <w:rPr>
          <w:rFonts w:asciiTheme="minorHAnsi" w:hAnsiTheme="minorHAnsi" w:cstheme="minorHAnsi"/>
          <w:i/>
          <w:iCs/>
          <w:sz w:val="22"/>
          <w:szCs w:val="22"/>
        </w:rPr>
        <w:t>y</w:t>
      </w:r>
      <w:r w:rsidRPr="008D0F92">
        <w:rPr>
          <w:rFonts w:asciiTheme="minorHAnsi" w:hAnsiTheme="minorHAnsi" w:cstheme="minorHAnsi"/>
          <w:i/>
          <w:iCs/>
          <w:sz w:val="22"/>
          <w:szCs w:val="22"/>
        </w:rPr>
        <w:t xml:space="preserve">ces) </w:t>
      </w:r>
      <w:r w:rsidRPr="008D0F92">
        <w:rPr>
          <w:rFonts w:asciiTheme="minorHAnsi" w:hAnsiTheme="minorHAnsi" w:cstheme="minorHAnsi"/>
          <w:sz w:val="22"/>
          <w:szCs w:val="22"/>
        </w:rPr>
        <w:lastRenderedPageBreak/>
        <w:t xml:space="preserve">düşük (pikomolar) düzeyde AI-2 sinyalleri gönderir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alırlar. Bu </w:t>
      </w:r>
      <w:proofErr w:type="gramStart"/>
      <w:r w:rsidRPr="008D0F92">
        <w:rPr>
          <w:rFonts w:asciiTheme="minorHAnsi" w:hAnsiTheme="minorHAnsi" w:cstheme="minorHAnsi"/>
          <w:sz w:val="22"/>
          <w:szCs w:val="22"/>
        </w:rPr>
        <w:t>konsantrasyon</w:t>
      </w:r>
      <w:proofErr w:type="gramEnd"/>
      <w:r w:rsidRPr="008D0F92">
        <w:rPr>
          <w:rFonts w:asciiTheme="minorHAnsi" w:hAnsiTheme="minorHAnsi" w:cstheme="minorHAnsi"/>
          <w:sz w:val="22"/>
          <w:szCs w:val="22"/>
        </w:rPr>
        <w:t>, kommensal bakteriler arasında ka</w:t>
      </w:r>
      <w:r w:rsidR="002C1D1B" w:rsidRPr="008D0F92">
        <w:rPr>
          <w:rFonts w:asciiTheme="minorHAnsi" w:hAnsiTheme="minorHAnsi" w:cstheme="minorHAnsi"/>
          <w:sz w:val="22"/>
          <w:szCs w:val="22"/>
        </w:rPr>
        <w:t>rşılıklı yarar ilişkisi (mutual</w:t>
      </w:r>
      <w:r w:rsidRPr="008D0F92">
        <w:rPr>
          <w:rFonts w:asciiTheme="minorHAnsi" w:hAnsiTheme="minorHAnsi" w:cstheme="minorHAnsi"/>
          <w:sz w:val="22"/>
          <w:szCs w:val="22"/>
        </w:rPr>
        <w:t>lik) sağlayan optimal düzeydi</w:t>
      </w:r>
      <w:r w:rsidR="00597AD8" w:rsidRPr="008D0F92">
        <w:rPr>
          <w:rFonts w:asciiTheme="minorHAnsi" w:hAnsiTheme="minorHAnsi" w:cstheme="minorHAnsi"/>
          <w:sz w:val="22"/>
          <w:szCs w:val="22"/>
        </w:rPr>
        <w:t>r</w:t>
      </w:r>
      <w:r w:rsidRPr="008D0F92">
        <w:rPr>
          <w:rFonts w:asciiTheme="minorHAnsi" w:hAnsiTheme="minorHAnsi" w:cstheme="minorHAnsi"/>
          <w:sz w:val="22"/>
          <w:szCs w:val="22"/>
        </w:rPr>
        <w:t xml:space="preserve">. Kommensal bakterilerin sayısı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çeşitliliği arttıkça patojen (turuncu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kırmı</w:t>
      </w:r>
      <w:r w:rsidR="002C1D1B" w:rsidRPr="008D0F92">
        <w:rPr>
          <w:rFonts w:asciiTheme="minorHAnsi" w:hAnsiTheme="minorHAnsi" w:cstheme="minorHAnsi"/>
          <w:sz w:val="22"/>
          <w:szCs w:val="22"/>
        </w:rPr>
        <w:t>z</w:t>
      </w:r>
      <w:r w:rsidRPr="008D0F92">
        <w:rPr>
          <w:rFonts w:asciiTheme="minorHAnsi" w:hAnsiTheme="minorHAnsi" w:cstheme="minorHAnsi"/>
          <w:sz w:val="22"/>
          <w:szCs w:val="22"/>
        </w:rPr>
        <w:t>ı birliktelik) türlerinin</w:t>
      </w:r>
      <w:r w:rsidR="00276324" w:rsidRPr="008D0F92">
        <w:rPr>
          <w:rFonts w:asciiTheme="minorHAnsi" w:hAnsiTheme="minorHAnsi" w:cstheme="minorHAnsi"/>
          <w:sz w:val="22"/>
          <w:szCs w:val="22"/>
        </w:rPr>
        <w:t xml:space="preserve"> ortama</w:t>
      </w:r>
      <w:r w:rsidRPr="008D0F92">
        <w:rPr>
          <w:rFonts w:asciiTheme="minorHAnsi" w:hAnsiTheme="minorHAnsi" w:cstheme="minorHAnsi"/>
          <w:sz w:val="22"/>
          <w:szCs w:val="22"/>
        </w:rPr>
        <w:t xml:space="preserve"> katılma olasılığı artar</w:t>
      </w:r>
      <w:r w:rsidR="00276324" w:rsidRPr="008D0F92">
        <w:rPr>
          <w:rFonts w:asciiTheme="minorHAnsi" w:hAnsiTheme="minorHAnsi" w:cstheme="minorHAnsi"/>
          <w:sz w:val="22"/>
          <w:szCs w:val="22"/>
        </w:rPr>
        <w:t>. K</w:t>
      </w:r>
      <w:r w:rsidRPr="008D0F92">
        <w:rPr>
          <w:rFonts w:asciiTheme="minorHAnsi" w:hAnsiTheme="minorHAnsi" w:cstheme="minorHAnsi"/>
          <w:sz w:val="22"/>
          <w:szCs w:val="22"/>
        </w:rPr>
        <w:t>atılım, kommensallerle koa</w:t>
      </w:r>
      <w:r w:rsidR="007416E4" w:rsidRPr="008D0F92">
        <w:rPr>
          <w:rFonts w:asciiTheme="minorHAnsi" w:hAnsiTheme="minorHAnsi" w:cstheme="minorHAnsi"/>
          <w:sz w:val="22"/>
          <w:szCs w:val="22"/>
        </w:rPr>
        <w:t>g</w:t>
      </w:r>
      <w:r w:rsidRPr="008D0F92">
        <w:rPr>
          <w:rFonts w:asciiTheme="minorHAnsi" w:hAnsiTheme="minorHAnsi" w:cstheme="minorHAnsi"/>
          <w:sz w:val="22"/>
          <w:szCs w:val="22"/>
        </w:rPr>
        <w:t>re</w:t>
      </w:r>
      <w:r w:rsidR="007416E4" w:rsidRPr="008D0F92">
        <w:rPr>
          <w:rFonts w:asciiTheme="minorHAnsi" w:hAnsiTheme="minorHAnsi" w:cstheme="minorHAnsi"/>
          <w:sz w:val="22"/>
          <w:szCs w:val="22"/>
        </w:rPr>
        <w:t>g</w:t>
      </w:r>
      <w:r w:rsidRPr="008D0F92">
        <w:rPr>
          <w:rFonts w:asciiTheme="minorHAnsi" w:hAnsiTheme="minorHAnsi" w:cstheme="minorHAnsi"/>
          <w:sz w:val="22"/>
          <w:szCs w:val="22"/>
        </w:rPr>
        <w:t>as</w:t>
      </w:r>
      <w:r w:rsidR="007416E4" w:rsidRPr="008D0F92">
        <w:rPr>
          <w:rFonts w:asciiTheme="minorHAnsi" w:hAnsiTheme="minorHAnsi" w:cstheme="minorHAnsi"/>
          <w:sz w:val="22"/>
          <w:szCs w:val="22"/>
        </w:rPr>
        <w:t>y</w:t>
      </w:r>
      <w:r w:rsidRPr="008D0F92">
        <w:rPr>
          <w:rFonts w:asciiTheme="minorHAnsi" w:hAnsiTheme="minorHAnsi" w:cstheme="minorHAnsi"/>
          <w:sz w:val="22"/>
          <w:szCs w:val="22"/>
        </w:rPr>
        <w:t xml:space="preserve">on yoluyla gerçekleşir. Turuncu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kırmızı birliktelik türleri daha yüksek </w:t>
      </w:r>
      <w:proofErr w:type="gramStart"/>
      <w:r w:rsidRPr="008D0F92">
        <w:rPr>
          <w:rFonts w:asciiTheme="minorHAnsi" w:hAnsiTheme="minorHAnsi" w:cstheme="minorHAnsi"/>
          <w:sz w:val="22"/>
          <w:szCs w:val="22"/>
        </w:rPr>
        <w:t>konsantrasyonlarda</w:t>
      </w:r>
      <w:proofErr w:type="gramEnd"/>
      <w:r w:rsidRPr="008D0F92">
        <w:rPr>
          <w:rFonts w:asciiTheme="minorHAnsi" w:hAnsiTheme="minorHAnsi" w:cstheme="minorHAnsi"/>
          <w:sz w:val="22"/>
          <w:szCs w:val="22"/>
        </w:rPr>
        <w:t xml:space="preserve"> AI-2 sinyalleri gönderir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alırlar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hızla ürerler. AI-2 </w:t>
      </w:r>
      <w:proofErr w:type="gramStart"/>
      <w:r w:rsidRPr="008D0F92">
        <w:rPr>
          <w:rFonts w:asciiTheme="minorHAnsi" w:hAnsiTheme="minorHAnsi" w:cstheme="minorHAnsi"/>
          <w:sz w:val="22"/>
          <w:szCs w:val="22"/>
        </w:rPr>
        <w:t>konsantrasyonu</w:t>
      </w:r>
      <w:r w:rsidR="00276324" w:rsidRPr="008D0F92">
        <w:rPr>
          <w:rFonts w:asciiTheme="minorHAnsi" w:hAnsiTheme="minorHAnsi" w:cstheme="minorHAnsi"/>
          <w:sz w:val="22"/>
          <w:szCs w:val="22"/>
        </w:rPr>
        <w:t>nun</w:t>
      </w:r>
      <w:proofErr w:type="gramEnd"/>
      <w:r w:rsidR="00276324" w:rsidRPr="008D0F92">
        <w:rPr>
          <w:rFonts w:asciiTheme="minorHAnsi" w:hAnsiTheme="minorHAnsi" w:cstheme="minorHAnsi"/>
          <w:sz w:val="22"/>
          <w:szCs w:val="22"/>
        </w:rPr>
        <w:t xml:space="preserve"> artması</w:t>
      </w:r>
      <w:r w:rsidRPr="008D0F92">
        <w:rPr>
          <w:rFonts w:asciiTheme="minorHAnsi" w:hAnsiTheme="minorHAnsi" w:cstheme="minorHAnsi"/>
          <w:sz w:val="22"/>
          <w:szCs w:val="22"/>
        </w:rPr>
        <w:t xml:space="preserve"> kommensal bakteriler</w:t>
      </w:r>
      <w:r w:rsidR="00276324" w:rsidRPr="008D0F92">
        <w:rPr>
          <w:rFonts w:asciiTheme="minorHAnsi" w:hAnsiTheme="minorHAnsi" w:cstheme="minorHAnsi"/>
          <w:sz w:val="22"/>
          <w:szCs w:val="22"/>
        </w:rPr>
        <w:t>deki</w:t>
      </w:r>
      <w:r w:rsidRPr="008D0F92">
        <w:rPr>
          <w:rFonts w:asciiTheme="minorHAnsi" w:hAnsiTheme="minorHAnsi" w:cstheme="minorHAnsi"/>
          <w:sz w:val="22"/>
          <w:szCs w:val="22"/>
        </w:rPr>
        <w:t xml:space="preserve"> mutual üremeyi yavaşlatı</w:t>
      </w:r>
      <w:r w:rsidR="00276324" w:rsidRPr="008D0F92">
        <w:rPr>
          <w:rFonts w:asciiTheme="minorHAnsi" w:hAnsiTheme="minorHAnsi" w:cstheme="minorHAnsi"/>
          <w:sz w:val="22"/>
          <w:szCs w:val="22"/>
        </w:rPr>
        <w:t xml:space="preserve">r. Bu durumda kommensal türler </w:t>
      </w:r>
      <w:r w:rsidRPr="008D0F92">
        <w:rPr>
          <w:rFonts w:asciiTheme="minorHAnsi" w:hAnsiTheme="minorHAnsi" w:cstheme="minorHAnsi"/>
          <w:sz w:val="22"/>
          <w:szCs w:val="22"/>
        </w:rPr>
        <w:t>hızla üreyen patojenlerle yarışamaz. Biyofilm</w:t>
      </w:r>
      <w:r w:rsidR="00276324" w:rsidRPr="008D0F92">
        <w:rPr>
          <w:rFonts w:asciiTheme="minorHAnsi" w:hAnsiTheme="minorHAnsi" w:cstheme="minorHAnsi"/>
          <w:sz w:val="22"/>
          <w:szCs w:val="22"/>
        </w:rPr>
        <w:t>deki</w:t>
      </w:r>
      <w:r w:rsidRPr="008D0F92">
        <w:rPr>
          <w:rFonts w:asciiTheme="minorHAnsi" w:hAnsiTheme="minorHAnsi" w:cstheme="minorHAnsi"/>
          <w:sz w:val="22"/>
          <w:szCs w:val="22"/>
        </w:rPr>
        <w:t xml:space="preserve"> </w:t>
      </w:r>
      <w:r w:rsidR="002C1D1B" w:rsidRPr="008D0F92">
        <w:rPr>
          <w:rFonts w:asciiTheme="minorHAnsi" w:hAnsiTheme="minorHAnsi" w:cstheme="minorHAnsi"/>
          <w:sz w:val="22"/>
          <w:szCs w:val="22"/>
        </w:rPr>
        <w:t>k</w:t>
      </w:r>
      <w:r w:rsidRPr="008D0F92">
        <w:rPr>
          <w:rFonts w:asciiTheme="minorHAnsi" w:hAnsiTheme="minorHAnsi" w:cstheme="minorHAnsi"/>
          <w:sz w:val="22"/>
          <w:szCs w:val="22"/>
        </w:rPr>
        <w:t>ommensaller</w:t>
      </w:r>
      <w:r w:rsidR="00276324" w:rsidRPr="008D0F92">
        <w:rPr>
          <w:rFonts w:asciiTheme="minorHAnsi" w:hAnsiTheme="minorHAnsi" w:cstheme="minorHAnsi"/>
          <w:sz w:val="22"/>
          <w:szCs w:val="22"/>
        </w:rPr>
        <w:t xml:space="preserve"> azalır</w:t>
      </w:r>
      <w:r w:rsidRPr="008D0F92">
        <w:rPr>
          <w:rFonts w:asciiTheme="minorHAnsi" w:hAnsiTheme="minorHAnsi" w:cstheme="minorHAnsi"/>
          <w:sz w:val="22"/>
          <w:szCs w:val="22"/>
        </w:rPr>
        <w:t xml:space="preserve"> üstünlü</w:t>
      </w:r>
      <w:r w:rsidR="00276324" w:rsidRPr="008D0F92">
        <w:rPr>
          <w:rFonts w:asciiTheme="minorHAnsi" w:hAnsiTheme="minorHAnsi" w:cstheme="minorHAnsi"/>
          <w:sz w:val="22"/>
          <w:szCs w:val="22"/>
        </w:rPr>
        <w:t xml:space="preserve">k </w:t>
      </w:r>
      <w:r w:rsidRPr="008D0F92">
        <w:rPr>
          <w:rFonts w:asciiTheme="minorHAnsi" w:hAnsiTheme="minorHAnsi" w:cstheme="minorHAnsi"/>
          <w:sz w:val="22"/>
          <w:szCs w:val="22"/>
        </w:rPr>
        <w:t>patojenler</w:t>
      </w:r>
      <w:r w:rsidR="00276324" w:rsidRPr="008D0F92">
        <w:rPr>
          <w:rFonts w:asciiTheme="minorHAnsi" w:hAnsiTheme="minorHAnsi" w:cstheme="minorHAnsi"/>
          <w:sz w:val="22"/>
          <w:szCs w:val="22"/>
        </w:rPr>
        <w:t>e geçer</w:t>
      </w:r>
      <w:r w:rsidRPr="008D0F92">
        <w:rPr>
          <w:rFonts w:asciiTheme="minorHAnsi" w:hAnsiTheme="minorHAnsi" w:cstheme="minorHAnsi"/>
          <w:sz w:val="22"/>
          <w:szCs w:val="22"/>
        </w:rPr>
        <w:t xml:space="preserve">. Tükürük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A67F88" w:rsidRPr="008D0F92">
        <w:rPr>
          <w:rFonts w:asciiTheme="minorHAnsi" w:hAnsiTheme="minorHAnsi" w:cstheme="minorHAnsi"/>
          <w:sz w:val="22"/>
          <w:szCs w:val="22"/>
        </w:rPr>
        <w:t xml:space="preserve">DOS </w:t>
      </w:r>
      <w:r w:rsidRPr="008D0F92">
        <w:rPr>
          <w:rFonts w:asciiTheme="minorHAnsi" w:hAnsiTheme="minorHAnsi" w:cstheme="minorHAnsi"/>
          <w:sz w:val="22"/>
          <w:szCs w:val="22"/>
        </w:rPr>
        <w:t>akış</w:t>
      </w:r>
      <w:r w:rsidR="00276324" w:rsidRPr="008D0F92">
        <w:rPr>
          <w:rFonts w:asciiTheme="minorHAnsi" w:hAnsiTheme="minorHAnsi" w:cstheme="minorHAnsi"/>
          <w:sz w:val="22"/>
          <w:szCs w:val="22"/>
        </w:rPr>
        <w:t>ıyla</w:t>
      </w:r>
      <w:r w:rsidRPr="008D0F92">
        <w:rPr>
          <w:rFonts w:asciiTheme="minorHAnsi" w:hAnsiTheme="minorHAnsi" w:cstheme="minorHAnsi"/>
          <w:sz w:val="22"/>
          <w:szCs w:val="22"/>
        </w:rPr>
        <w:t xml:space="preserve"> sinyalleri uzaklaştırı</w:t>
      </w:r>
      <w:r w:rsidR="00276324" w:rsidRPr="008D0F92">
        <w:rPr>
          <w:rFonts w:asciiTheme="minorHAnsi" w:hAnsiTheme="minorHAnsi" w:cstheme="minorHAnsi"/>
          <w:sz w:val="22"/>
          <w:szCs w:val="22"/>
        </w:rPr>
        <w:t xml:space="preserve">lınca </w:t>
      </w:r>
      <w:r w:rsidRPr="008D0F92">
        <w:rPr>
          <w:rFonts w:asciiTheme="minorHAnsi" w:hAnsiTheme="minorHAnsi" w:cstheme="minorHAnsi"/>
          <w:sz w:val="22"/>
          <w:szCs w:val="22"/>
        </w:rPr>
        <w:t>patojenler bölge</w:t>
      </w:r>
      <w:r w:rsidR="0053405A" w:rsidRPr="008D0F92">
        <w:rPr>
          <w:rFonts w:asciiTheme="minorHAnsi" w:hAnsiTheme="minorHAnsi" w:cstheme="minorHAnsi"/>
          <w:sz w:val="22"/>
          <w:szCs w:val="22"/>
        </w:rPr>
        <w:t xml:space="preserve">de genel bir </w:t>
      </w:r>
      <w:proofErr w:type="gramStart"/>
      <w:r w:rsidR="0053405A" w:rsidRPr="008D0F92">
        <w:rPr>
          <w:rFonts w:asciiTheme="minorHAnsi" w:hAnsiTheme="minorHAnsi" w:cstheme="minorHAnsi"/>
          <w:sz w:val="22"/>
          <w:szCs w:val="22"/>
        </w:rPr>
        <w:t>enfeksiyon</w:t>
      </w:r>
      <w:proofErr w:type="gramEnd"/>
      <w:r w:rsidR="0053405A" w:rsidRPr="008D0F92">
        <w:rPr>
          <w:rFonts w:asciiTheme="minorHAnsi" w:hAnsiTheme="minorHAnsi" w:cstheme="minorHAnsi"/>
          <w:sz w:val="22"/>
          <w:szCs w:val="22"/>
        </w:rPr>
        <w:t xml:space="preserve"> oluşturama</w:t>
      </w:r>
      <w:r w:rsidR="00276324" w:rsidRPr="008D0F92">
        <w:rPr>
          <w:rFonts w:asciiTheme="minorHAnsi" w:hAnsiTheme="minorHAnsi" w:cstheme="minorHAnsi"/>
          <w:sz w:val="22"/>
          <w:szCs w:val="22"/>
        </w:rPr>
        <w:t>yıp</w:t>
      </w:r>
      <w:r w:rsidR="0053405A" w:rsidRPr="008D0F92">
        <w:rPr>
          <w:rFonts w:asciiTheme="minorHAnsi" w:hAnsiTheme="minorHAnsi" w:cstheme="minorHAnsi"/>
          <w:sz w:val="22"/>
          <w:szCs w:val="22"/>
        </w:rPr>
        <w:t xml:space="preserve"> </w:t>
      </w:r>
      <w:r w:rsidRPr="008D0F92">
        <w:rPr>
          <w:rFonts w:asciiTheme="minorHAnsi" w:hAnsiTheme="minorHAnsi" w:cstheme="minorHAnsi"/>
          <w:sz w:val="22"/>
          <w:szCs w:val="22"/>
        </w:rPr>
        <w:t>mikro</w:t>
      </w:r>
      <w:r w:rsidR="004E6EE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topluluklar </w:t>
      </w:r>
      <w:r w:rsidR="0053405A" w:rsidRPr="008D0F92">
        <w:rPr>
          <w:rFonts w:asciiTheme="minorHAnsi" w:hAnsiTheme="minorHAnsi" w:cstheme="minorHAnsi"/>
          <w:sz w:val="22"/>
          <w:szCs w:val="22"/>
        </w:rPr>
        <w:t xml:space="preserve">halinde </w:t>
      </w:r>
      <w:r w:rsidR="00276324" w:rsidRPr="008D0F92">
        <w:rPr>
          <w:rFonts w:asciiTheme="minorHAnsi" w:hAnsiTheme="minorHAnsi" w:cstheme="minorHAnsi"/>
          <w:sz w:val="22"/>
          <w:szCs w:val="22"/>
        </w:rPr>
        <w:t>kalırlar</w:t>
      </w:r>
      <w:r w:rsidR="0053405A" w:rsidRPr="008D0F92">
        <w:rPr>
          <w:rFonts w:asciiTheme="minorHAnsi" w:hAnsiTheme="minorHAnsi" w:cstheme="minorHAnsi"/>
          <w:sz w:val="22"/>
          <w:szCs w:val="22"/>
        </w:rPr>
        <w:t>.</w:t>
      </w:r>
      <w:r w:rsidRPr="008D0F92">
        <w:rPr>
          <w:rFonts w:asciiTheme="minorHAnsi" w:hAnsiTheme="minorHAnsi" w:cstheme="minorHAnsi"/>
          <w:sz w:val="22"/>
          <w:szCs w:val="22"/>
        </w:rPr>
        <w:t xml:space="preserve"> Diş fırçalama, </w:t>
      </w:r>
      <w:r w:rsidR="0053405A" w:rsidRPr="008D0F92">
        <w:rPr>
          <w:rFonts w:asciiTheme="minorHAnsi" w:hAnsiTheme="minorHAnsi" w:cstheme="minorHAnsi"/>
          <w:sz w:val="22"/>
          <w:szCs w:val="22"/>
        </w:rPr>
        <w:t>detartraj</w:t>
      </w:r>
      <w:r w:rsidRPr="008D0F92">
        <w:rPr>
          <w:rFonts w:asciiTheme="minorHAnsi" w:hAnsiTheme="minorHAnsi" w:cstheme="minorHAnsi"/>
          <w:sz w:val="22"/>
          <w:szCs w:val="22"/>
        </w:rPr>
        <w:t xml:space="preserve"> gibi temizlikle patojenler </w:t>
      </w:r>
      <w:r w:rsidR="0053405A" w:rsidRPr="008D0F92">
        <w:rPr>
          <w:rFonts w:asciiTheme="minorHAnsi" w:hAnsiTheme="minorHAnsi" w:cstheme="minorHAnsi"/>
          <w:sz w:val="22"/>
          <w:szCs w:val="22"/>
        </w:rPr>
        <w:t>ağızdan</w:t>
      </w:r>
      <w:r w:rsidR="004E6EE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uzaklaştırıldığında AI-2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pikomolar düzeyine </w:t>
      </w:r>
      <w:r w:rsidR="00C2396B" w:rsidRPr="008D0F92">
        <w:rPr>
          <w:rFonts w:asciiTheme="minorHAnsi" w:hAnsiTheme="minorHAnsi" w:cstheme="minorHAnsi"/>
          <w:sz w:val="22"/>
          <w:szCs w:val="22"/>
        </w:rPr>
        <w:t>düş</w:t>
      </w:r>
      <w:r w:rsidR="00276324" w:rsidRPr="008D0F92">
        <w:rPr>
          <w:rFonts w:asciiTheme="minorHAnsi" w:hAnsiTheme="minorHAnsi" w:cstheme="minorHAnsi"/>
          <w:sz w:val="22"/>
          <w:szCs w:val="22"/>
        </w:rPr>
        <w:t>er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276324" w:rsidRPr="008D0F92">
        <w:rPr>
          <w:rFonts w:asciiTheme="minorHAnsi" w:hAnsiTheme="minorHAnsi" w:cstheme="minorHAnsi"/>
          <w:sz w:val="22"/>
          <w:szCs w:val="22"/>
        </w:rPr>
        <w:t xml:space="preserve">biyofilmde </w:t>
      </w:r>
      <w:r w:rsidRPr="008D0F92">
        <w:rPr>
          <w:rFonts w:asciiTheme="minorHAnsi" w:hAnsiTheme="minorHAnsi" w:cstheme="minorHAnsi"/>
          <w:sz w:val="22"/>
          <w:szCs w:val="22"/>
        </w:rPr>
        <w:t>kommensaller yeniden üstün duruma geçer</w:t>
      </w:r>
      <w:r w:rsidR="0053405A" w:rsidRPr="008D0F92">
        <w:rPr>
          <w:rFonts w:asciiTheme="minorHAnsi" w:hAnsiTheme="minorHAnsi" w:cstheme="minorHAnsi"/>
          <w:sz w:val="22"/>
          <w:szCs w:val="22"/>
        </w:rPr>
        <w:t>. Kommensal yaşamın sürmesi patojenler için gerekli yüksek yoğunluklu</w:t>
      </w:r>
      <w:r w:rsidRPr="008D0F92">
        <w:rPr>
          <w:rFonts w:asciiTheme="minorHAnsi" w:hAnsiTheme="minorHAnsi" w:cstheme="minorHAnsi"/>
          <w:sz w:val="22"/>
          <w:szCs w:val="22"/>
        </w:rPr>
        <w:t xml:space="preserve"> AI-2 düzeyinin 'radar altı' düzeyde kalmasına bağlıdır. </w:t>
      </w:r>
    </w:p>
    <w:p w:rsidR="00AF3882" w:rsidRPr="008D0F92" w:rsidRDefault="00AF3882" w:rsidP="00C94A3E">
      <w:pPr>
        <w:pStyle w:val="Stil"/>
        <w:ind w:right="-1"/>
        <w:rPr>
          <w:rFonts w:asciiTheme="minorHAnsi" w:hAnsiTheme="minorHAnsi" w:cstheme="minorHAnsi"/>
          <w:b/>
          <w:sz w:val="22"/>
          <w:szCs w:val="22"/>
        </w:rPr>
      </w:pPr>
      <w:r w:rsidRPr="008D0F92">
        <w:rPr>
          <w:rFonts w:asciiTheme="minorHAnsi" w:hAnsiTheme="minorHAnsi" w:cstheme="minorHAnsi"/>
          <w:b/>
          <w:sz w:val="22"/>
          <w:szCs w:val="22"/>
        </w:rPr>
        <w:t xml:space="preserve">Biyofilm Bakterilerinin Konak Hücrelerle iletişimi </w:t>
      </w:r>
    </w:p>
    <w:p w:rsidR="00AF3882" w:rsidRPr="008D0F92" w:rsidRDefault="00AF3882"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Dişeti oluğunu döşeyen epitel hücreleri damardan zengin dişeti dokularına bakterilerin girişini fiziksel olarak önler. Bu mekanik role ek olarak epitel hücreleri bakterileri algılayabilir</w:t>
      </w:r>
      <w:r w:rsidR="009D7AFD" w:rsidRPr="008D0F92">
        <w:rPr>
          <w:rFonts w:asciiTheme="minorHAnsi" w:hAnsiTheme="minorHAnsi" w:cstheme="minorHAnsi"/>
          <w:sz w:val="22"/>
          <w:szCs w:val="22"/>
        </w:rPr>
        <w:t>.</w:t>
      </w:r>
      <w:r w:rsidRPr="008D0F92">
        <w:rPr>
          <w:rFonts w:asciiTheme="minorHAnsi" w:hAnsiTheme="minorHAnsi" w:cstheme="minorHAnsi"/>
          <w:sz w:val="22"/>
          <w:szCs w:val="22"/>
        </w:rPr>
        <w:t xml:space="preserve"> Bakteriler, epitel hücreleri ve mukozadaki bağışıklık sistemi hücreleri arasında moleküler bir diyalog vardır. Dişetinin sağlık</w:t>
      </w:r>
      <w:r w:rsidR="009D7AFD" w:rsidRPr="008D0F92">
        <w:rPr>
          <w:rFonts w:asciiTheme="minorHAnsi" w:hAnsiTheme="minorHAnsi" w:cstheme="minorHAnsi"/>
          <w:sz w:val="22"/>
          <w:szCs w:val="22"/>
        </w:rPr>
        <w:t xml:space="preserve">lı kalması </w:t>
      </w:r>
      <w:r w:rsidRPr="008D0F92">
        <w:rPr>
          <w:rFonts w:asciiTheme="minorHAnsi" w:hAnsiTheme="minorHAnsi" w:cstheme="minorHAnsi"/>
          <w:sz w:val="22"/>
          <w:szCs w:val="22"/>
        </w:rPr>
        <w:t>bu iletişime bağlıdır. Bakteriler ve epitel hücreleri arasında yakın ilişkinin en görülebilir ve en etkileyici sonuçlarından birisi bakterilerin konak hücrelerine girmeleridir. Epitel hücreleri fagosit</w:t>
      </w:r>
      <w:r w:rsidR="009D7AFD" w:rsidRPr="008D0F92">
        <w:rPr>
          <w:rFonts w:asciiTheme="minorHAnsi" w:hAnsiTheme="minorHAnsi" w:cstheme="minorHAnsi"/>
          <w:sz w:val="22"/>
          <w:szCs w:val="22"/>
        </w:rPr>
        <w:t>oz yapamadıklarından</w:t>
      </w:r>
      <w:r w:rsidRPr="008D0F92">
        <w:rPr>
          <w:rFonts w:asciiTheme="minorHAnsi" w:hAnsiTheme="minorHAnsi" w:cstheme="minorHAnsi"/>
          <w:sz w:val="22"/>
          <w:szCs w:val="22"/>
        </w:rPr>
        <w:t xml:space="preserve"> bakteriler, kendi başlarına moleküler direktiflerle konak hücrelerin membranlarında onları içeri almalarına yol açacak invajinasyonlar yaratırlar. Bir bakteri için intrasellüler yaşam önemli bir vir</w:t>
      </w:r>
      <w:r w:rsidR="00E67827" w:rsidRPr="008D0F92">
        <w:rPr>
          <w:rFonts w:asciiTheme="minorHAnsi" w:hAnsiTheme="minorHAnsi" w:cstheme="minorHAnsi"/>
          <w:sz w:val="22"/>
          <w:szCs w:val="22"/>
        </w:rPr>
        <w:t>ü</w:t>
      </w:r>
      <w:r w:rsidRPr="008D0F92">
        <w:rPr>
          <w:rFonts w:asciiTheme="minorHAnsi" w:hAnsiTheme="minorHAnsi" w:cstheme="minorHAnsi"/>
          <w:sz w:val="22"/>
          <w:szCs w:val="22"/>
        </w:rPr>
        <w:t>lans faktörüdür</w:t>
      </w:r>
      <w:r w:rsidR="009D7AF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9D7AFD" w:rsidRPr="008D0F92">
        <w:rPr>
          <w:rFonts w:asciiTheme="minorHAnsi" w:hAnsiTheme="minorHAnsi" w:cstheme="minorHAnsi"/>
          <w:sz w:val="22"/>
          <w:szCs w:val="22"/>
        </w:rPr>
        <w:t>B</w:t>
      </w:r>
      <w:r w:rsidRPr="008D0F92">
        <w:rPr>
          <w:rFonts w:asciiTheme="minorHAnsi" w:hAnsiTheme="minorHAnsi" w:cstheme="minorHAnsi"/>
          <w:sz w:val="22"/>
          <w:szCs w:val="22"/>
        </w:rPr>
        <w:t>akteriyi immün sistemden korur ve aynı zamanda besinden zengin bir ortam sağlar. Sonuç olarak bakt</w:t>
      </w:r>
      <w:r w:rsidR="009D7AFD" w:rsidRPr="008D0F92">
        <w:rPr>
          <w:rFonts w:asciiTheme="minorHAnsi" w:hAnsiTheme="minorHAnsi" w:cstheme="minorHAnsi"/>
          <w:sz w:val="22"/>
          <w:szCs w:val="22"/>
        </w:rPr>
        <w:t>eri barındıran epitel hücreleri</w:t>
      </w:r>
      <w:r w:rsidRPr="008D0F92">
        <w:rPr>
          <w:rFonts w:asciiTheme="minorHAnsi" w:hAnsiTheme="minorHAnsi" w:cstheme="minorHAnsi"/>
          <w:sz w:val="22"/>
          <w:szCs w:val="22"/>
        </w:rPr>
        <w:t xml:space="preserve"> patojenler</w:t>
      </w:r>
      <w:r w:rsidR="009D7AFD" w:rsidRPr="008D0F92">
        <w:rPr>
          <w:rFonts w:asciiTheme="minorHAnsi" w:hAnsiTheme="minorHAnsi" w:cstheme="minorHAnsi"/>
          <w:sz w:val="22"/>
          <w:szCs w:val="22"/>
        </w:rPr>
        <w:t xml:space="preserve"> için</w:t>
      </w:r>
      <w:r w:rsidRPr="008D0F92">
        <w:rPr>
          <w:rFonts w:asciiTheme="minorHAnsi" w:hAnsiTheme="minorHAnsi" w:cstheme="minorHAnsi"/>
          <w:sz w:val="22"/>
          <w:szCs w:val="22"/>
        </w:rPr>
        <w:t xml:space="preserve"> rezervuar</w:t>
      </w:r>
      <w:r w:rsidR="009D7AFD"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olarak yineleyen </w:t>
      </w:r>
      <w:proofErr w:type="gramStart"/>
      <w:r w:rsidRPr="008D0F92">
        <w:rPr>
          <w:rFonts w:asciiTheme="minorHAnsi" w:hAnsiTheme="minorHAnsi" w:cstheme="minorHAnsi"/>
          <w:sz w:val="22"/>
          <w:szCs w:val="22"/>
        </w:rPr>
        <w:t>enfeksiyonlara</w:t>
      </w:r>
      <w:proofErr w:type="gramEnd"/>
      <w:r w:rsidRPr="008D0F92">
        <w:rPr>
          <w:rFonts w:asciiTheme="minorHAnsi" w:hAnsiTheme="minorHAnsi" w:cstheme="minorHAnsi"/>
          <w:sz w:val="22"/>
          <w:szCs w:val="22"/>
        </w:rPr>
        <w:t xml:space="preserve"> yol açabilir. Son yıllarda intrasellüler invazyonun </w:t>
      </w:r>
      <w:r w:rsidRPr="008D0F92">
        <w:rPr>
          <w:rFonts w:asciiTheme="minorHAnsi" w:hAnsiTheme="minorHAnsi" w:cstheme="minorHAnsi"/>
          <w:i/>
          <w:sz w:val="22"/>
          <w:szCs w:val="22"/>
        </w:rPr>
        <w:t>P.gingivalis,</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A.actinomycetemcomitans, T. forsythia, P. intermedia</w:t>
      </w:r>
      <w:r w:rsidRPr="008D0F92">
        <w:rPr>
          <w:rFonts w:asciiTheme="minorHAnsi" w:hAnsiTheme="minorHAnsi" w:cstheme="minorHAnsi"/>
          <w:sz w:val="22"/>
          <w:szCs w:val="22"/>
        </w:rPr>
        <w:t xml:space="preserve"> ve </w:t>
      </w:r>
      <w:r w:rsidRPr="008D0F92">
        <w:rPr>
          <w:rFonts w:asciiTheme="minorHAnsi" w:hAnsiTheme="minorHAnsi" w:cstheme="minorHAnsi"/>
          <w:i/>
          <w:sz w:val="22"/>
          <w:szCs w:val="22"/>
        </w:rPr>
        <w:t>F.nucleatum</w:t>
      </w:r>
      <w:r w:rsidRPr="008D0F92">
        <w:rPr>
          <w:rFonts w:asciiTheme="minorHAnsi" w:hAnsiTheme="minorHAnsi" w:cstheme="minorHAnsi"/>
          <w:sz w:val="22"/>
          <w:szCs w:val="22"/>
        </w:rPr>
        <w:t xml:space="preserve"> gibi ağız bakterilerinin patofizyolojisinin önemli bir yönü oluşturduğu belirlenmiştir.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w w:val="92"/>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epitel hücresine invazyonu, epitel hücre reseptörlerine (beta-1 integrin) adezyonuna aracılık eden fimbrialar yol</w:t>
      </w:r>
      <w:r w:rsidR="00FC52DD" w:rsidRPr="008D0F92">
        <w:rPr>
          <w:rFonts w:asciiTheme="minorHAnsi" w:hAnsiTheme="minorHAnsi" w:cstheme="minorHAnsi"/>
          <w:sz w:val="22"/>
          <w:szCs w:val="22"/>
        </w:rPr>
        <w:t>uyla başlar. Bu yapışma ile hüc</w:t>
      </w:r>
      <w:r w:rsidRPr="008D0F92">
        <w:rPr>
          <w:rFonts w:asciiTheme="minorHAnsi" w:hAnsiTheme="minorHAnsi" w:cstheme="minorHAnsi"/>
          <w:sz w:val="22"/>
          <w:szCs w:val="22"/>
        </w:rPr>
        <w:t xml:space="preserve">reye şeklini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ren aktin mikrofilamanları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mikrotübülleri yeniden düzenlenir. Membran dışarıya doğru çıkıntılar yapar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patojeni içine alır. Bakteri girdiği epitel hücresinde membran vakuolü içinde uzun süre canlılığını sürdürür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çoğalır. Daha sonra gene kendi başına konak hücrede dışarıya doğru çıkıntıların oluşmasına yol açarak komşu </w:t>
      </w:r>
      <w:r w:rsidR="00FC52DD" w:rsidRPr="008D0F92">
        <w:rPr>
          <w:rFonts w:asciiTheme="minorHAnsi" w:hAnsiTheme="minorHAnsi" w:cstheme="minorHAnsi"/>
          <w:sz w:val="22"/>
          <w:szCs w:val="22"/>
        </w:rPr>
        <w:t>h</w:t>
      </w:r>
      <w:r w:rsidRPr="008D0F92">
        <w:rPr>
          <w:rFonts w:asciiTheme="minorHAnsi" w:hAnsiTheme="minorHAnsi" w:cstheme="minorHAnsi"/>
          <w:sz w:val="22"/>
          <w:szCs w:val="22"/>
        </w:rPr>
        <w:t xml:space="preserve">ücrelere transfer olur. </w:t>
      </w:r>
      <w:r w:rsidR="00477607" w:rsidRPr="008D0F92">
        <w:rPr>
          <w:rFonts w:asciiTheme="minorHAnsi" w:hAnsiTheme="minorHAnsi" w:cstheme="minorHAnsi"/>
          <w:sz w:val="22"/>
          <w:szCs w:val="22"/>
        </w:rPr>
        <w:t>Bakterilerin h</w:t>
      </w:r>
      <w:r w:rsidRPr="008D0F92">
        <w:rPr>
          <w:rFonts w:asciiTheme="minorHAnsi" w:hAnsiTheme="minorHAnsi" w:cstheme="minorHAnsi"/>
          <w:sz w:val="22"/>
          <w:szCs w:val="22"/>
        </w:rPr>
        <w:t>ücre</w:t>
      </w:r>
      <w:r w:rsidR="00477607" w:rsidRPr="008D0F92">
        <w:rPr>
          <w:rFonts w:asciiTheme="minorHAnsi" w:hAnsiTheme="minorHAnsi" w:cstheme="minorHAnsi"/>
          <w:sz w:val="22"/>
          <w:szCs w:val="22"/>
        </w:rPr>
        <w:t xml:space="preserve">den </w:t>
      </w:r>
      <w:r w:rsidRPr="008D0F92">
        <w:rPr>
          <w:rFonts w:asciiTheme="minorHAnsi" w:hAnsiTheme="minorHAnsi" w:cstheme="minorHAnsi"/>
          <w:sz w:val="22"/>
          <w:szCs w:val="22"/>
        </w:rPr>
        <w:t>hücre</w:t>
      </w:r>
      <w:r w:rsidR="00477607" w:rsidRPr="008D0F92">
        <w:rPr>
          <w:rFonts w:asciiTheme="minorHAnsi" w:hAnsiTheme="minorHAnsi" w:cstheme="minorHAnsi"/>
          <w:sz w:val="22"/>
          <w:szCs w:val="22"/>
        </w:rPr>
        <w:t>ye</w:t>
      </w:r>
      <w:r w:rsidRPr="008D0F92">
        <w:rPr>
          <w:rFonts w:asciiTheme="minorHAnsi" w:hAnsiTheme="minorHAnsi" w:cstheme="minorHAnsi"/>
          <w:sz w:val="22"/>
          <w:szCs w:val="22"/>
        </w:rPr>
        <w:t xml:space="preserve"> yayılması dokuda daha derinlere inme</w:t>
      </w:r>
      <w:r w:rsidR="00477607" w:rsidRPr="008D0F92">
        <w:rPr>
          <w:rFonts w:asciiTheme="minorHAnsi" w:hAnsiTheme="minorHAnsi" w:cstheme="minorHAnsi"/>
          <w:sz w:val="22"/>
          <w:szCs w:val="22"/>
        </w:rPr>
        <w:t>lerini sağlar</w:t>
      </w:r>
      <w:r w:rsidRPr="008D0F92">
        <w:rPr>
          <w:rFonts w:asciiTheme="minorHAnsi" w:hAnsiTheme="minorHAnsi" w:cstheme="minorHAnsi"/>
          <w:sz w:val="22"/>
          <w:szCs w:val="22"/>
        </w:rPr>
        <w:t xml:space="preserve">.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'nin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epitel hücresine inva</w:t>
      </w:r>
      <w:r w:rsidR="0063368B" w:rsidRPr="008D0F92">
        <w:rPr>
          <w:rFonts w:asciiTheme="minorHAnsi" w:hAnsiTheme="minorHAnsi" w:cstheme="minorHAnsi"/>
          <w:sz w:val="22"/>
          <w:szCs w:val="22"/>
        </w:rPr>
        <w:t>z</w:t>
      </w:r>
      <w:r w:rsidRPr="008D0F92">
        <w:rPr>
          <w:rFonts w:asciiTheme="minorHAnsi" w:hAnsiTheme="minorHAnsi" w:cstheme="minorHAnsi"/>
          <w:sz w:val="22"/>
          <w:szCs w:val="22"/>
        </w:rPr>
        <w:t xml:space="preserve">yonu epitel hücresinin metalloproteinaz yapımını artırır; bu da ekstrasellüler matriksin onarımını engeller.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invazyonu doğal immun yanıt üzerine de etkilidir. Dişeti epitel hücreleri tarafından IL-8 salgılanmasını inhibe eder</w:t>
      </w:r>
      <w:r w:rsidRPr="008D0F92">
        <w:rPr>
          <w:rFonts w:asciiTheme="minorHAnsi" w:hAnsiTheme="minorHAnsi" w:cstheme="minorHAnsi"/>
          <w:i/>
          <w:sz w:val="22"/>
          <w:szCs w:val="22"/>
        </w:rPr>
        <w:t>. P.</w:t>
      </w:r>
      <w:r w:rsidR="00106FB0" w:rsidRPr="008D0F92">
        <w:rPr>
          <w:rFonts w:asciiTheme="minorHAnsi" w:hAnsiTheme="minorHAnsi" w:cstheme="minorHAnsi"/>
          <w:i/>
          <w:sz w:val="22"/>
          <w:szCs w:val="22"/>
        </w:rPr>
        <w:t>gingivalis</w:t>
      </w:r>
      <w:r w:rsidR="00FC52D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tarafından IL-8 birikiminin engellenmesi, sürekli bakteriye maruz olan periodonsiyumda doğal konak savunmasını zayıflatır. Konak, artık bakterileri </w:t>
      </w:r>
      <w:r w:rsidR="005B7872" w:rsidRPr="008D0F92">
        <w:rPr>
          <w:rFonts w:asciiTheme="minorHAnsi" w:hAnsiTheme="minorHAnsi" w:cstheme="minorHAnsi"/>
          <w:sz w:val="22"/>
          <w:szCs w:val="22"/>
        </w:rPr>
        <w:t>algılayamayıp onların</w:t>
      </w:r>
      <w:r w:rsidRPr="008D0F92">
        <w:rPr>
          <w:rFonts w:asciiTheme="minorHAnsi" w:hAnsiTheme="minorHAnsi" w:cstheme="minorHAnsi"/>
          <w:sz w:val="22"/>
          <w:szCs w:val="22"/>
        </w:rPr>
        <w:t xml:space="preserve"> ortadan kaldırılması için lökositleri yönlendiremez. </w:t>
      </w:r>
      <w:r w:rsidR="00051A5D" w:rsidRPr="008D0F92">
        <w:rPr>
          <w:rFonts w:asciiTheme="minorHAnsi" w:hAnsiTheme="minorHAnsi" w:cstheme="minorHAnsi"/>
          <w:sz w:val="22"/>
          <w:szCs w:val="22"/>
        </w:rPr>
        <w:t>B</w:t>
      </w:r>
      <w:r w:rsidRPr="008D0F92">
        <w:rPr>
          <w:rFonts w:asciiTheme="minorHAnsi" w:hAnsiTheme="minorHAnsi" w:cstheme="minorHAnsi"/>
          <w:sz w:val="22"/>
          <w:szCs w:val="22"/>
        </w:rPr>
        <w:t xml:space="preserve">akterilerin aşırı üremesi </w:t>
      </w:r>
      <w:r w:rsidR="00051A5D" w:rsidRPr="008D0F92">
        <w:rPr>
          <w:rFonts w:asciiTheme="minorHAnsi" w:hAnsiTheme="minorHAnsi" w:cstheme="minorHAnsi"/>
          <w:sz w:val="22"/>
          <w:szCs w:val="22"/>
        </w:rPr>
        <w:t xml:space="preserve">sonucunda da </w:t>
      </w:r>
      <w:r w:rsidRPr="008D0F92">
        <w:rPr>
          <w:rFonts w:asciiTheme="minorHAnsi" w:hAnsiTheme="minorHAnsi" w:cstheme="minorHAnsi"/>
          <w:sz w:val="22"/>
          <w:szCs w:val="22"/>
        </w:rPr>
        <w:t>periodontal hastalı</w:t>
      </w:r>
      <w:r w:rsidR="00051A5D" w:rsidRPr="008D0F92">
        <w:rPr>
          <w:rFonts w:asciiTheme="minorHAnsi" w:hAnsiTheme="minorHAnsi" w:cstheme="minorHAnsi"/>
          <w:sz w:val="22"/>
          <w:szCs w:val="22"/>
        </w:rPr>
        <w:t>ğın</w:t>
      </w:r>
      <w:r w:rsidRPr="008D0F92">
        <w:rPr>
          <w:rFonts w:asciiTheme="minorHAnsi" w:hAnsiTheme="minorHAnsi" w:cstheme="minorHAnsi"/>
          <w:sz w:val="22"/>
          <w:szCs w:val="22"/>
        </w:rPr>
        <w:t xml:space="preserve"> aktivitesi a</w:t>
      </w:r>
      <w:r w:rsidR="00FC52DD" w:rsidRPr="008D0F92">
        <w:rPr>
          <w:rFonts w:asciiTheme="minorHAnsi" w:hAnsiTheme="minorHAnsi" w:cstheme="minorHAnsi"/>
          <w:sz w:val="22"/>
          <w:szCs w:val="22"/>
        </w:rPr>
        <w:t>rt</w:t>
      </w:r>
      <w:r w:rsidR="00051A5D" w:rsidRPr="008D0F92">
        <w:rPr>
          <w:rFonts w:asciiTheme="minorHAnsi" w:hAnsiTheme="minorHAnsi" w:cstheme="minorHAnsi"/>
          <w:sz w:val="22"/>
          <w:szCs w:val="22"/>
        </w:rPr>
        <w:t>ar</w:t>
      </w:r>
      <w:r w:rsidRPr="008D0F92">
        <w:rPr>
          <w:rFonts w:asciiTheme="minorHAnsi" w:hAnsiTheme="minorHAnsi" w:cstheme="minorHAnsi"/>
          <w:sz w:val="22"/>
          <w:szCs w:val="22"/>
        </w:rPr>
        <w:t xml:space="preserve">. </w:t>
      </w:r>
      <w:r w:rsidRPr="008D0F92">
        <w:rPr>
          <w:rFonts w:asciiTheme="minorHAnsi" w:hAnsiTheme="minorHAnsi" w:cstheme="minorHAnsi"/>
          <w:i/>
          <w:iCs/>
          <w:w w:val="92"/>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endotel hücrelerine girişi de </w:t>
      </w:r>
      <w:r w:rsidR="00477607" w:rsidRPr="008D0F92">
        <w:rPr>
          <w:rFonts w:asciiTheme="minorHAnsi" w:hAnsiTheme="minorHAnsi" w:cstheme="minorHAnsi"/>
          <w:sz w:val="22"/>
          <w:szCs w:val="22"/>
        </w:rPr>
        <w:t>benzer mekanizmalarla gerçekleşir</w:t>
      </w:r>
      <w:r w:rsidRPr="008D0F92">
        <w:rPr>
          <w:rFonts w:asciiTheme="minorHAnsi" w:hAnsiTheme="minorHAnsi" w:cstheme="minorHAnsi"/>
          <w:sz w:val="22"/>
          <w:szCs w:val="22"/>
        </w:rPr>
        <w:t xml:space="preserve">. </w:t>
      </w:r>
    </w:p>
    <w:p w:rsidR="00DB26CE" w:rsidRPr="008D0F92" w:rsidRDefault="00DB26CE" w:rsidP="00F56849">
      <w:pPr>
        <w:pStyle w:val="Stil"/>
        <w:spacing w:before="4" w:after="200"/>
        <w:ind w:right="9"/>
        <w:rPr>
          <w:rFonts w:asciiTheme="minorHAnsi" w:hAnsiTheme="minorHAnsi" w:cstheme="minorHAnsi"/>
          <w:sz w:val="22"/>
          <w:szCs w:val="22"/>
        </w:rPr>
      </w:pPr>
      <w:r w:rsidRPr="008D0F92">
        <w:rPr>
          <w:rFonts w:asciiTheme="minorHAnsi" w:hAnsiTheme="minorHAnsi" w:cstheme="minorHAnsi"/>
          <w:i/>
          <w:iCs/>
          <w:sz w:val="22"/>
          <w:szCs w:val="22"/>
        </w:rPr>
        <w:t xml:space="preserve">A. actinomycetemcomitans'ın </w:t>
      </w:r>
      <w:r w:rsidRPr="008D0F92">
        <w:rPr>
          <w:rFonts w:asciiTheme="minorHAnsi" w:hAnsiTheme="minorHAnsi" w:cstheme="minorHAnsi"/>
          <w:sz w:val="22"/>
          <w:szCs w:val="22"/>
        </w:rPr>
        <w:t xml:space="preserve">epitel hücrelerine yayılması da P.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'inkine </w:t>
      </w:r>
      <w:r w:rsidRPr="008D0F92">
        <w:rPr>
          <w:rFonts w:asciiTheme="minorHAnsi" w:hAnsiTheme="minorHAnsi" w:cstheme="minorHAnsi"/>
          <w:sz w:val="22"/>
          <w:szCs w:val="22"/>
        </w:rPr>
        <w:t>b</w:t>
      </w:r>
      <w:r w:rsidR="00FC52DD" w:rsidRPr="008D0F92">
        <w:rPr>
          <w:rFonts w:asciiTheme="minorHAnsi" w:hAnsiTheme="minorHAnsi" w:cstheme="minorHAnsi"/>
          <w:sz w:val="22"/>
          <w:szCs w:val="22"/>
        </w:rPr>
        <w:t xml:space="preserve">enzer. </w:t>
      </w:r>
      <w:r w:rsidR="00BA5026" w:rsidRPr="008D0F92">
        <w:rPr>
          <w:rFonts w:asciiTheme="minorHAnsi" w:hAnsiTheme="minorHAnsi" w:cstheme="minorHAnsi"/>
          <w:sz w:val="22"/>
          <w:szCs w:val="22"/>
        </w:rPr>
        <w:t>İlk</w:t>
      </w:r>
      <w:r w:rsidR="00FC52DD" w:rsidRPr="008D0F92">
        <w:rPr>
          <w:rFonts w:asciiTheme="minorHAnsi" w:hAnsiTheme="minorHAnsi" w:cstheme="minorHAnsi"/>
          <w:sz w:val="22"/>
          <w:szCs w:val="22"/>
        </w:rPr>
        <w:t xml:space="preserve"> yapışma mikrovilusla</w:t>
      </w:r>
      <w:r w:rsidRPr="008D0F92">
        <w:rPr>
          <w:rFonts w:asciiTheme="minorHAnsi" w:hAnsiTheme="minorHAnsi" w:cstheme="minorHAnsi"/>
          <w:sz w:val="22"/>
          <w:szCs w:val="22"/>
        </w:rPr>
        <w:t xml:space="preserve">rın silinmesini indükler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 hücre membranında oluşan kırışıklık</w:t>
      </w:r>
      <w:r w:rsidR="00477607" w:rsidRPr="008D0F92">
        <w:rPr>
          <w:rFonts w:asciiTheme="minorHAnsi" w:hAnsiTheme="minorHAnsi" w:cstheme="minorHAnsi"/>
          <w:sz w:val="22"/>
          <w:szCs w:val="22"/>
        </w:rPr>
        <w:t>lardan kendilerine bir yol açarak</w:t>
      </w:r>
      <w:r w:rsidRPr="008D0F92">
        <w:rPr>
          <w:rFonts w:asciiTheme="minorHAnsi" w:hAnsiTheme="minorHAnsi" w:cstheme="minorHAnsi"/>
          <w:sz w:val="22"/>
          <w:szCs w:val="22"/>
        </w:rPr>
        <w:t xml:space="preserve"> girer</w:t>
      </w:r>
      <w:r w:rsidR="00477607" w:rsidRPr="008D0F92">
        <w:rPr>
          <w:rFonts w:asciiTheme="minorHAnsi" w:hAnsiTheme="minorHAnsi" w:cstheme="minorHAnsi"/>
          <w:sz w:val="22"/>
          <w:szCs w:val="22"/>
        </w:rPr>
        <w:t>ler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İçeri</w:t>
      </w:r>
      <w:r w:rsidRPr="008D0F92">
        <w:rPr>
          <w:rFonts w:asciiTheme="minorHAnsi" w:hAnsiTheme="minorHAnsi" w:cstheme="minorHAnsi"/>
          <w:sz w:val="22"/>
          <w:szCs w:val="22"/>
        </w:rPr>
        <w:t xml:space="preserve"> giren bakteriler ilk olarak </w:t>
      </w:r>
      <w:r w:rsidR="00BA5026" w:rsidRPr="008D0F92">
        <w:rPr>
          <w:rFonts w:asciiTheme="minorHAnsi" w:hAnsiTheme="minorHAnsi" w:cstheme="minorHAnsi"/>
          <w:sz w:val="22"/>
          <w:szCs w:val="22"/>
        </w:rPr>
        <w:t xml:space="preserve">konağın membran vakuolünün </w:t>
      </w:r>
      <w:r w:rsidRPr="008D0F92">
        <w:rPr>
          <w:rFonts w:asciiTheme="minorHAnsi" w:hAnsiTheme="minorHAnsi" w:cstheme="minorHAnsi"/>
          <w:sz w:val="22"/>
          <w:szCs w:val="22"/>
        </w:rPr>
        <w:t xml:space="preserve">içine hapsolur ancak bu membran kısa sürede parçalanır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 replike olacakları sitoplazma içine salınır.</w:t>
      </w:r>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Epitel hücresi içine giriş </w:t>
      </w:r>
      <w:r w:rsidR="00BA5026" w:rsidRPr="008D0F92">
        <w:rPr>
          <w:rFonts w:asciiTheme="minorHAnsi" w:hAnsiTheme="minorHAnsi" w:cstheme="minorHAnsi"/>
          <w:sz w:val="22"/>
          <w:szCs w:val="22"/>
        </w:rPr>
        <w:t xml:space="preserve">için mutlaka </w:t>
      </w:r>
      <w:r w:rsidRPr="008D0F92">
        <w:rPr>
          <w:rFonts w:asciiTheme="minorHAnsi" w:hAnsiTheme="minorHAnsi" w:cstheme="minorHAnsi"/>
          <w:sz w:val="22"/>
          <w:szCs w:val="22"/>
        </w:rPr>
        <w:t xml:space="preserve">bakteri ile konak hücre </w:t>
      </w:r>
      <w:r w:rsidR="00BA5026" w:rsidRPr="008D0F92">
        <w:rPr>
          <w:rFonts w:asciiTheme="minorHAnsi" w:hAnsiTheme="minorHAnsi" w:cstheme="minorHAnsi"/>
          <w:sz w:val="22"/>
          <w:szCs w:val="22"/>
        </w:rPr>
        <w:t>iletişimi gerekmez</w:t>
      </w:r>
      <w:r w:rsidRPr="008D0F92">
        <w:rPr>
          <w:rFonts w:asciiTheme="minorHAnsi" w:hAnsiTheme="minorHAnsi" w:cstheme="minorHAnsi"/>
          <w:sz w:val="22"/>
          <w:szCs w:val="22"/>
        </w:rPr>
        <w:t>. Örneğin</w:t>
      </w:r>
      <w:r w:rsidR="00BA5026"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5B7872" w:rsidRPr="008D0F92">
        <w:rPr>
          <w:rFonts w:asciiTheme="minorHAnsi" w:hAnsiTheme="minorHAnsi" w:cstheme="minorHAnsi"/>
          <w:i/>
          <w:iCs/>
          <w:sz w:val="22"/>
          <w:szCs w:val="22"/>
        </w:rPr>
        <w:t xml:space="preserve">T.denticola </w:t>
      </w:r>
      <w:r w:rsidR="005B7872" w:rsidRPr="008D0F92">
        <w:rPr>
          <w:rFonts w:asciiTheme="minorHAnsi" w:hAnsiTheme="minorHAnsi" w:cstheme="minorHAnsi"/>
          <w:iCs/>
          <w:sz w:val="22"/>
          <w:szCs w:val="22"/>
        </w:rPr>
        <w:t xml:space="preserve">canlı epitel hücrelerine girmeyip tripsin benzeri enzim salgılayarak hücrelerin birbiriyle bağlantısını </w:t>
      </w:r>
      <w:r w:rsidR="005B7872" w:rsidRPr="008D0F92">
        <w:rPr>
          <w:rFonts w:asciiTheme="minorHAnsi" w:hAnsiTheme="minorHAnsi" w:cstheme="minorHAnsi"/>
          <w:iCs/>
          <w:sz w:val="22"/>
          <w:szCs w:val="22"/>
        </w:rPr>
        <w:lastRenderedPageBreak/>
        <w:t>koparır</w:t>
      </w:r>
      <w:r w:rsidRPr="008D0F92">
        <w:rPr>
          <w:rFonts w:asciiTheme="minorHAnsi" w:hAnsiTheme="minorHAnsi" w:cstheme="minorHAnsi"/>
          <w:sz w:val="22"/>
          <w:szCs w:val="22"/>
        </w:rPr>
        <w:t xml:space="preserve">. Hücrenin aktin mikrofilamanları bozulur. </w:t>
      </w:r>
      <w:r w:rsidRPr="008D0F92">
        <w:rPr>
          <w:rFonts w:asciiTheme="minorHAnsi" w:hAnsiTheme="minorHAnsi" w:cstheme="minorHAnsi"/>
          <w:i/>
          <w:iCs/>
          <w:sz w:val="22"/>
          <w:szCs w:val="22"/>
        </w:rPr>
        <w:t xml:space="preserve">T.denticola'nın </w:t>
      </w:r>
      <w:r w:rsidRPr="008D0F92">
        <w:rPr>
          <w:rFonts w:asciiTheme="minorHAnsi" w:hAnsiTheme="minorHAnsi" w:cstheme="minorHAnsi"/>
          <w:sz w:val="22"/>
          <w:szCs w:val="22"/>
        </w:rPr>
        <w:t xml:space="preserve">major yüzey proteini epitel hücre membranına taşınır; iletken bir iyon kanalı yapar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membranı depolarize eder. Treponemaların normal epitel hücre fizyolojisini bu denli bozabilmeleri, periodontal hastalıkla ilişkili olarak sayılarının artmasıyla çok uyumludur. </w:t>
      </w:r>
    </w:p>
    <w:p w:rsidR="00DB26CE" w:rsidRPr="008D0F92" w:rsidRDefault="00DB26CE" w:rsidP="00C94A3E">
      <w:pPr>
        <w:pStyle w:val="Stil"/>
        <w:spacing w:before="240"/>
        <w:rPr>
          <w:rFonts w:asciiTheme="minorHAnsi" w:hAnsiTheme="minorHAnsi" w:cstheme="minorHAnsi"/>
          <w:b/>
          <w:sz w:val="22"/>
          <w:szCs w:val="22"/>
        </w:rPr>
      </w:pPr>
      <w:r w:rsidRPr="008D0F92">
        <w:rPr>
          <w:rFonts w:asciiTheme="minorHAnsi" w:hAnsiTheme="minorHAnsi" w:cstheme="minorHAnsi"/>
          <w:b/>
          <w:sz w:val="22"/>
          <w:szCs w:val="22"/>
        </w:rPr>
        <w:t>Biyofilmin Antimikrobi</w:t>
      </w:r>
      <w:r w:rsidR="0012416D" w:rsidRPr="008D0F92">
        <w:rPr>
          <w:rFonts w:asciiTheme="minorHAnsi" w:hAnsiTheme="minorHAnsi" w:cstheme="minorHAnsi"/>
          <w:b/>
          <w:sz w:val="22"/>
          <w:szCs w:val="22"/>
        </w:rPr>
        <w:t>yallere</w:t>
      </w:r>
      <w:r w:rsidRPr="008D0F92">
        <w:rPr>
          <w:rFonts w:asciiTheme="minorHAnsi" w:hAnsiTheme="minorHAnsi" w:cstheme="minorHAnsi"/>
          <w:b/>
          <w:sz w:val="22"/>
          <w:szCs w:val="22"/>
        </w:rPr>
        <w:t xml:space="preserve"> Direnci </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 xml:space="preserve">Biyofilmdeki bakteri hücreleri birbirlerine yakın </w:t>
      </w:r>
      <w:r w:rsidR="00103A24" w:rsidRPr="008D0F92">
        <w:rPr>
          <w:rFonts w:asciiTheme="minorHAnsi" w:hAnsiTheme="minorHAnsi" w:cstheme="minorHAnsi"/>
          <w:sz w:val="22"/>
          <w:szCs w:val="22"/>
        </w:rPr>
        <w:t>olduklarından</w:t>
      </w:r>
      <w:r w:rsidRPr="008D0F92">
        <w:rPr>
          <w:rFonts w:asciiTheme="minorHAnsi" w:hAnsiTheme="minorHAnsi" w:cstheme="minorHAnsi"/>
          <w:sz w:val="22"/>
          <w:szCs w:val="22"/>
        </w:rPr>
        <w:t xml:space="preserve"> aynı ya da farklı türler arasında horizontal gen tran</w:t>
      </w:r>
      <w:r w:rsidR="00FC52DD" w:rsidRPr="008D0F92">
        <w:rPr>
          <w:rFonts w:asciiTheme="minorHAnsi" w:hAnsiTheme="minorHAnsi" w:cstheme="minorHAnsi"/>
          <w:sz w:val="22"/>
          <w:szCs w:val="22"/>
        </w:rPr>
        <w:t>s</w:t>
      </w:r>
      <w:r w:rsidRPr="008D0F92">
        <w:rPr>
          <w:rFonts w:asciiTheme="minorHAnsi" w:hAnsiTheme="minorHAnsi" w:cstheme="minorHAnsi"/>
          <w:sz w:val="22"/>
          <w:szCs w:val="22"/>
        </w:rPr>
        <w:t>fer</w:t>
      </w:r>
      <w:r w:rsidR="004155D1" w:rsidRPr="008D0F92">
        <w:rPr>
          <w:rFonts w:asciiTheme="minorHAnsi" w:hAnsiTheme="minorHAnsi" w:cstheme="minorHAnsi"/>
          <w:sz w:val="22"/>
          <w:szCs w:val="22"/>
        </w:rPr>
        <w:t>leri</w:t>
      </w:r>
      <w:r w:rsidR="00103A24" w:rsidRPr="008D0F92">
        <w:rPr>
          <w:rFonts w:asciiTheme="minorHAnsi" w:hAnsiTheme="minorHAnsi" w:cstheme="minorHAnsi"/>
          <w:sz w:val="22"/>
          <w:szCs w:val="22"/>
        </w:rPr>
        <w:t xml:space="preserve"> gerçekleşebilmektedir</w:t>
      </w:r>
      <w:r w:rsidRPr="008D0F92">
        <w:rPr>
          <w:rFonts w:asciiTheme="minorHAnsi" w:hAnsiTheme="minorHAnsi" w:cstheme="minorHAnsi"/>
          <w:sz w:val="22"/>
          <w:szCs w:val="22"/>
        </w:rPr>
        <w:t xml:space="preserve">. Bu anlamda ağız boşluğu bir </w:t>
      </w:r>
      <w:r w:rsidRPr="008D0F92">
        <w:rPr>
          <w:rFonts w:asciiTheme="minorHAnsi" w:hAnsiTheme="minorHAnsi" w:cstheme="minorHAnsi"/>
          <w:i/>
          <w:iCs/>
          <w:sz w:val="22"/>
          <w:szCs w:val="22"/>
        </w:rPr>
        <w:t xml:space="preserve">genomik oyun alanı olarak </w:t>
      </w:r>
      <w:r w:rsidRPr="008D0F92">
        <w:rPr>
          <w:rFonts w:asciiTheme="minorHAnsi" w:hAnsiTheme="minorHAnsi" w:cstheme="minorHAnsi"/>
          <w:sz w:val="22"/>
          <w:szCs w:val="22"/>
        </w:rPr>
        <w:t xml:space="preserve">tanımlanabilir. Böylece bulundukları çevredeki değişikliklere uyum sağlarlar. </w:t>
      </w:r>
      <w:r w:rsidR="004155D1" w:rsidRPr="008D0F92">
        <w:rPr>
          <w:rFonts w:asciiTheme="minorHAnsi" w:hAnsiTheme="minorHAnsi" w:cstheme="minorHAnsi"/>
          <w:sz w:val="22"/>
          <w:szCs w:val="22"/>
        </w:rPr>
        <w:t>K</w:t>
      </w:r>
      <w:r w:rsidRPr="008D0F92">
        <w:rPr>
          <w:rFonts w:asciiTheme="minorHAnsi" w:hAnsiTheme="minorHAnsi" w:cstheme="minorHAnsi"/>
          <w:sz w:val="22"/>
          <w:szCs w:val="22"/>
        </w:rPr>
        <w:t>linik</w:t>
      </w:r>
      <w:r w:rsidR="004155D1" w:rsidRPr="008D0F92">
        <w:rPr>
          <w:rFonts w:asciiTheme="minorHAnsi" w:hAnsiTheme="minorHAnsi" w:cstheme="minorHAnsi"/>
          <w:sz w:val="22"/>
          <w:szCs w:val="22"/>
        </w:rPr>
        <w:t xml:space="preserve">teki önemine bir örnek; </w:t>
      </w:r>
      <w:r w:rsidRPr="008D0F92">
        <w:rPr>
          <w:rFonts w:asciiTheme="minorHAnsi" w:hAnsiTheme="minorHAnsi" w:cstheme="minorHAnsi"/>
          <w:sz w:val="22"/>
          <w:szCs w:val="22"/>
        </w:rPr>
        <w:t xml:space="preserve"> </w:t>
      </w:r>
      <w:r w:rsidR="004155D1" w:rsidRPr="008D0F92">
        <w:rPr>
          <w:rFonts w:asciiTheme="minorHAnsi" w:hAnsiTheme="minorHAnsi" w:cstheme="minorHAnsi"/>
          <w:sz w:val="22"/>
          <w:szCs w:val="22"/>
        </w:rPr>
        <w:t xml:space="preserve">belirli bir antibiyotiğe duyarlı suşun o antibiyotiğe dirençli başka bir suştan </w:t>
      </w:r>
      <w:r w:rsidR="00963547" w:rsidRPr="008D0F92">
        <w:rPr>
          <w:rFonts w:asciiTheme="minorHAnsi" w:hAnsiTheme="minorHAnsi" w:cstheme="minorHAnsi"/>
          <w:sz w:val="22"/>
          <w:szCs w:val="22"/>
        </w:rPr>
        <w:t>d</w:t>
      </w:r>
      <w:r w:rsidR="004155D1" w:rsidRPr="008D0F92">
        <w:rPr>
          <w:rFonts w:asciiTheme="minorHAnsi" w:hAnsiTheme="minorHAnsi" w:cstheme="minorHAnsi"/>
          <w:sz w:val="22"/>
          <w:szCs w:val="22"/>
        </w:rPr>
        <w:t>ir</w:t>
      </w:r>
      <w:r w:rsidR="00963547" w:rsidRPr="008D0F92">
        <w:rPr>
          <w:rFonts w:asciiTheme="minorHAnsi" w:hAnsiTheme="minorHAnsi" w:cstheme="minorHAnsi"/>
          <w:sz w:val="22"/>
          <w:szCs w:val="22"/>
        </w:rPr>
        <w:t>enç g</w:t>
      </w:r>
      <w:r w:rsidR="00FC2FA7" w:rsidRPr="008D0F92">
        <w:rPr>
          <w:rFonts w:asciiTheme="minorHAnsi" w:hAnsiTheme="minorHAnsi" w:cstheme="minorHAnsi"/>
          <w:sz w:val="22"/>
          <w:szCs w:val="22"/>
        </w:rPr>
        <w:t xml:space="preserve">eni transferi </w:t>
      </w:r>
      <w:r w:rsidR="004155D1" w:rsidRPr="008D0F92">
        <w:rPr>
          <w:rFonts w:asciiTheme="minorHAnsi" w:hAnsiTheme="minorHAnsi" w:cstheme="minorHAnsi"/>
          <w:sz w:val="22"/>
          <w:szCs w:val="22"/>
        </w:rPr>
        <w:t>kendisinin de o</w:t>
      </w:r>
      <w:r w:rsidR="00FC2FA7" w:rsidRPr="008D0F92">
        <w:rPr>
          <w:rFonts w:asciiTheme="minorHAnsi" w:hAnsiTheme="minorHAnsi" w:cstheme="minorHAnsi"/>
          <w:sz w:val="22"/>
          <w:szCs w:val="22"/>
        </w:rPr>
        <w:t xml:space="preserve"> anti</w:t>
      </w:r>
      <w:r w:rsidRPr="008D0F92">
        <w:rPr>
          <w:rFonts w:asciiTheme="minorHAnsi" w:hAnsiTheme="minorHAnsi" w:cstheme="minorHAnsi"/>
          <w:sz w:val="22"/>
          <w:szCs w:val="22"/>
        </w:rPr>
        <w:t xml:space="preserve">biyotiğe direnç kazanması. </w:t>
      </w:r>
    </w:p>
    <w:p w:rsidR="00DB26CE" w:rsidRPr="008D0F92" w:rsidRDefault="00E13407"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B</w:t>
      </w:r>
      <w:r w:rsidR="00DB26CE" w:rsidRPr="008D0F92">
        <w:rPr>
          <w:rFonts w:asciiTheme="minorHAnsi" w:hAnsiTheme="minorHAnsi" w:cstheme="minorHAnsi"/>
          <w:sz w:val="22"/>
          <w:szCs w:val="22"/>
        </w:rPr>
        <w:t>iyofilmdeki bakteriler antimikrobi</w:t>
      </w:r>
      <w:r w:rsidR="00103A24" w:rsidRPr="008D0F92">
        <w:rPr>
          <w:rFonts w:asciiTheme="minorHAnsi" w:hAnsiTheme="minorHAnsi" w:cstheme="minorHAnsi"/>
          <w:sz w:val="22"/>
          <w:szCs w:val="22"/>
        </w:rPr>
        <w:t>yallere</w:t>
      </w:r>
      <w:r w:rsidR="00DB26CE" w:rsidRPr="008D0F92">
        <w:rPr>
          <w:rFonts w:asciiTheme="minorHAnsi" w:hAnsiTheme="minorHAnsi" w:cstheme="minorHAnsi"/>
          <w:sz w:val="22"/>
          <w:szCs w:val="22"/>
        </w:rPr>
        <w:t xml:space="preserve"> karşı aynı bakterinin tek başına sıvı kültürün</w:t>
      </w:r>
      <w:r w:rsidR="00963547" w:rsidRPr="008D0F92">
        <w:rPr>
          <w:rFonts w:asciiTheme="minorHAnsi" w:hAnsiTheme="minorHAnsi" w:cstheme="minorHAnsi"/>
          <w:sz w:val="22"/>
          <w:szCs w:val="22"/>
        </w:rPr>
        <w:t>d</w:t>
      </w:r>
      <w:r w:rsidR="00866123">
        <w:rPr>
          <w:rFonts w:asciiTheme="minorHAnsi" w:hAnsiTheme="minorHAnsi" w:cstheme="minorHAnsi"/>
          <w:sz w:val="22"/>
          <w:szCs w:val="22"/>
        </w:rPr>
        <w:t xml:space="preserve">e </w:t>
      </w:r>
      <w:r w:rsidR="00DB26CE" w:rsidRPr="008D0F92">
        <w:rPr>
          <w:rFonts w:asciiTheme="minorHAnsi" w:hAnsiTheme="minorHAnsi" w:cstheme="minorHAnsi"/>
          <w:sz w:val="22"/>
          <w:szCs w:val="22"/>
        </w:rPr>
        <w:t>planktonik durumuna</w:t>
      </w:r>
      <w:r w:rsidR="00866123">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göre </w:t>
      </w:r>
      <w:r w:rsidR="00CB7AD3">
        <w:rPr>
          <w:rFonts w:asciiTheme="minorHAnsi" w:hAnsiTheme="minorHAnsi" w:cstheme="minorHAnsi"/>
          <w:sz w:val="22"/>
          <w:szCs w:val="22"/>
        </w:rPr>
        <w:t>1000-</w:t>
      </w:r>
      <w:r w:rsidR="004F6796" w:rsidRPr="008D0F92">
        <w:rPr>
          <w:rFonts w:asciiTheme="minorHAnsi" w:hAnsiTheme="minorHAnsi" w:cstheme="minorHAnsi"/>
          <w:sz w:val="22"/>
          <w:szCs w:val="22"/>
        </w:rPr>
        <w:t>1500</w:t>
      </w:r>
      <w:r w:rsidR="00DB26CE" w:rsidRPr="008D0F92">
        <w:rPr>
          <w:rFonts w:asciiTheme="minorHAnsi" w:hAnsiTheme="minorHAnsi" w:cstheme="minorHAnsi"/>
          <w:sz w:val="22"/>
          <w:szCs w:val="22"/>
        </w:rPr>
        <w:t xml:space="preserve"> </w:t>
      </w:r>
      <w:r w:rsidR="00866123">
        <w:rPr>
          <w:rFonts w:asciiTheme="minorHAnsi" w:hAnsiTheme="minorHAnsi" w:cstheme="minorHAnsi"/>
          <w:sz w:val="22"/>
          <w:szCs w:val="22"/>
        </w:rPr>
        <w:t xml:space="preserve">kata varan ölçüde </w:t>
      </w:r>
      <w:r w:rsidR="00DB26CE" w:rsidRPr="008D0F92">
        <w:rPr>
          <w:rFonts w:asciiTheme="minorHAnsi" w:hAnsiTheme="minorHAnsi" w:cstheme="minorHAnsi"/>
          <w:sz w:val="22"/>
          <w:szCs w:val="22"/>
        </w:rPr>
        <w:t>daha dirençlidir</w:t>
      </w:r>
      <w:r w:rsidR="00DB26CE" w:rsidRPr="008D0F92">
        <w:rPr>
          <w:rFonts w:asciiTheme="minorHAnsi" w:hAnsiTheme="minorHAnsi" w:cstheme="minorHAnsi"/>
          <w:i/>
          <w:iCs/>
          <w:sz w:val="22"/>
          <w:szCs w:val="22"/>
        </w:rPr>
        <w:t xml:space="preserve">. Prevotella intermedia </w:t>
      </w:r>
      <w:r w:rsidR="00DB26CE" w:rsidRPr="008D0F92">
        <w:rPr>
          <w:rFonts w:asciiTheme="minorHAnsi" w:hAnsiTheme="minorHAnsi" w:cstheme="minorHAnsi"/>
          <w:sz w:val="22"/>
          <w:szCs w:val="22"/>
        </w:rPr>
        <w:t xml:space="preserve">biyofilmleri üzerine tetrasiklin, minosiklin, doksisiklin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ofloksasin antibiyotiklerinin minimal inhibitör </w:t>
      </w:r>
      <w:proofErr w:type="gramStart"/>
      <w:r w:rsidR="00DB26CE" w:rsidRPr="008D0F92">
        <w:rPr>
          <w:rFonts w:asciiTheme="minorHAnsi" w:hAnsiTheme="minorHAnsi" w:cstheme="minorHAnsi"/>
          <w:sz w:val="22"/>
          <w:szCs w:val="22"/>
        </w:rPr>
        <w:t>konsantrasyon</w:t>
      </w:r>
      <w:proofErr w:type="gramEnd"/>
      <w:r w:rsidR="00866123">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düzeyleri, bakterinin sıvı ortamdaki halinin 100 katına dek yüksek </w:t>
      </w:r>
      <w:r w:rsidR="003C0B91" w:rsidRPr="008D0F92">
        <w:rPr>
          <w:rFonts w:asciiTheme="minorHAnsi" w:hAnsiTheme="minorHAnsi" w:cstheme="minorHAnsi"/>
          <w:sz w:val="22"/>
          <w:szCs w:val="22"/>
        </w:rPr>
        <w:t>olduğu göster</w:t>
      </w:r>
      <w:r w:rsidR="006D48D7" w:rsidRPr="008D0F92">
        <w:rPr>
          <w:rFonts w:asciiTheme="minorHAnsi" w:hAnsiTheme="minorHAnsi" w:cstheme="minorHAnsi"/>
          <w:sz w:val="22"/>
          <w:szCs w:val="22"/>
        </w:rPr>
        <w:t>il</w:t>
      </w:r>
      <w:r w:rsidR="003C0B91" w:rsidRPr="008D0F92">
        <w:rPr>
          <w:rFonts w:asciiTheme="minorHAnsi" w:hAnsiTheme="minorHAnsi" w:cstheme="minorHAnsi"/>
          <w:sz w:val="22"/>
          <w:szCs w:val="22"/>
        </w:rPr>
        <w:t>miştir</w:t>
      </w:r>
      <w:r w:rsidR="00DB26CE" w:rsidRPr="008D0F92">
        <w:rPr>
          <w:rFonts w:asciiTheme="minorHAnsi" w:hAnsiTheme="minorHAnsi" w:cstheme="minorHAnsi"/>
          <w:sz w:val="22"/>
          <w:szCs w:val="22"/>
        </w:rPr>
        <w:t>. Bu nedenle antimikrobi</w:t>
      </w:r>
      <w:r w:rsidR="004D0C7B" w:rsidRPr="008D0F92">
        <w:rPr>
          <w:rFonts w:asciiTheme="minorHAnsi" w:hAnsiTheme="minorHAnsi" w:cstheme="minorHAnsi"/>
          <w:sz w:val="22"/>
          <w:szCs w:val="22"/>
        </w:rPr>
        <w:t>yallere</w:t>
      </w:r>
      <w:r w:rsidR="00DB26CE" w:rsidRPr="008D0F92">
        <w:rPr>
          <w:rFonts w:asciiTheme="minorHAnsi" w:hAnsiTheme="minorHAnsi" w:cstheme="minorHAnsi"/>
          <w:sz w:val="22"/>
          <w:szCs w:val="22"/>
        </w:rPr>
        <w:t xml:space="preserve"> duyarlık deneylerinin 'biyofilm inhibitör konsantrasyon</w:t>
      </w:r>
      <w:r w:rsidR="004D0C7B" w:rsidRPr="008D0F92">
        <w:rPr>
          <w:rFonts w:asciiTheme="minorHAnsi" w:hAnsiTheme="minorHAnsi" w:cstheme="minorHAnsi"/>
          <w:sz w:val="22"/>
          <w:szCs w:val="22"/>
        </w:rPr>
        <w:t>u</w:t>
      </w:r>
      <w:r w:rsidR="00DB26CE" w:rsidRPr="008D0F92">
        <w:rPr>
          <w:rFonts w:asciiTheme="minorHAnsi" w:hAnsiTheme="minorHAnsi" w:cstheme="minorHAnsi"/>
          <w:sz w:val="22"/>
          <w:szCs w:val="22"/>
        </w:rPr>
        <w:t xml:space="preserve">' ya da 'biyofilm eradika eden </w:t>
      </w:r>
      <w:proofErr w:type="gramStart"/>
      <w:r w:rsidR="00DB26CE" w:rsidRPr="008D0F92">
        <w:rPr>
          <w:rFonts w:asciiTheme="minorHAnsi" w:hAnsiTheme="minorHAnsi" w:cstheme="minorHAnsi"/>
          <w:sz w:val="22"/>
          <w:szCs w:val="22"/>
        </w:rPr>
        <w:t>konsantrasyon</w:t>
      </w:r>
      <w:proofErr w:type="gramEnd"/>
      <w:r w:rsidR="00DB26CE"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'biyofilm öldürücü konsantrasyon' ölçümlerini belirleyecek şekilde yapılması önerilmektedir. </w:t>
      </w:r>
    </w:p>
    <w:p w:rsidR="00DB26CE" w:rsidRPr="008D0F92" w:rsidRDefault="003C0B91"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Biyofilmde</w:t>
      </w:r>
      <w:r w:rsidR="00DB26CE" w:rsidRPr="008D0F92">
        <w:rPr>
          <w:rFonts w:asciiTheme="minorHAnsi" w:hAnsiTheme="minorHAnsi" w:cstheme="minorHAnsi"/>
          <w:sz w:val="22"/>
          <w:szCs w:val="22"/>
        </w:rPr>
        <w:t xml:space="preserve"> besin</w:t>
      </w:r>
      <w:r w:rsidRPr="008D0F92">
        <w:rPr>
          <w:rFonts w:asciiTheme="minorHAnsi" w:hAnsiTheme="minorHAnsi" w:cstheme="minorHAnsi"/>
          <w:sz w:val="22"/>
          <w:szCs w:val="22"/>
        </w:rPr>
        <w:t>lerin az olması ve elverişsiz koşullar nedeniyle bakterilerin üreme h</w:t>
      </w:r>
      <w:r w:rsidR="006D48D7" w:rsidRPr="008D0F92">
        <w:rPr>
          <w:rFonts w:asciiTheme="minorHAnsi" w:hAnsiTheme="minorHAnsi" w:cstheme="minorHAnsi"/>
          <w:sz w:val="22"/>
          <w:szCs w:val="22"/>
        </w:rPr>
        <w:t>ızındaki yavaşlık antibiyotikler</w:t>
      </w:r>
      <w:r w:rsidRPr="008D0F92">
        <w:rPr>
          <w:rFonts w:asciiTheme="minorHAnsi" w:hAnsiTheme="minorHAnsi" w:cstheme="minorHAnsi"/>
          <w:sz w:val="22"/>
          <w:szCs w:val="22"/>
        </w:rPr>
        <w:t xml:space="preserve">e dirençte rol oynar. </w:t>
      </w:r>
      <w:r w:rsidR="00FC2FA7" w:rsidRPr="008D0F92">
        <w:rPr>
          <w:rFonts w:asciiTheme="minorHAnsi" w:hAnsiTheme="minorHAnsi" w:cstheme="minorHAnsi"/>
          <w:sz w:val="22"/>
          <w:szCs w:val="22"/>
        </w:rPr>
        <w:t>B</w:t>
      </w:r>
      <w:r w:rsidR="00EE0FBD" w:rsidRPr="008D0F92">
        <w:rPr>
          <w:rFonts w:asciiTheme="minorHAnsi" w:hAnsiTheme="minorHAnsi" w:cstheme="minorHAnsi"/>
          <w:sz w:val="22"/>
          <w:szCs w:val="22"/>
        </w:rPr>
        <w:t>u</w:t>
      </w:r>
      <w:r w:rsidR="00FC2FA7" w:rsidRPr="008D0F92">
        <w:rPr>
          <w:rFonts w:asciiTheme="minorHAnsi" w:hAnsiTheme="minorHAnsi" w:cstheme="minorHAnsi"/>
          <w:sz w:val="22"/>
          <w:szCs w:val="22"/>
        </w:rPr>
        <w:t xml:space="preserve"> direnç</w:t>
      </w:r>
      <w:r w:rsidR="006D48D7"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biyofilmin yaşı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yapısı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ajanın kimyasal özelliği</w:t>
      </w:r>
      <w:r w:rsidR="00FC2FA7" w:rsidRPr="008D0F92">
        <w:rPr>
          <w:rFonts w:asciiTheme="minorHAnsi" w:hAnsiTheme="minorHAnsi" w:cstheme="minorHAnsi"/>
          <w:sz w:val="22"/>
          <w:szCs w:val="22"/>
        </w:rPr>
        <w:t>ne bağlıdır.</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Örneğin; klorheksidin</w:t>
      </w:r>
      <w:r w:rsidR="00DB26CE" w:rsidRPr="008D0F92">
        <w:rPr>
          <w:rFonts w:asciiTheme="minorHAnsi" w:hAnsiTheme="minorHAnsi" w:cstheme="minorHAnsi"/>
          <w:sz w:val="22"/>
          <w:szCs w:val="22"/>
        </w:rPr>
        <w:t xml:space="preserve">, bakteriler sıvıdaysa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biyofilm çok genç</w:t>
      </w:r>
      <w:r w:rsidRPr="008D0F92">
        <w:rPr>
          <w:rFonts w:asciiTheme="minorHAnsi" w:hAnsiTheme="minorHAnsi" w:cstheme="minorHAnsi"/>
          <w:sz w:val="22"/>
          <w:szCs w:val="22"/>
        </w:rPr>
        <w:t xml:space="preserve"> </w:t>
      </w:r>
      <w:r w:rsidR="00BE30E8" w:rsidRPr="008D0F92">
        <w:rPr>
          <w:rFonts w:asciiTheme="minorHAnsi" w:hAnsiTheme="minorHAnsi" w:cstheme="minorHAnsi"/>
          <w:sz w:val="22"/>
          <w:szCs w:val="22"/>
        </w:rPr>
        <w:t xml:space="preserve">(6 saatlik) </w:t>
      </w:r>
      <w:r w:rsidRPr="008D0F92">
        <w:rPr>
          <w:rFonts w:asciiTheme="minorHAnsi" w:hAnsiTheme="minorHAnsi" w:cstheme="minorHAnsi"/>
          <w:sz w:val="22"/>
          <w:szCs w:val="22"/>
        </w:rPr>
        <w:t>ise</w:t>
      </w:r>
      <w:r w:rsidR="00DB26CE" w:rsidRPr="008D0F92">
        <w:rPr>
          <w:rFonts w:asciiTheme="minorHAnsi" w:hAnsiTheme="minorHAnsi" w:cstheme="minorHAnsi"/>
          <w:sz w:val="22"/>
          <w:szCs w:val="22"/>
        </w:rPr>
        <w:t xml:space="preserve"> oldukça etkili</w:t>
      </w:r>
      <w:r w:rsidR="006D48D7" w:rsidRPr="008D0F92">
        <w:rPr>
          <w:rFonts w:asciiTheme="minorHAnsi" w:hAnsiTheme="minorHAnsi" w:cstheme="minorHAnsi"/>
          <w:sz w:val="22"/>
          <w:szCs w:val="22"/>
        </w:rPr>
        <w:t xml:space="preserve">yken, </w:t>
      </w:r>
      <w:r w:rsidR="00DB26CE" w:rsidRPr="008D0F92">
        <w:rPr>
          <w:rFonts w:asciiTheme="minorHAnsi" w:hAnsiTheme="minorHAnsi" w:cstheme="minorHAnsi"/>
          <w:sz w:val="22"/>
          <w:szCs w:val="22"/>
        </w:rPr>
        <w:t>olgunlaştığında (48-72 saat</w:t>
      </w:r>
      <w:r w:rsidRPr="008D0F92">
        <w:rPr>
          <w:rFonts w:asciiTheme="minorHAnsi" w:hAnsiTheme="minorHAnsi" w:cstheme="minorHAnsi"/>
          <w:sz w:val="22"/>
          <w:szCs w:val="22"/>
        </w:rPr>
        <w:t>lik</w:t>
      </w:r>
      <w:r w:rsidR="00DB26CE" w:rsidRPr="008D0F92">
        <w:rPr>
          <w:rFonts w:asciiTheme="minorHAnsi" w:hAnsiTheme="minorHAnsi" w:cstheme="minorHAnsi"/>
          <w:sz w:val="22"/>
          <w:szCs w:val="22"/>
        </w:rPr>
        <w:t>) etkisiz</w:t>
      </w:r>
      <w:r w:rsidRPr="008D0F92">
        <w:rPr>
          <w:rFonts w:asciiTheme="minorHAnsi" w:hAnsiTheme="minorHAnsi" w:cstheme="minorHAnsi"/>
          <w:sz w:val="22"/>
          <w:szCs w:val="22"/>
        </w:rPr>
        <w:t xml:space="preserve"> kalmaya başlar</w:t>
      </w:r>
      <w:r w:rsidR="00DB26CE" w:rsidRPr="008D0F92">
        <w:rPr>
          <w:rFonts w:asciiTheme="minorHAnsi" w:hAnsiTheme="minorHAnsi" w:cstheme="minorHAnsi"/>
          <w:sz w:val="22"/>
          <w:szCs w:val="22"/>
        </w:rPr>
        <w:t xml:space="preserve">. Konfokal mikroskop incelemesi klorheksidinin 24-48 saatlik plak biyofilmlerinin </w:t>
      </w:r>
      <w:r w:rsidRPr="008D0F92">
        <w:rPr>
          <w:rFonts w:asciiTheme="minorHAnsi" w:hAnsiTheme="minorHAnsi" w:cstheme="minorHAnsi"/>
          <w:sz w:val="22"/>
          <w:szCs w:val="22"/>
        </w:rPr>
        <w:t>sadece</w:t>
      </w:r>
      <w:r w:rsidR="00DB26CE" w:rsidRPr="008D0F92">
        <w:rPr>
          <w:rFonts w:asciiTheme="minorHAnsi" w:hAnsiTheme="minorHAnsi" w:cstheme="minorHAnsi"/>
          <w:sz w:val="22"/>
          <w:szCs w:val="22"/>
        </w:rPr>
        <w:t xml:space="preserve"> dış tabakalarını etkilediği</w:t>
      </w:r>
      <w:r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beş</w:t>
      </w:r>
      <w:r w:rsidR="00DB26CE" w:rsidRPr="008D0F92">
        <w:rPr>
          <w:rFonts w:asciiTheme="minorHAnsi" w:hAnsiTheme="minorHAnsi" w:cstheme="minorHAnsi"/>
          <w:sz w:val="22"/>
          <w:szCs w:val="22"/>
        </w:rPr>
        <w:t xml:space="preserve"> dakika </w:t>
      </w:r>
      <w:r w:rsidRPr="008D0F92">
        <w:rPr>
          <w:rFonts w:asciiTheme="minorHAnsi" w:hAnsiTheme="minorHAnsi" w:cstheme="minorHAnsi"/>
          <w:sz w:val="22"/>
          <w:szCs w:val="22"/>
        </w:rPr>
        <w:t xml:space="preserve">süreyle </w:t>
      </w:r>
      <w:r w:rsidR="00DB26CE" w:rsidRPr="008D0F92">
        <w:rPr>
          <w:rFonts w:asciiTheme="minorHAnsi" w:hAnsiTheme="minorHAnsi" w:cstheme="minorHAnsi"/>
          <w:sz w:val="22"/>
          <w:szCs w:val="22"/>
        </w:rPr>
        <w:t xml:space="preserve">olgun bir plağa temasının hiçbir </w:t>
      </w:r>
      <w:r w:rsidR="00FC2FA7" w:rsidRPr="008D0F92">
        <w:rPr>
          <w:rFonts w:asciiTheme="minorHAnsi" w:hAnsiTheme="minorHAnsi" w:cstheme="minorHAnsi"/>
          <w:sz w:val="22"/>
          <w:szCs w:val="22"/>
        </w:rPr>
        <w:t>f</w:t>
      </w:r>
      <w:r w:rsidRPr="008D0F92">
        <w:rPr>
          <w:rFonts w:asciiTheme="minorHAnsi" w:hAnsiTheme="minorHAnsi" w:cstheme="minorHAnsi"/>
          <w:sz w:val="22"/>
          <w:szCs w:val="22"/>
        </w:rPr>
        <w:t>ark yaratmadığı</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gösterilmiştir</w:t>
      </w:r>
      <w:r w:rsidR="00DB26CE" w:rsidRPr="008D0F92">
        <w:rPr>
          <w:rFonts w:asciiTheme="minorHAnsi" w:hAnsiTheme="minorHAnsi" w:cstheme="minorHAnsi"/>
          <w:sz w:val="22"/>
          <w:szCs w:val="22"/>
        </w:rPr>
        <w:t xml:space="preserve">. </w:t>
      </w:r>
    </w:p>
    <w:p w:rsidR="00DB26CE" w:rsidRPr="008D0F92" w:rsidRDefault="00D75F2F"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Biyofilm</w:t>
      </w:r>
      <w:r w:rsidR="00103A24" w:rsidRPr="008D0F92">
        <w:rPr>
          <w:rFonts w:asciiTheme="minorHAnsi" w:hAnsiTheme="minorHAnsi" w:cstheme="minorHAnsi"/>
          <w:sz w:val="22"/>
          <w:szCs w:val="22"/>
        </w:rPr>
        <w:t>i çevreleyen</w:t>
      </w:r>
      <w:r w:rsidRPr="008D0F92">
        <w:rPr>
          <w:rFonts w:asciiTheme="minorHAnsi" w:hAnsiTheme="minorHAnsi" w:cstheme="minorHAnsi"/>
          <w:sz w:val="22"/>
          <w:szCs w:val="22"/>
        </w:rPr>
        <w:t xml:space="preserve"> mat</w:t>
      </w:r>
      <w:r w:rsidR="00FC2FA7" w:rsidRPr="008D0F92">
        <w:rPr>
          <w:rFonts w:asciiTheme="minorHAnsi" w:hAnsiTheme="minorHAnsi" w:cstheme="minorHAnsi"/>
          <w:sz w:val="22"/>
          <w:szCs w:val="22"/>
        </w:rPr>
        <w:t>ri</w:t>
      </w:r>
      <w:r w:rsidR="00DB26CE" w:rsidRPr="008D0F92">
        <w:rPr>
          <w:rFonts w:asciiTheme="minorHAnsi" w:hAnsiTheme="minorHAnsi" w:cstheme="minorHAnsi"/>
          <w:sz w:val="22"/>
          <w:szCs w:val="22"/>
        </w:rPr>
        <w:t>ks bel</w:t>
      </w:r>
      <w:r w:rsidR="00103A24" w:rsidRPr="008D0F92">
        <w:rPr>
          <w:rFonts w:asciiTheme="minorHAnsi" w:hAnsiTheme="minorHAnsi" w:cstheme="minorHAnsi"/>
          <w:sz w:val="22"/>
          <w:szCs w:val="22"/>
        </w:rPr>
        <w:t>ir</w:t>
      </w:r>
      <w:r w:rsidR="00DB26CE" w:rsidRPr="008D0F92">
        <w:rPr>
          <w:rFonts w:asciiTheme="minorHAnsi" w:hAnsiTheme="minorHAnsi" w:cstheme="minorHAnsi"/>
          <w:sz w:val="22"/>
          <w:szCs w:val="22"/>
        </w:rPr>
        <w:t>li antimikrobi</w:t>
      </w:r>
      <w:r w:rsidR="00103A24" w:rsidRPr="008D0F92">
        <w:rPr>
          <w:rFonts w:asciiTheme="minorHAnsi" w:hAnsiTheme="minorHAnsi" w:cstheme="minorHAnsi"/>
          <w:sz w:val="22"/>
          <w:szCs w:val="22"/>
        </w:rPr>
        <w:t>yallerin geçişini</w:t>
      </w:r>
      <w:r w:rsidR="00DB26CE" w:rsidRPr="008D0F92">
        <w:rPr>
          <w:rFonts w:asciiTheme="minorHAnsi" w:hAnsiTheme="minorHAnsi" w:cstheme="minorHAnsi"/>
          <w:sz w:val="22"/>
          <w:szCs w:val="22"/>
        </w:rPr>
        <w:t xml:space="preserve"> iyonik etkileşim ya da moleküler eleme </w:t>
      </w:r>
      <w:r w:rsidR="00103A24" w:rsidRPr="008D0F92">
        <w:rPr>
          <w:rFonts w:asciiTheme="minorHAnsi" w:hAnsiTheme="minorHAnsi" w:cstheme="minorHAnsi"/>
          <w:sz w:val="22"/>
          <w:szCs w:val="22"/>
        </w:rPr>
        <w:t>yoluyla engelleyebilir</w:t>
      </w:r>
      <w:r w:rsidR="00DB26CE" w:rsidRPr="008D0F92">
        <w:rPr>
          <w:rFonts w:asciiTheme="minorHAnsi" w:hAnsiTheme="minorHAnsi" w:cstheme="minorHAnsi"/>
          <w:sz w:val="22"/>
          <w:szCs w:val="22"/>
        </w:rPr>
        <w:t>. Pozitif yüklü antibiyotikler</w:t>
      </w:r>
      <w:r w:rsidR="00103A24" w:rsidRPr="008D0F92">
        <w:rPr>
          <w:rFonts w:asciiTheme="minorHAnsi" w:hAnsiTheme="minorHAnsi" w:cstheme="minorHAnsi"/>
          <w:sz w:val="22"/>
          <w:szCs w:val="22"/>
        </w:rPr>
        <w:t xml:space="preserve"> matrikse</w:t>
      </w:r>
      <w:r w:rsidR="00DB26CE" w:rsidRPr="008D0F92">
        <w:rPr>
          <w:rFonts w:asciiTheme="minorHAnsi" w:hAnsiTheme="minorHAnsi" w:cstheme="minorHAnsi"/>
          <w:sz w:val="22"/>
          <w:szCs w:val="22"/>
        </w:rPr>
        <w:t xml:space="preserve"> bağ</w:t>
      </w:r>
      <w:r w:rsidR="00387F68" w:rsidRPr="008D0F92">
        <w:rPr>
          <w:rFonts w:asciiTheme="minorHAnsi" w:hAnsiTheme="minorHAnsi" w:cstheme="minorHAnsi"/>
          <w:sz w:val="22"/>
          <w:szCs w:val="22"/>
        </w:rPr>
        <w:t>l</w:t>
      </w:r>
      <w:r w:rsidR="00DB26CE" w:rsidRPr="008D0F92">
        <w:rPr>
          <w:rFonts w:asciiTheme="minorHAnsi" w:hAnsiTheme="minorHAnsi" w:cstheme="minorHAnsi"/>
          <w:sz w:val="22"/>
          <w:szCs w:val="22"/>
        </w:rPr>
        <w:t xml:space="preserve">anabilir. </w:t>
      </w:r>
      <w:r w:rsidR="00103A24" w:rsidRPr="008D0F92">
        <w:rPr>
          <w:rFonts w:asciiTheme="minorHAnsi" w:hAnsiTheme="minorHAnsi" w:cstheme="minorHAnsi"/>
          <w:sz w:val="22"/>
          <w:szCs w:val="22"/>
        </w:rPr>
        <w:t>Matriksde beta</w:t>
      </w:r>
      <w:r w:rsidR="00DB26CE" w:rsidRPr="008D0F92">
        <w:rPr>
          <w:rFonts w:asciiTheme="minorHAnsi" w:hAnsiTheme="minorHAnsi" w:cstheme="minorHAnsi"/>
          <w:sz w:val="22"/>
          <w:szCs w:val="22"/>
        </w:rPr>
        <w:t xml:space="preserve"> laktamaz gibi bazı antimikrobi</w:t>
      </w:r>
      <w:r w:rsidR="00103A24" w:rsidRPr="008D0F92">
        <w:rPr>
          <w:rFonts w:asciiTheme="minorHAnsi" w:hAnsiTheme="minorHAnsi" w:cstheme="minorHAnsi"/>
          <w:sz w:val="22"/>
          <w:szCs w:val="22"/>
        </w:rPr>
        <w:t>yalleri</w:t>
      </w:r>
      <w:r w:rsidR="00DB26CE" w:rsidRPr="008D0F92">
        <w:rPr>
          <w:rFonts w:asciiTheme="minorHAnsi" w:hAnsiTheme="minorHAnsi" w:cstheme="minorHAnsi"/>
          <w:sz w:val="22"/>
          <w:szCs w:val="22"/>
        </w:rPr>
        <w:t xml:space="preserve"> parçalayan ekstrasellüler enzimler</w:t>
      </w:r>
      <w:r w:rsidR="00103A24" w:rsidRPr="008D0F92">
        <w:rPr>
          <w:rFonts w:asciiTheme="minorHAnsi" w:hAnsiTheme="minorHAnsi" w:cstheme="minorHAnsi"/>
          <w:sz w:val="22"/>
          <w:szCs w:val="22"/>
        </w:rPr>
        <w:t xml:space="preserve"> bulunmaktadır</w:t>
      </w:r>
      <w:r w:rsidR="00DB26CE" w:rsidRPr="008D0F92">
        <w:rPr>
          <w:rFonts w:asciiTheme="minorHAnsi" w:hAnsiTheme="minorHAnsi" w:cstheme="minorHAnsi"/>
          <w:sz w:val="22"/>
          <w:szCs w:val="22"/>
        </w:rPr>
        <w:t>. Subgingival mikroflorada beta</w:t>
      </w:r>
      <w:r w:rsidR="00FC2FA7"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laktamaz yapan bakteri yüzdesinin yüksek olması periodontitis tedavisinde kullanılan amoksisillin gibi antibiyotiklerin etkisiz kalmasına yol aça</w:t>
      </w:r>
      <w:r w:rsidR="00103A24" w:rsidRPr="008D0F92">
        <w:rPr>
          <w:rFonts w:asciiTheme="minorHAnsi" w:hAnsiTheme="minorHAnsi" w:cstheme="minorHAnsi"/>
          <w:sz w:val="22"/>
          <w:szCs w:val="22"/>
        </w:rPr>
        <w:t>bilmektedir</w:t>
      </w:r>
      <w:r w:rsidR="00DB26CE" w:rsidRPr="008D0F92">
        <w:rPr>
          <w:rFonts w:asciiTheme="minorHAnsi" w:hAnsiTheme="minorHAnsi" w:cstheme="minorHAnsi"/>
          <w:sz w:val="22"/>
          <w:szCs w:val="22"/>
        </w:rPr>
        <w:t xml:space="preserve">. </w:t>
      </w:r>
    </w:p>
    <w:p w:rsidR="00C94A3E" w:rsidRPr="008D0F92" w:rsidRDefault="0007393C" w:rsidP="00F56849">
      <w:pPr>
        <w:pStyle w:val="Stil"/>
        <w:spacing w:before="196" w:after="200"/>
        <w:ind w:right="901"/>
        <w:rPr>
          <w:rFonts w:asciiTheme="minorHAnsi" w:hAnsiTheme="minorHAnsi" w:cstheme="minorHAnsi"/>
          <w:b/>
          <w:bCs/>
          <w:sz w:val="22"/>
          <w:szCs w:val="22"/>
        </w:rPr>
      </w:pPr>
      <w:r w:rsidRPr="008D0F92">
        <w:rPr>
          <w:rFonts w:asciiTheme="minorHAnsi" w:hAnsiTheme="minorHAnsi" w:cstheme="minorHAnsi"/>
          <w:b/>
          <w:bCs/>
          <w:sz w:val="22"/>
          <w:szCs w:val="22"/>
        </w:rPr>
        <w:t>PERİODONTAL HASTALIKLA İLGİLİ HİPOTEZLER</w:t>
      </w:r>
    </w:p>
    <w:p w:rsidR="0061474D" w:rsidRPr="008D0F92" w:rsidRDefault="00DB26CE" w:rsidP="00C94A3E">
      <w:pPr>
        <w:pStyle w:val="Stil"/>
        <w:spacing w:before="196"/>
        <w:ind w:right="901"/>
        <w:rPr>
          <w:rFonts w:asciiTheme="minorHAnsi" w:hAnsiTheme="minorHAnsi" w:cstheme="minorHAnsi"/>
          <w:sz w:val="22"/>
          <w:szCs w:val="22"/>
        </w:rPr>
      </w:pPr>
      <w:r w:rsidRPr="008D0F92">
        <w:rPr>
          <w:rFonts w:asciiTheme="minorHAnsi" w:hAnsiTheme="minorHAnsi" w:cstheme="minorHAnsi"/>
          <w:b/>
          <w:sz w:val="22"/>
          <w:szCs w:val="22"/>
        </w:rPr>
        <w:t>Nonspesifik Plak Hipotezi</w:t>
      </w:r>
      <w:r w:rsidRPr="008D0F92">
        <w:rPr>
          <w:rFonts w:asciiTheme="minorHAnsi" w:hAnsiTheme="minorHAnsi" w:cstheme="minorHAnsi"/>
          <w:sz w:val="22"/>
          <w:szCs w:val="22"/>
        </w:rPr>
        <w:t xml:space="preserve"> </w:t>
      </w:r>
    </w:p>
    <w:p w:rsidR="0007393C" w:rsidRPr="008D0F92" w:rsidRDefault="00DB26CE" w:rsidP="00F56849">
      <w:pPr>
        <w:pStyle w:val="Stil"/>
        <w:spacing w:before="196" w:after="200"/>
        <w:ind w:right="901"/>
        <w:rPr>
          <w:rFonts w:asciiTheme="minorHAnsi" w:hAnsiTheme="minorHAnsi" w:cstheme="minorHAnsi"/>
          <w:sz w:val="22"/>
          <w:szCs w:val="22"/>
        </w:rPr>
      </w:pPr>
      <w:r w:rsidRPr="008D0F92">
        <w:rPr>
          <w:rFonts w:asciiTheme="minorHAnsi" w:hAnsiTheme="minorHAnsi" w:cstheme="minorHAnsi"/>
          <w:sz w:val="22"/>
          <w:szCs w:val="22"/>
        </w:rPr>
        <w:t>Bu hipotez Willoughby Dayton Miller'in çalışmalarına dayanır. Ağız mikrobiyolojisinin babası sayılan Mi</w:t>
      </w:r>
      <w:r w:rsidR="005531DF">
        <w:rPr>
          <w:rFonts w:asciiTheme="minorHAnsi" w:hAnsiTheme="minorHAnsi" w:cstheme="minorHAnsi"/>
          <w:sz w:val="22"/>
          <w:szCs w:val="22"/>
        </w:rPr>
        <w:t>ll</w:t>
      </w:r>
      <w:r w:rsidRPr="008D0F92">
        <w:rPr>
          <w:rFonts w:asciiTheme="minorHAnsi" w:hAnsiTheme="minorHAnsi" w:cstheme="minorHAnsi"/>
          <w:sz w:val="22"/>
          <w:szCs w:val="22"/>
        </w:rPr>
        <w:t>er</w:t>
      </w:r>
      <w:r w:rsidR="0007393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(1853-1907), diş çürüğünün ağızdaki bakterilerle ilgili bir </w:t>
      </w:r>
      <w:proofErr w:type="gramStart"/>
      <w:r w:rsidR="0007393C" w:rsidRPr="008D0F92">
        <w:rPr>
          <w:rFonts w:asciiTheme="minorHAnsi" w:hAnsiTheme="minorHAnsi" w:cstheme="minorHAnsi"/>
          <w:sz w:val="22"/>
          <w:szCs w:val="22"/>
        </w:rPr>
        <w:t>enfeksiyon</w:t>
      </w:r>
      <w:proofErr w:type="gramEnd"/>
      <w:r w:rsidR="0007393C" w:rsidRPr="008D0F92">
        <w:rPr>
          <w:rFonts w:asciiTheme="minorHAnsi" w:hAnsiTheme="minorHAnsi" w:cstheme="minorHAnsi"/>
          <w:sz w:val="22"/>
          <w:szCs w:val="22"/>
        </w:rPr>
        <w:t xml:space="preserve"> hastalığı</w:t>
      </w:r>
      <w:r w:rsidRPr="008D0F92">
        <w:rPr>
          <w:rFonts w:asciiTheme="minorHAnsi" w:hAnsiTheme="minorHAnsi" w:cstheme="minorHAnsi"/>
          <w:sz w:val="22"/>
          <w:szCs w:val="22"/>
        </w:rPr>
        <w:t xml:space="preserve"> olduğunu </w:t>
      </w:r>
      <w:r w:rsidR="007F687D" w:rsidRPr="008D0F92">
        <w:rPr>
          <w:rFonts w:asciiTheme="minorHAnsi" w:hAnsiTheme="minorHAnsi" w:cstheme="minorHAnsi"/>
          <w:sz w:val="22"/>
          <w:szCs w:val="22"/>
        </w:rPr>
        <w:t xml:space="preserve">ilk kez </w:t>
      </w:r>
      <w:r w:rsidRPr="008D0F92">
        <w:rPr>
          <w:rFonts w:asciiTheme="minorHAnsi" w:hAnsiTheme="minorHAnsi" w:cstheme="minorHAnsi"/>
          <w:sz w:val="22"/>
          <w:szCs w:val="22"/>
        </w:rPr>
        <w:t>açıkla</w:t>
      </w:r>
      <w:r w:rsidR="007F687D" w:rsidRPr="008D0F92">
        <w:rPr>
          <w:rFonts w:asciiTheme="minorHAnsi" w:hAnsiTheme="minorHAnsi" w:cstheme="minorHAnsi"/>
          <w:sz w:val="22"/>
          <w:szCs w:val="22"/>
        </w:rPr>
        <w:t>yan kişidir</w:t>
      </w:r>
      <w:r w:rsidRPr="008D0F92">
        <w:rPr>
          <w:rFonts w:asciiTheme="minorHAnsi" w:hAnsiTheme="minorHAnsi" w:cstheme="minorHAnsi"/>
          <w:sz w:val="22"/>
          <w:szCs w:val="22"/>
        </w:rPr>
        <w:t xml:space="preserve">. 1890'da ağızdaki mikroorganizmaları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bunların hem ağız sağlığı</w:t>
      </w:r>
      <w:r w:rsidR="002E13FC" w:rsidRPr="008D0F92">
        <w:rPr>
          <w:rFonts w:asciiTheme="minorHAnsi" w:hAnsiTheme="minorHAnsi" w:cstheme="minorHAnsi"/>
          <w:sz w:val="22"/>
          <w:szCs w:val="22"/>
        </w:rPr>
        <w:t>nı</w:t>
      </w:r>
      <w:r w:rsidRPr="008D0F92">
        <w:rPr>
          <w:rFonts w:asciiTheme="minorHAnsi" w:hAnsiTheme="minorHAnsi" w:cstheme="minorHAnsi"/>
          <w:sz w:val="22"/>
          <w:szCs w:val="22"/>
        </w:rPr>
        <w:t xml:space="preserve"> hem </w:t>
      </w:r>
      <w:r w:rsidR="002E13FC" w:rsidRPr="008D0F92">
        <w:rPr>
          <w:rFonts w:asciiTheme="minorHAnsi" w:hAnsiTheme="minorHAnsi" w:cstheme="minorHAnsi"/>
          <w:sz w:val="22"/>
          <w:szCs w:val="22"/>
        </w:rPr>
        <w:t xml:space="preserve">de </w:t>
      </w:r>
      <w:r w:rsidRPr="008D0F92">
        <w:rPr>
          <w:rFonts w:asciiTheme="minorHAnsi" w:hAnsiTheme="minorHAnsi" w:cstheme="minorHAnsi"/>
          <w:sz w:val="22"/>
          <w:szCs w:val="22"/>
        </w:rPr>
        <w:t xml:space="preserve">genel sağlığı etkilediğini anlatan bir kitap yazmıştır. 1960'ların ortasında </w:t>
      </w:r>
      <w:r w:rsidR="007F687D" w:rsidRPr="008D0F92">
        <w:rPr>
          <w:rFonts w:asciiTheme="minorHAnsi" w:hAnsiTheme="minorHAnsi" w:cstheme="minorHAnsi"/>
          <w:sz w:val="22"/>
          <w:szCs w:val="22"/>
        </w:rPr>
        <w:t xml:space="preserve">da </w:t>
      </w:r>
      <w:r w:rsidRPr="008D0F92">
        <w:rPr>
          <w:rFonts w:asciiTheme="minorHAnsi" w:hAnsiTheme="minorHAnsi" w:cstheme="minorHAnsi"/>
          <w:sz w:val="22"/>
          <w:szCs w:val="22"/>
        </w:rPr>
        <w:t xml:space="preserve">Löe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arkadaşları deneysel </w:t>
      </w:r>
      <w:r w:rsidR="0007393C" w:rsidRPr="008D0F92">
        <w:rPr>
          <w:rFonts w:asciiTheme="minorHAnsi" w:hAnsiTheme="minorHAnsi" w:cstheme="minorHAnsi"/>
          <w:sz w:val="22"/>
          <w:szCs w:val="22"/>
        </w:rPr>
        <w:t>gingi</w:t>
      </w:r>
      <w:r w:rsidRPr="008D0F92">
        <w:rPr>
          <w:rFonts w:asciiTheme="minorHAnsi" w:hAnsiTheme="minorHAnsi" w:cstheme="minorHAnsi"/>
          <w:sz w:val="22"/>
          <w:szCs w:val="22"/>
        </w:rPr>
        <w:t xml:space="preserve">vitis çalışmaları ile plak birikiminin doğrudan </w:t>
      </w:r>
      <w:r w:rsidR="0007393C" w:rsidRPr="008D0F92">
        <w:rPr>
          <w:rFonts w:asciiTheme="minorHAnsi" w:hAnsiTheme="minorHAnsi" w:cstheme="minorHAnsi"/>
          <w:sz w:val="22"/>
          <w:szCs w:val="22"/>
        </w:rPr>
        <w:t xml:space="preserve">gingivitisi </w:t>
      </w:r>
      <w:r w:rsidRPr="008D0F92">
        <w:rPr>
          <w:rFonts w:asciiTheme="minorHAnsi" w:hAnsiTheme="minorHAnsi" w:cstheme="minorHAnsi"/>
          <w:sz w:val="22"/>
          <w:szCs w:val="22"/>
        </w:rPr>
        <w:t>başlatabileceğini göstermişlerdir</w:t>
      </w:r>
      <w:r w:rsidR="0007393C" w:rsidRPr="008D0F92">
        <w:rPr>
          <w:rFonts w:asciiTheme="minorHAnsi" w:hAnsiTheme="minorHAnsi" w:cstheme="minorHAnsi"/>
          <w:sz w:val="22"/>
          <w:szCs w:val="22"/>
        </w:rPr>
        <w:t>.</w:t>
      </w:r>
    </w:p>
    <w:p w:rsidR="00DB26CE" w:rsidRPr="008D0F92" w:rsidRDefault="00DB26CE"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Nonspesifik plak hipotezine göre plak bir bütün olarak patojendir. Plak bakterilerinin hastalık yapma kapasitesi eşit kabul edilir. Bu hipotez, periodontitisin yaş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plak ile uyumunu gösteren epidemiyolojik çalışmalar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hastalığın yavaş ilerlediğini </w:t>
      </w:r>
      <w:r w:rsidR="0007393C" w:rsidRPr="008D0F92">
        <w:rPr>
          <w:rFonts w:asciiTheme="minorHAnsi" w:hAnsiTheme="minorHAnsi" w:cstheme="minorHAnsi"/>
          <w:sz w:val="22"/>
          <w:szCs w:val="22"/>
        </w:rPr>
        <w:t>g</w:t>
      </w:r>
      <w:r w:rsidRPr="008D0F92">
        <w:rPr>
          <w:rFonts w:asciiTheme="minorHAnsi" w:hAnsiTheme="minorHAnsi" w:cstheme="minorHAnsi"/>
          <w:sz w:val="22"/>
          <w:szCs w:val="22"/>
        </w:rPr>
        <w:t xml:space="preserve">österen </w:t>
      </w:r>
      <w:r w:rsidR="004A2AA5" w:rsidRPr="008D0F92">
        <w:rPr>
          <w:rFonts w:asciiTheme="minorHAnsi" w:hAnsiTheme="minorHAnsi" w:cstheme="minorHAnsi"/>
          <w:sz w:val="22"/>
          <w:szCs w:val="22"/>
        </w:rPr>
        <w:t>araştırmalarla</w:t>
      </w:r>
      <w:r w:rsidRPr="008D0F92">
        <w:rPr>
          <w:rFonts w:asciiTheme="minorHAnsi" w:hAnsiTheme="minorHAnsi" w:cstheme="minorHAnsi"/>
          <w:sz w:val="22"/>
          <w:szCs w:val="22"/>
        </w:rPr>
        <w:t xml:space="preserve"> des</w:t>
      </w:r>
      <w:r w:rsidR="0007393C" w:rsidRPr="008D0F92">
        <w:rPr>
          <w:rFonts w:asciiTheme="minorHAnsi" w:hAnsiTheme="minorHAnsi" w:cstheme="minorHAnsi"/>
          <w:sz w:val="22"/>
          <w:szCs w:val="22"/>
        </w:rPr>
        <w:t xml:space="preserve">teklenmiştir. </w:t>
      </w:r>
      <w:r w:rsidR="004A2AA5" w:rsidRPr="008D0F92">
        <w:rPr>
          <w:rFonts w:asciiTheme="minorHAnsi" w:hAnsiTheme="minorHAnsi" w:cstheme="minorHAnsi"/>
          <w:sz w:val="22"/>
          <w:szCs w:val="22"/>
        </w:rPr>
        <w:t xml:space="preserve">Hipotez, plak bakterileri ve onların toksik ürünlerinin, konak savunması tarafından artık </w:t>
      </w:r>
      <w:proofErr w:type="gramStart"/>
      <w:r w:rsidR="004A2AA5" w:rsidRPr="008D0F92">
        <w:rPr>
          <w:rFonts w:asciiTheme="minorHAnsi" w:hAnsiTheme="minorHAnsi" w:cstheme="minorHAnsi"/>
          <w:sz w:val="22"/>
          <w:szCs w:val="22"/>
        </w:rPr>
        <w:t>nötralize edilemeyecek</w:t>
      </w:r>
      <w:proofErr w:type="gramEnd"/>
      <w:r w:rsidR="004A2AA5" w:rsidRPr="008D0F92">
        <w:rPr>
          <w:rFonts w:asciiTheme="minorHAnsi" w:hAnsiTheme="minorHAnsi" w:cstheme="minorHAnsi"/>
          <w:sz w:val="22"/>
          <w:szCs w:val="22"/>
        </w:rPr>
        <w:t xml:space="preserve"> düzeyde artmasıyla h</w:t>
      </w:r>
      <w:r w:rsidR="0007393C" w:rsidRPr="008D0F92">
        <w:rPr>
          <w:rFonts w:asciiTheme="minorHAnsi" w:hAnsiTheme="minorHAnsi" w:cstheme="minorHAnsi"/>
          <w:sz w:val="22"/>
          <w:szCs w:val="22"/>
        </w:rPr>
        <w:t>astalığın başla</w:t>
      </w:r>
      <w:r w:rsidR="004A2AA5" w:rsidRPr="008D0F92">
        <w:rPr>
          <w:rFonts w:asciiTheme="minorHAnsi" w:hAnsiTheme="minorHAnsi" w:cstheme="minorHAnsi"/>
          <w:sz w:val="22"/>
          <w:szCs w:val="22"/>
        </w:rPr>
        <w:t>dığı</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ilerle</w:t>
      </w:r>
      <w:r w:rsidR="004A2AA5" w:rsidRPr="008D0F92">
        <w:rPr>
          <w:rFonts w:asciiTheme="minorHAnsi" w:hAnsiTheme="minorHAnsi" w:cstheme="minorHAnsi"/>
          <w:sz w:val="22"/>
          <w:szCs w:val="22"/>
        </w:rPr>
        <w:t>diği</w:t>
      </w:r>
      <w:r w:rsidR="007F687D" w:rsidRPr="008D0F92">
        <w:rPr>
          <w:rFonts w:asciiTheme="minorHAnsi" w:hAnsiTheme="minorHAnsi" w:cstheme="minorHAnsi"/>
          <w:sz w:val="22"/>
          <w:szCs w:val="22"/>
        </w:rPr>
        <w:t>ni savunmaktadır</w:t>
      </w:r>
      <w:r w:rsidR="0007393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DB26CE" w:rsidRPr="008D0F92" w:rsidRDefault="004A2AA5"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lastRenderedPageBreak/>
        <w:t>T</w:t>
      </w:r>
      <w:r w:rsidR="00DB26CE" w:rsidRPr="008D0F92">
        <w:rPr>
          <w:rFonts w:asciiTheme="minorHAnsi" w:hAnsiTheme="minorHAnsi" w:cstheme="minorHAnsi"/>
          <w:sz w:val="22"/>
          <w:szCs w:val="22"/>
        </w:rPr>
        <w:t xml:space="preserve">edavi, plağın </w:t>
      </w:r>
      <w:proofErr w:type="gramStart"/>
      <w:r w:rsidR="00F00B38" w:rsidRPr="008D0F92">
        <w:rPr>
          <w:rFonts w:asciiTheme="minorHAnsi" w:hAnsiTheme="minorHAnsi" w:cstheme="minorHAnsi"/>
          <w:sz w:val="22"/>
          <w:szCs w:val="22"/>
        </w:rPr>
        <w:t>eliminasyonuna</w:t>
      </w:r>
      <w:proofErr w:type="gramEnd"/>
      <w:r w:rsidR="00F00B38" w:rsidRPr="008D0F92">
        <w:rPr>
          <w:rFonts w:asciiTheme="minorHAnsi" w:hAnsiTheme="minorHAnsi" w:cstheme="minorHAnsi"/>
          <w:sz w:val="22"/>
          <w:szCs w:val="22"/>
        </w:rPr>
        <w:t xml:space="preserve"> </w:t>
      </w:r>
      <w:r w:rsidRPr="008D0F92">
        <w:rPr>
          <w:rFonts w:asciiTheme="minorHAnsi" w:hAnsiTheme="minorHAnsi" w:cstheme="minorHAnsi"/>
          <w:sz w:val="22"/>
          <w:szCs w:val="22"/>
        </w:rPr>
        <w:t>bağlıdır</w:t>
      </w:r>
      <w:r w:rsidR="00F00B38"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Derin ceplerde m</w:t>
      </w:r>
      <w:r w:rsidR="00DB26CE" w:rsidRPr="008D0F92">
        <w:rPr>
          <w:rFonts w:asciiTheme="minorHAnsi" w:hAnsiTheme="minorHAnsi" w:cstheme="minorHAnsi"/>
          <w:sz w:val="22"/>
          <w:szCs w:val="22"/>
        </w:rPr>
        <w:t xml:space="preserve">ekanik plak kontrolü </w:t>
      </w:r>
      <w:r w:rsidR="00F00B38" w:rsidRPr="008D0F92">
        <w:rPr>
          <w:rFonts w:asciiTheme="minorHAnsi" w:hAnsiTheme="minorHAnsi" w:cstheme="minorHAnsi"/>
          <w:sz w:val="22"/>
          <w:szCs w:val="22"/>
        </w:rPr>
        <w:t>mümkün olmadığında</w:t>
      </w:r>
      <w:r w:rsidRPr="008D0F92">
        <w:rPr>
          <w:rFonts w:asciiTheme="minorHAnsi" w:hAnsiTheme="minorHAnsi" w:cstheme="minorHAnsi"/>
          <w:sz w:val="22"/>
          <w:szCs w:val="22"/>
        </w:rPr>
        <w:t>n</w:t>
      </w:r>
      <w:r w:rsidR="00F00B3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cerrahi girişim</w:t>
      </w:r>
      <w:r w:rsidRPr="008D0F92">
        <w:rPr>
          <w:rFonts w:asciiTheme="minorHAnsi" w:hAnsiTheme="minorHAnsi" w:cstheme="minorHAnsi"/>
          <w:sz w:val="22"/>
          <w:szCs w:val="22"/>
        </w:rPr>
        <w:t>ler</w:t>
      </w:r>
      <w:r w:rsidR="00F00B38" w:rsidRPr="008D0F92">
        <w:rPr>
          <w:rFonts w:asciiTheme="minorHAnsi" w:hAnsiTheme="minorHAnsi" w:cstheme="minorHAnsi"/>
          <w:sz w:val="22"/>
          <w:szCs w:val="22"/>
        </w:rPr>
        <w:t>e başvurulur</w:t>
      </w:r>
      <w:r w:rsidR="00DB26CE" w:rsidRPr="008D0F92">
        <w:rPr>
          <w:rFonts w:asciiTheme="minorHAnsi" w:hAnsiTheme="minorHAnsi" w:cstheme="minorHAnsi"/>
          <w:sz w:val="22"/>
          <w:szCs w:val="22"/>
        </w:rPr>
        <w:t xml:space="preserve">. Cerrahi girişim </w:t>
      </w:r>
      <w:r w:rsidRPr="008D0F92">
        <w:rPr>
          <w:rFonts w:asciiTheme="minorHAnsi" w:hAnsiTheme="minorHAnsi" w:cstheme="minorHAnsi"/>
          <w:sz w:val="22"/>
          <w:szCs w:val="22"/>
        </w:rPr>
        <w:t>yetersiz kaldığında</w:t>
      </w:r>
      <w:r w:rsidR="00DB26CE" w:rsidRPr="008D0F92">
        <w:rPr>
          <w:rFonts w:asciiTheme="minorHAnsi" w:hAnsiTheme="minorHAnsi" w:cstheme="minorHAnsi"/>
          <w:sz w:val="22"/>
          <w:szCs w:val="22"/>
        </w:rPr>
        <w:t xml:space="preserve"> birçok bakteri türüne etkili geniş spektrumlu antibiyotik </w:t>
      </w:r>
      <w:r w:rsidR="007F687D" w:rsidRPr="008D0F92">
        <w:rPr>
          <w:rFonts w:asciiTheme="minorHAnsi" w:hAnsiTheme="minorHAnsi" w:cstheme="minorHAnsi"/>
          <w:sz w:val="22"/>
          <w:szCs w:val="22"/>
        </w:rPr>
        <w:t>verilir</w:t>
      </w:r>
      <w:r w:rsidR="00DB26CE" w:rsidRPr="008D0F92">
        <w:rPr>
          <w:rFonts w:asciiTheme="minorHAnsi" w:hAnsiTheme="minorHAnsi" w:cstheme="minorHAnsi"/>
          <w:sz w:val="22"/>
          <w:szCs w:val="22"/>
        </w:rPr>
        <w:t xml:space="preserve">. </w:t>
      </w:r>
      <w:r w:rsidR="007F687D" w:rsidRPr="008D0F92">
        <w:rPr>
          <w:rFonts w:asciiTheme="minorHAnsi" w:hAnsiTheme="minorHAnsi" w:cstheme="minorHAnsi"/>
          <w:sz w:val="22"/>
          <w:szCs w:val="22"/>
        </w:rPr>
        <w:t>Bu hipoteze göre p</w:t>
      </w:r>
      <w:r w:rsidR="00DB26CE" w:rsidRPr="008D0F92">
        <w:rPr>
          <w:rFonts w:asciiTheme="minorHAnsi" w:hAnsiTheme="minorHAnsi" w:cstheme="minorHAnsi"/>
          <w:sz w:val="22"/>
          <w:szCs w:val="22"/>
        </w:rPr>
        <w:t>lak mikroflorasının sürekli</w:t>
      </w:r>
      <w:r w:rsidR="003E0299" w:rsidRPr="008D0F92">
        <w:rPr>
          <w:rFonts w:asciiTheme="minorHAnsi" w:hAnsiTheme="minorHAnsi" w:cstheme="minorHAnsi"/>
          <w:sz w:val="22"/>
          <w:szCs w:val="22"/>
        </w:rPr>
        <w:t xml:space="preserve"> </w:t>
      </w:r>
      <w:r w:rsidR="00F00B38" w:rsidRPr="008D0F92">
        <w:rPr>
          <w:rFonts w:asciiTheme="minorHAnsi" w:hAnsiTheme="minorHAnsi" w:cstheme="minorHAnsi"/>
          <w:sz w:val="22"/>
          <w:szCs w:val="22"/>
        </w:rPr>
        <w:t xml:space="preserve">ve </w:t>
      </w:r>
      <w:r w:rsidR="003E0299" w:rsidRPr="008D0F92">
        <w:rPr>
          <w:rFonts w:asciiTheme="minorHAnsi" w:hAnsiTheme="minorHAnsi" w:cstheme="minorHAnsi"/>
          <w:sz w:val="22"/>
          <w:szCs w:val="22"/>
        </w:rPr>
        <w:t xml:space="preserve">periyodik olarak baskılanması </w:t>
      </w:r>
      <w:r w:rsidR="00DB26CE" w:rsidRPr="008D0F92">
        <w:rPr>
          <w:rFonts w:asciiTheme="minorHAnsi" w:hAnsiTheme="minorHAnsi" w:cstheme="minorHAnsi"/>
          <w:sz w:val="22"/>
          <w:szCs w:val="22"/>
        </w:rPr>
        <w:t>gerek</w:t>
      </w:r>
      <w:r w:rsidR="003E0299" w:rsidRPr="008D0F92">
        <w:rPr>
          <w:rFonts w:asciiTheme="minorHAnsi" w:hAnsiTheme="minorHAnsi" w:cstheme="minorHAnsi"/>
          <w:sz w:val="22"/>
          <w:szCs w:val="22"/>
        </w:rPr>
        <w:t>ti</w:t>
      </w:r>
      <w:r w:rsidR="0007393C" w:rsidRPr="008D0F92">
        <w:rPr>
          <w:rFonts w:asciiTheme="minorHAnsi" w:hAnsiTheme="minorHAnsi" w:cstheme="minorHAnsi"/>
          <w:sz w:val="22"/>
          <w:szCs w:val="22"/>
        </w:rPr>
        <w:t>ği</w:t>
      </w:r>
      <w:r w:rsidR="003E0299" w:rsidRPr="008D0F92">
        <w:rPr>
          <w:rFonts w:asciiTheme="minorHAnsi" w:hAnsiTheme="minorHAnsi" w:cstheme="minorHAnsi"/>
          <w:sz w:val="22"/>
          <w:szCs w:val="22"/>
        </w:rPr>
        <w:t>nden</w:t>
      </w:r>
      <w:r w:rsidR="0007393C" w:rsidRPr="008D0F92">
        <w:rPr>
          <w:rFonts w:asciiTheme="minorHAnsi" w:hAnsiTheme="minorHAnsi" w:cstheme="minorHAnsi"/>
          <w:sz w:val="22"/>
          <w:szCs w:val="22"/>
        </w:rPr>
        <w:t xml:space="preserve"> </w:t>
      </w:r>
      <w:r w:rsidR="003E0299" w:rsidRPr="008D0F92">
        <w:rPr>
          <w:rFonts w:asciiTheme="minorHAnsi" w:hAnsiTheme="minorHAnsi" w:cstheme="minorHAnsi"/>
          <w:sz w:val="22"/>
          <w:szCs w:val="22"/>
        </w:rPr>
        <w:t xml:space="preserve">aşırı </w:t>
      </w:r>
      <w:r w:rsidR="00DB26CE" w:rsidRPr="008D0F92">
        <w:rPr>
          <w:rFonts w:asciiTheme="minorHAnsi" w:hAnsiTheme="minorHAnsi" w:cstheme="minorHAnsi"/>
          <w:sz w:val="22"/>
          <w:szCs w:val="22"/>
        </w:rPr>
        <w:t>antibiyotik kullanımı</w:t>
      </w:r>
      <w:r w:rsidR="003E0299" w:rsidRPr="008D0F92">
        <w:rPr>
          <w:rFonts w:asciiTheme="minorHAnsi" w:hAnsiTheme="minorHAnsi" w:cstheme="minorHAnsi"/>
          <w:sz w:val="22"/>
          <w:szCs w:val="22"/>
        </w:rPr>
        <w:t xml:space="preserve">na </w:t>
      </w:r>
      <w:r w:rsidR="00DB26CE" w:rsidRPr="008D0F92">
        <w:rPr>
          <w:rFonts w:asciiTheme="minorHAnsi" w:hAnsiTheme="minorHAnsi" w:cstheme="minorHAnsi"/>
          <w:sz w:val="22"/>
          <w:szCs w:val="22"/>
        </w:rPr>
        <w:t xml:space="preserve">yol açmıştır. </w:t>
      </w:r>
    </w:p>
    <w:p w:rsidR="00DB26CE" w:rsidRPr="008D0F92" w:rsidRDefault="00DB26CE" w:rsidP="0015501E">
      <w:pPr>
        <w:pStyle w:val="Stil"/>
        <w:spacing w:before="235"/>
        <w:rPr>
          <w:rFonts w:asciiTheme="minorHAnsi" w:hAnsiTheme="minorHAnsi" w:cstheme="minorHAnsi"/>
          <w:b/>
          <w:sz w:val="22"/>
          <w:szCs w:val="22"/>
        </w:rPr>
      </w:pPr>
      <w:r w:rsidRPr="008D0F92">
        <w:rPr>
          <w:rFonts w:asciiTheme="minorHAnsi" w:hAnsiTheme="minorHAnsi" w:cstheme="minorHAnsi"/>
          <w:b/>
          <w:sz w:val="22"/>
          <w:szCs w:val="22"/>
        </w:rPr>
        <w:t xml:space="preserve">Spesifik Plak Hipotezi </w:t>
      </w:r>
    </w:p>
    <w:p w:rsidR="00DB26CE" w:rsidRPr="008D0F92" w:rsidRDefault="00C15500"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Aşırı miktarda plak, diş taşı ve gingivitisi olan birçok kişide periodontal hastalık gelişmektedir. Buna karşılık, periodontal hastalıklı bireylerde ilerlemiş lezyonlara komşu alanlarda etkilenmemiş, sağlıklı bölgelere de rastlanır (</w:t>
      </w:r>
      <w:proofErr w:type="gramStart"/>
      <w:r w:rsidRPr="008D0F92">
        <w:rPr>
          <w:rFonts w:asciiTheme="minorHAnsi" w:hAnsiTheme="minorHAnsi" w:cstheme="minorHAnsi"/>
          <w:sz w:val="22"/>
          <w:szCs w:val="22"/>
        </w:rPr>
        <w:t>lokalize</w:t>
      </w:r>
      <w:proofErr w:type="gramEnd"/>
      <w:r w:rsidRPr="008D0F92">
        <w:rPr>
          <w:rFonts w:asciiTheme="minorHAnsi" w:hAnsiTheme="minorHAnsi" w:cstheme="minorHAnsi"/>
          <w:sz w:val="22"/>
          <w:szCs w:val="22"/>
        </w:rPr>
        <w:t xml:space="preserve"> periodontal hastalıklar). Bu gözlemler, plaktaki bakterilerinin tümünün değil de bazılarının patojen olabileceğine işaret etmektedir. Bu teoriye göre plak bakterilerinin tümü aynı oranda patojen değildir. Periodontitis</w:t>
      </w:r>
      <w:r w:rsidR="00621D7A" w:rsidRPr="008D0F92">
        <w:rPr>
          <w:rFonts w:asciiTheme="minorHAnsi" w:hAnsiTheme="minorHAnsi" w:cstheme="minorHAnsi"/>
          <w:sz w:val="22"/>
          <w:szCs w:val="22"/>
        </w:rPr>
        <w:t>,</w:t>
      </w:r>
      <w:r w:rsidRPr="008D0F92">
        <w:rPr>
          <w:rFonts w:asciiTheme="minorHAnsi" w:hAnsiTheme="minorHAnsi" w:cstheme="minorHAnsi"/>
          <w:sz w:val="22"/>
          <w:szCs w:val="22"/>
        </w:rPr>
        <w:t xml:space="preserve"> bazı özel bakteriler</w:t>
      </w:r>
      <w:r w:rsidR="00621D7A" w:rsidRPr="008D0F92">
        <w:rPr>
          <w:rFonts w:asciiTheme="minorHAnsi" w:hAnsiTheme="minorHAnsi" w:cstheme="minorHAnsi"/>
          <w:sz w:val="22"/>
          <w:szCs w:val="22"/>
        </w:rPr>
        <w:t>den</w:t>
      </w:r>
      <w:r w:rsidRPr="008D0F92">
        <w:rPr>
          <w:rFonts w:asciiTheme="minorHAnsi" w:hAnsiTheme="minorHAnsi" w:cstheme="minorHAnsi"/>
          <w:sz w:val="22"/>
          <w:szCs w:val="22"/>
        </w:rPr>
        <w:t xml:space="preserve"> ya da bazı endojen plak bakterileri</w:t>
      </w:r>
      <w:r w:rsidR="00866123">
        <w:rPr>
          <w:rFonts w:asciiTheme="minorHAnsi" w:hAnsiTheme="minorHAnsi" w:cstheme="minorHAnsi"/>
          <w:sz w:val="22"/>
          <w:szCs w:val="22"/>
        </w:rPr>
        <w:t>nin sayısındaki</w:t>
      </w:r>
      <w:r w:rsidRPr="008D0F92">
        <w:rPr>
          <w:rFonts w:asciiTheme="minorHAnsi" w:hAnsiTheme="minorHAnsi" w:cstheme="minorHAnsi"/>
          <w:sz w:val="22"/>
          <w:szCs w:val="22"/>
        </w:rPr>
        <w:t xml:space="preserve"> artış</w:t>
      </w:r>
      <w:r w:rsidR="00866123">
        <w:rPr>
          <w:rFonts w:asciiTheme="minorHAnsi" w:hAnsiTheme="minorHAnsi" w:cstheme="minorHAnsi"/>
          <w:sz w:val="22"/>
          <w:szCs w:val="22"/>
        </w:rPr>
        <w:t xml:space="preserve"> dolayısıyla oluşmaktadır</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Spesifik plak hipotezi 1970'lerin ortasında </w:t>
      </w:r>
      <w:r w:rsidR="007F687D" w:rsidRPr="008D0F92">
        <w:rPr>
          <w:rFonts w:asciiTheme="minorHAnsi" w:hAnsiTheme="minorHAnsi" w:cstheme="minorHAnsi"/>
          <w:sz w:val="22"/>
          <w:szCs w:val="22"/>
        </w:rPr>
        <w:t>geliştirilmiştir</w:t>
      </w:r>
      <w:r w:rsidR="0007393C" w:rsidRPr="008D0F92">
        <w:rPr>
          <w:rFonts w:asciiTheme="minorHAnsi" w:hAnsiTheme="minorHAnsi" w:cstheme="minorHAnsi"/>
          <w:sz w:val="22"/>
          <w:szCs w:val="22"/>
        </w:rPr>
        <w:t>. Bu gelişm</w:t>
      </w:r>
      <w:r w:rsidR="00DB26CE" w:rsidRPr="008D0F92">
        <w:rPr>
          <w:rFonts w:asciiTheme="minorHAnsi" w:hAnsiTheme="minorHAnsi" w:cstheme="minorHAnsi"/>
          <w:sz w:val="22"/>
          <w:szCs w:val="22"/>
        </w:rPr>
        <w:t xml:space="preserve">ede anaerop bakteriyolojik tekniklerdeki ilerlemeninin yanında immunolojik çalışmalar </w:t>
      </w:r>
      <w:r w:rsidR="00FC52DD" w:rsidRPr="008D0F92">
        <w:rPr>
          <w:rFonts w:asciiTheme="minorHAnsi" w:hAnsiTheme="minorHAnsi" w:cstheme="minorHAnsi"/>
          <w:sz w:val="22"/>
          <w:szCs w:val="22"/>
        </w:rPr>
        <w:t>ve</w:t>
      </w:r>
      <w:r w:rsidR="009B3D43" w:rsidRPr="008D0F92">
        <w:rPr>
          <w:rFonts w:asciiTheme="minorHAnsi" w:hAnsiTheme="minorHAnsi" w:cstheme="minorHAnsi"/>
          <w:sz w:val="22"/>
          <w:szCs w:val="22"/>
        </w:rPr>
        <w:t xml:space="preserve"> hayvan deneyl</w:t>
      </w:r>
      <w:r w:rsidR="00DB26CE" w:rsidRPr="008D0F92">
        <w:rPr>
          <w:rFonts w:asciiTheme="minorHAnsi" w:hAnsiTheme="minorHAnsi" w:cstheme="minorHAnsi"/>
          <w:sz w:val="22"/>
          <w:szCs w:val="22"/>
        </w:rPr>
        <w:t>erin</w:t>
      </w:r>
      <w:r w:rsidR="007F687D" w:rsidRPr="008D0F92">
        <w:rPr>
          <w:rFonts w:asciiTheme="minorHAnsi" w:hAnsiTheme="minorHAnsi" w:cstheme="minorHAnsi"/>
          <w:sz w:val="22"/>
          <w:szCs w:val="22"/>
        </w:rPr>
        <w:t>in</w:t>
      </w:r>
      <w:r w:rsidR="00DB26CE" w:rsidRPr="008D0F92">
        <w:rPr>
          <w:rFonts w:asciiTheme="minorHAnsi" w:hAnsiTheme="minorHAnsi" w:cstheme="minorHAnsi"/>
          <w:sz w:val="22"/>
          <w:szCs w:val="22"/>
        </w:rPr>
        <w:t xml:space="preserve"> payı büyüktür. Periodontitis</w:t>
      </w:r>
      <w:r w:rsidR="00B35B08" w:rsidRPr="008D0F92">
        <w:rPr>
          <w:rFonts w:asciiTheme="minorHAnsi" w:hAnsiTheme="minorHAnsi" w:cstheme="minorHAnsi"/>
          <w:sz w:val="22"/>
          <w:szCs w:val="22"/>
        </w:rPr>
        <w:t>teki</w:t>
      </w:r>
      <w:r w:rsidR="00DB26CE" w:rsidRPr="008D0F92">
        <w:rPr>
          <w:rFonts w:asciiTheme="minorHAnsi" w:hAnsiTheme="minorHAnsi" w:cstheme="minorHAnsi"/>
          <w:sz w:val="22"/>
          <w:szCs w:val="22"/>
        </w:rPr>
        <w:t xml:space="preserve"> pla</w:t>
      </w:r>
      <w:r w:rsidR="00B35B08" w:rsidRPr="008D0F92">
        <w:rPr>
          <w:rFonts w:asciiTheme="minorHAnsi" w:hAnsiTheme="minorHAnsi" w:cstheme="minorHAnsi"/>
          <w:sz w:val="22"/>
          <w:szCs w:val="22"/>
        </w:rPr>
        <w:t>k</w:t>
      </w:r>
      <w:r w:rsidR="00DB26CE" w:rsidRPr="008D0F92">
        <w:rPr>
          <w:rFonts w:asciiTheme="minorHAnsi" w:hAnsiTheme="minorHAnsi" w:cstheme="minorHAnsi"/>
          <w:sz w:val="22"/>
          <w:szCs w:val="22"/>
        </w:rPr>
        <w:t xml:space="preserve"> içeriğinin sağlıklı bölgeler</w:t>
      </w:r>
      <w:r w:rsidR="00B35B08" w:rsidRPr="008D0F92">
        <w:rPr>
          <w:rFonts w:asciiTheme="minorHAnsi" w:hAnsiTheme="minorHAnsi" w:cstheme="minorHAnsi"/>
          <w:sz w:val="22"/>
          <w:szCs w:val="22"/>
        </w:rPr>
        <w:t xml:space="preserve">dekilerden </w:t>
      </w:r>
      <w:r w:rsidR="00DB26CE" w:rsidRPr="008D0F92">
        <w:rPr>
          <w:rFonts w:asciiTheme="minorHAnsi" w:hAnsiTheme="minorHAnsi" w:cstheme="minorHAnsi"/>
          <w:sz w:val="22"/>
          <w:szCs w:val="22"/>
        </w:rPr>
        <w:t>farklı olduğu</w:t>
      </w:r>
      <w:r w:rsidR="00F83C6D">
        <w:rPr>
          <w:rFonts w:asciiTheme="minorHAnsi" w:hAnsiTheme="minorHAnsi" w:cstheme="minorHAnsi"/>
          <w:sz w:val="22"/>
          <w:szCs w:val="22"/>
        </w:rPr>
        <w:t xml:space="preserve"> ve</w:t>
      </w:r>
      <w:r w:rsidR="00DB26CE" w:rsidRPr="008D0F92">
        <w:rPr>
          <w:rFonts w:asciiTheme="minorHAnsi" w:hAnsiTheme="minorHAnsi" w:cstheme="minorHAnsi"/>
          <w:sz w:val="22"/>
          <w:szCs w:val="22"/>
        </w:rPr>
        <w:t xml:space="preserve"> klinik olarak farklı periodontitis tiplerinin farklı </w:t>
      </w:r>
      <w:r w:rsidR="00B35B08" w:rsidRPr="008D0F92">
        <w:rPr>
          <w:rFonts w:asciiTheme="minorHAnsi" w:hAnsiTheme="minorHAnsi" w:cstheme="minorHAnsi"/>
          <w:sz w:val="22"/>
          <w:szCs w:val="22"/>
        </w:rPr>
        <w:t xml:space="preserve">bakteri </w:t>
      </w:r>
      <w:r w:rsidR="00DB26CE" w:rsidRPr="008D0F92">
        <w:rPr>
          <w:rFonts w:asciiTheme="minorHAnsi" w:hAnsiTheme="minorHAnsi" w:cstheme="minorHAnsi"/>
          <w:sz w:val="22"/>
          <w:szCs w:val="22"/>
        </w:rPr>
        <w:t>türler</w:t>
      </w:r>
      <w:r w:rsidR="00B35B08" w:rsidRPr="008D0F92">
        <w:rPr>
          <w:rFonts w:asciiTheme="minorHAnsi" w:hAnsiTheme="minorHAnsi" w:cstheme="minorHAnsi"/>
          <w:sz w:val="22"/>
          <w:szCs w:val="22"/>
        </w:rPr>
        <w:t>iy</w:t>
      </w:r>
      <w:r w:rsidR="00DB26CE" w:rsidRPr="008D0F92">
        <w:rPr>
          <w:rFonts w:asciiTheme="minorHAnsi" w:hAnsiTheme="minorHAnsi" w:cstheme="minorHAnsi"/>
          <w:sz w:val="22"/>
          <w:szCs w:val="22"/>
        </w:rPr>
        <w:t xml:space="preserve">le ilişkili olduğu saptanmıştır. </w:t>
      </w:r>
      <w:r w:rsidR="0007393C" w:rsidRPr="008D0F92">
        <w:rPr>
          <w:rFonts w:asciiTheme="minorHAnsi" w:hAnsiTheme="minorHAnsi" w:cstheme="minorHAnsi"/>
          <w:sz w:val="22"/>
          <w:szCs w:val="22"/>
        </w:rPr>
        <w:t>Beş yüzden fazla plak bakterisi</w:t>
      </w:r>
      <w:r w:rsidR="00F83C6D">
        <w:rPr>
          <w:rFonts w:asciiTheme="minorHAnsi" w:hAnsiTheme="minorHAnsi" w:cstheme="minorHAnsi"/>
          <w:sz w:val="22"/>
          <w:szCs w:val="22"/>
        </w:rPr>
        <w:t>n</w:t>
      </w:r>
      <w:r w:rsidR="0007393C" w:rsidRPr="008D0F92">
        <w:rPr>
          <w:rFonts w:asciiTheme="minorHAnsi" w:hAnsiTheme="minorHAnsi" w:cstheme="minorHAnsi"/>
          <w:sz w:val="22"/>
          <w:szCs w:val="22"/>
        </w:rPr>
        <w:t>den çok az bir kısmı periodontal hastalıklardan sorumlu tutulmaktadır.</w:t>
      </w:r>
      <w:r w:rsidR="00DB26CE" w:rsidRPr="008D0F92">
        <w:rPr>
          <w:rFonts w:asciiTheme="minorHAnsi" w:hAnsiTheme="minorHAnsi" w:cstheme="minorHAnsi"/>
          <w:sz w:val="22"/>
          <w:szCs w:val="22"/>
        </w:rPr>
        <w:t xml:space="preserve"> Özellikle </w:t>
      </w:r>
      <w:r w:rsidR="00DB26CE" w:rsidRPr="008D0F92">
        <w:rPr>
          <w:rFonts w:asciiTheme="minorHAnsi" w:hAnsiTheme="minorHAnsi" w:cstheme="minorHAnsi"/>
          <w:i/>
          <w:iCs/>
          <w:sz w:val="22"/>
          <w:szCs w:val="22"/>
        </w:rPr>
        <w:t xml:space="preserve">A.actinomycetemcomitans'ın </w:t>
      </w:r>
      <w:proofErr w:type="gramStart"/>
      <w:r w:rsidR="00DB26CE" w:rsidRPr="008D0F92">
        <w:rPr>
          <w:rFonts w:asciiTheme="minorHAnsi" w:hAnsiTheme="minorHAnsi" w:cstheme="minorHAnsi"/>
          <w:sz w:val="22"/>
          <w:szCs w:val="22"/>
        </w:rPr>
        <w:t>lokalize</w:t>
      </w:r>
      <w:proofErr w:type="gramEnd"/>
      <w:r w:rsidR="00DB26CE" w:rsidRPr="008D0F92">
        <w:rPr>
          <w:rFonts w:asciiTheme="minorHAnsi" w:hAnsiTheme="minorHAnsi" w:cstheme="minorHAnsi"/>
          <w:sz w:val="22"/>
          <w:szCs w:val="22"/>
        </w:rPr>
        <w:t xml:space="preserve"> aggresif periodontitis (LAP) etken olarak tanımlanması spesifik plak hipotezinin kabulünü kolaylaştırmıştır. Mekanik </w:t>
      </w:r>
      <w:r w:rsidR="00F83C6D">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r w:rsidR="00621D7A" w:rsidRPr="008D0F92">
        <w:rPr>
          <w:rFonts w:asciiTheme="minorHAnsi" w:hAnsiTheme="minorHAnsi" w:cstheme="minorHAnsi"/>
          <w:sz w:val="22"/>
          <w:szCs w:val="22"/>
        </w:rPr>
        <w:t>ilave</w:t>
      </w:r>
      <w:r w:rsidR="00DB26CE" w:rsidRPr="008D0F92">
        <w:rPr>
          <w:rFonts w:asciiTheme="minorHAnsi" w:hAnsiTheme="minorHAnsi" w:cstheme="minorHAnsi"/>
          <w:sz w:val="22"/>
          <w:szCs w:val="22"/>
        </w:rPr>
        <w:t xml:space="preserve"> antimikrobi</w:t>
      </w:r>
      <w:r w:rsidR="00866123">
        <w:rPr>
          <w:rFonts w:asciiTheme="minorHAnsi" w:hAnsiTheme="minorHAnsi" w:cstheme="minorHAnsi"/>
          <w:sz w:val="22"/>
          <w:szCs w:val="22"/>
        </w:rPr>
        <w:t>yal</w:t>
      </w:r>
      <w:r w:rsidR="00DB26CE" w:rsidRPr="008D0F92">
        <w:rPr>
          <w:rFonts w:asciiTheme="minorHAnsi" w:hAnsiTheme="minorHAnsi" w:cstheme="minorHAnsi"/>
          <w:sz w:val="22"/>
          <w:szCs w:val="22"/>
        </w:rPr>
        <w:t xml:space="preserve"> tedavi, yeniden normal plak mikroflorası</w:t>
      </w:r>
      <w:r w:rsidR="00B35B08" w:rsidRPr="008D0F92">
        <w:rPr>
          <w:rFonts w:asciiTheme="minorHAnsi" w:hAnsiTheme="minorHAnsi" w:cstheme="minorHAnsi"/>
          <w:sz w:val="22"/>
          <w:szCs w:val="22"/>
        </w:rPr>
        <w:t xml:space="preserve">na dönebilmek </w:t>
      </w:r>
      <w:r w:rsidR="00DB26CE" w:rsidRPr="008D0F92">
        <w:rPr>
          <w:rFonts w:asciiTheme="minorHAnsi" w:hAnsiTheme="minorHAnsi" w:cstheme="minorHAnsi"/>
          <w:sz w:val="22"/>
          <w:szCs w:val="22"/>
        </w:rPr>
        <w:t xml:space="preserve">için </w:t>
      </w:r>
      <w:r w:rsidR="00621D7A" w:rsidRPr="008D0F92">
        <w:rPr>
          <w:rFonts w:asciiTheme="minorHAnsi" w:hAnsiTheme="minorHAnsi" w:cstheme="minorHAnsi"/>
          <w:sz w:val="22"/>
          <w:szCs w:val="22"/>
        </w:rPr>
        <w:t>uygulanır</w:t>
      </w:r>
      <w:r w:rsidR="00DB26CE" w:rsidRPr="008D0F92">
        <w:rPr>
          <w:rFonts w:asciiTheme="minorHAnsi" w:hAnsiTheme="minorHAnsi" w:cstheme="minorHAnsi"/>
          <w:sz w:val="22"/>
          <w:szCs w:val="22"/>
        </w:rPr>
        <w:t xml:space="preserve">. </w:t>
      </w:r>
      <w:r w:rsidR="00621D7A" w:rsidRPr="008D0F92">
        <w:rPr>
          <w:rFonts w:asciiTheme="minorHAnsi" w:hAnsiTheme="minorHAnsi" w:cstheme="minorHAnsi"/>
          <w:sz w:val="22"/>
          <w:szCs w:val="22"/>
        </w:rPr>
        <w:t>E</w:t>
      </w:r>
      <w:r w:rsidR="009C2397" w:rsidRPr="008D0F92">
        <w:rPr>
          <w:rFonts w:asciiTheme="minorHAnsi" w:hAnsiTheme="minorHAnsi" w:cstheme="minorHAnsi"/>
          <w:sz w:val="22"/>
          <w:szCs w:val="22"/>
        </w:rPr>
        <w:t>nfeksiyon</w:t>
      </w:r>
      <w:r w:rsidR="00DB26CE" w:rsidRPr="008D0F92">
        <w:rPr>
          <w:rFonts w:asciiTheme="minorHAnsi" w:hAnsiTheme="minorHAnsi" w:cstheme="minorHAnsi"/>
          <w:sz w:val="22"/>
          <w:szCs w:val="22"/>
        </w:rPr>
        <w:t xml:space="preserve">un </w:t>
      </w:r>
      <w:r w:rsidR="00B35B08" w:rsidRPr="008D0F92">
        <w:rPr>
          <w:rFonts w:asciiTheme="minorHAnsi" w:hAnsiTheme="minorHAnsi" w:cstheme="minorHAnsi"/>
          <w:sz w:val="22"/>
          <w:szCs w:val="22"/>
        </w:rPr>
        <w:t xml:space="preserve">tam olarak </w:t>
      </w:r>
      <w:r w:rsidR="00DB26CE" w:rsidRPr="008D0F92">
        <w:rPr>
          <w:rFonts w:asciiTheme="minorHAnsi" w:hAnsiTheme="minorHAnsi" w:cstheme="minorHAnsi"/>
          <w:sz w:val="22"/>
          <w:szCs w:val="22"/>
        </w:rPr>
        <w:t>tanı</w:t>
      </w:r>
      <w:r w:rsidR="00621D7A" w:rsidRPr="008D0F92">
        <w:rPr>
          <w:rFonts w:asciiTheme="minorHAnsi" w:hAnsiTheme="minorHAnsi" w:cstheme="minorHAnsi"/>
          <w:sz w:val="22"/>
          <w:szCs w:val="22"/>
        </w:rPr>
        <w:t>lanması</w:t>
      </w:r>
      <w:r w:rsidR="00DB26CE" w:rsidRPr="008D0F92">
        <w:rPr>
          <w:rFonts w:asciiTheme="minorHAnsi" w:hAnsiTheme="minorHAnsi" w:cstheme="minorHAnsi"/>
          <w:sz w:val="22"/>
          <w:szCs w:val="22"/>
        </w:rPr>
        <w:t xml:space="preserve"> gerek</w:t>
      </w:r>
      <w:r w:rsidR="00621D7A" w:rsidRPr="008D0F92">
        <w:rPr>
          <w:rFonts w:asciiTheme="minorHAnsi" w:hAnsiTheme="minorHAnsi" w:cstheme="minorHAnsi"/>
          <w:sz w:val="22"/>
          <w:szCs w:val="22"/>
        </w:rPr>
        <w:t>tiğinden, m</w:t>
      </w:r>
      <w:r w:rsidR="00DB26CE" w:rsidRPr="008D0F92">
        <w:rPr>
          <w:rFonts w:asciiTheme="minorHAnsi" w:hAnsiTheme="minorHAnsi" w:cstheme="minorHAnsi"/>
          <w:sz w:val="22"/>
          <w:szCs w:val="22"/>
        </w:rPr>
        <w:t xml:space="preserve">ikroskop, kültür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BANA testi gibi mikrobiyolojik tanı </w:t>
      </w:r>
      <w:r w:rsidR="00621D7A" w:rsidRPr="008D0F92">
        <w:rPr>
          <w:rFonts w:asciiTheme="minorHAnsi" w:hAnsiTheme="minorHAnsi" w:cstheme="minorHAnsi"/>
          <w:sz w:val="22"/>
          <w:szCs w:val="22"/>
        </w:rPr>
        <w:t>yöntemleri</w:t>
      </w:r>
      <w:r w:rsidR="00DB26CE" w:rsidRPr="008D0F92">
        <w:rPr>
          <w:rFonts w:asciiTheme="minorHAnsi" w:hAnsiTheme="minorHAnsi" w:cstheme="minorHAnsi"/>
          <w:sz w:val="22"/>
          <w:szCs w:val="22"/>
        </w:rPr>
        <w:t xml:space="preserve"> klinik kullanıma girmiştir. </w:t>
      </w:r>
    </w:p>
    <w:p w:rsidR="00DB26CE" w:rsidRPr="008D0F92" w:rsidRDefault="00DB26CE" w:rsidP="0015501E">
      <w:pPr>
        <w:pStyle w:val="Stil"/>
        <w:spacing w:before="244"/>
        <w:rPr>
          <w:rFonts w:asciiTheme="minorHAnsi" w:hAnsiTheme="minorHAnsi" w:cstheme="minorHAnsi"/>
          <w:b/>
          <w:bCs/>
          <w:i/>
          <w:iCs/>
          <w:sz w:val="22"/>
          <w:szCs w:val="22"/>
        </w:rPr>
      </w:pPr>
      <w:r w:rsidRPr="008D0F92">
        <w:rPr>
          <w:rFonts w:asciiTheme="minorHAnsi" w:hAnsiTheme="minorHAnsi" w:cstheme="minorHAnsi"/>
          <w:b/>
          <w:bCs/>
          <w:i/>
          <w:iCs/>
          <w:sz w:val="22"/>
          <w:szCs w:val="22"/>
        </w:rPr>
        <w:t>Periodonta</w:t>
      </w:r>
      <w:r w:rsidR="003A2F53" w:rsidRPr="008D0F92">
        <w:rPr>
          <w:rFonts w:asciiTheme="minorHAnsi" w:hAnsiTheme="minorHAnsi" w:cstheme="minorHAnsi"/>
          <w:b/>
          <w:bCs/>
          <w:i/>
          <w:iCs/>
          <w:sz w:val="22"/>
          <w:szCs w:val="22"/>
        </w:rPr>
        <w:t>l</w:t>
      </w:r>
      <w:r w:rsidRPr="008D0F92">
        <w:rPr>
          <w:rFonts w:asciiTheme="minorHAnsi" w:hAnsiTheme="minorHAnsi" w:cstheme="minorHAnsi"/>
          <w:b/>
          <w:bCs/>
          <w:i/>
          <w:iCs/>
          <w:sz w:val="22"/>
          <w:szCs w:val="22"/>
        </w:rPr>
        <w:t xml:space="preserve"> Patojen Tanımı </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Spesifik plak hipotezi çerçe</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sinde Koch ölçütleri</w:t>
      </w:r>
      <w:r w:rsidRPr="008D0F92">
        <w:rPr>
          <w:rFonts w:asciiTheme="minorHAnsi" w:hAnsiTheme="minorHAnsi" w:cstheme="minorHAnsi"/>
          <w:w w:val="88"/>
          <w:sz w:val="22"/>
          <w:szCs w:val="22"/>
        </w:rPr>
        <w:t xml:space="preserve">. </w:t>
      </w:r>
      <w:r w:rsidRPr="008D0F92">
        <w:rPr>
          <w:rFonts w:asciiTheme="minorHAnsi" w:hAnsiTheme="minorHAnsi" w:cstheme="minorHAnsi"/>
          <w:sz w:val="22"/>
          <w:szCs w:val="22"/>
        </w:rPr>
        <w:t xml:space="preserve">Socransky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arkadaşlarınca modifiye edilerek periodontal patojen (periodontopatojen) tanımı yapılmıştır. Koch ölçütleri (1877)</w:t>
      </w:r>
      <w:r w:rsidR="00F931CB" w:rsidRPr="008D0F92">
        <w:rPr>
          <w:rFonts w:asciiTheme="minorHAnsi" w:hAnsiTheme="minorHAnsi" w:cstheme="minorHAnsi"/>
          <w:sz w:val="22"/>
          <w:szCs w:val="22"/>
        </w:rPr>
        <w:t xml:space="preserve"> ile ilk olarak</w:t>
      </w:r>
      <w:r w:rsidRPr="008D0F92">
        <w:rPr>
          <w:rFonts w:asciiTheme="minorHAnsi" w:hAnsiTheme="minorHAnsi" w:cstheme="minorHAnsi"/>
          <w:sz w:val="22"/>
          <w:szCs w:val="22"/>
        </w:rPr>
        <w:t xml:space="preserve"> tıbbi patojenler</w:t>
      </w:r>
      <w:r w:rsidR="00F931CB" w:rsidRPr="008D0F92">
        <w:rPr>
          <w:rFonts w:asciiTheme="minorHAnsi" w:hAnsiTheme="minorHAnsi" w:cstheme="minorHAnsi"/>
          <w:sz w:val="22"/>
          <w:szCs w:val="22"/>
        </w:rPr>
        <w:t xml:space="preserve"> tanımlanmıştır. F</w:t>
      </w:r>
      <w:r w:rsidRPr="008D0F92">
        <w:rPr>
          <w:rFonts w:asciiTheme="minorHAnsi" w:hAnsiTheme="minorHAnsi" w:cstheme="minorHAnsi"/>
          <w:sz w:val="22"/>
          <w:szCs w:val="22"/>
        </w:rPr>
        <w:t xml:space="preserve">ırsatçı patojenler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virusla</w:t>
      </w:r>
      <w:r w:rsidR="00F931CB" w:rsidRPr="008D0F92">
        <w:rPr>
          <w:rFonts w:asciiTheme="minorHAnsi" w:hAnsiTheme="minorHAnsi" w:cstheme="minorHAnsi"/>
          <w:sz w:val="22"/>
          <w:szCs w:val="22"/>
        </w:rPr>
        <w:t>rla</w:t>
      </w:r>
      <w:r w:rsidRPr="008D0F92">
        <w:rPr>
          <w:rFonts w:asciiTheme="minorHAnsi" w:hAnsiTheme="minorHAnsi" w:cstheme="minorHAnsi"/>
          <w:sz w:val="22"/>
          <w:szCs w:val="22"/>
        </w:rPr>
        <w:t xml:space="preserve"> ilgili </w:t>
      </w:r>
      <w:proofErr w:type="gramStart"/>
      <w:r w:rsidR="00C02674" w:rsidRPr="008D0F92">
        <w:rPr>
          <w:rFonts w:asciiTheme="minorHAnsi" w:hAnsiTheme="minorHAnsi" w:cstheme="minorHAnsi"/>
          <w:sz w:val="22"/>
          <w:szCs w:val="22"/>
        </w:rPr>
        <w:t>enfeksi</w:t>
      </w:r>
      <w:r w:rsidRPr="008D0F92">
        <w:rPr>
          <w:rFonts w:asciiTheme="minorHAnsi" w:hAnsiTheme="minorHAnsi" w:cstheme="minorHAnsi"/>
          <w:sz w:val="22"/>
          <w:szCs w:val="22"/>
        </w:rPr>
        <w:t>yonlar</w:t>
      </w:r>
      <w:proofErr w:type="gramEnd"/>
      <w:r w:rsidRPr="008D0F92">
        <w:rPr>
          <w:rFonts w:asciiTheme="minorHAnsi" w:hAnsiTheme="minorHAnsi" w:cstheme="minorHAnsi"/>
          <w:sz w:val="22"/>
          <w:szCs w:val="22"/>
        </w:rPr>
        <w:t xml:space="preserve"> için kullanılamaz. </w:t>
      </w:r>
    </w:p>
    <w:p w:rsidR="00DB26CE" w:rsidRPr="008D0F92" w:rsidRDefault="00DB26CE" w:rsidP="00F56849">
      <w:pPr>
        <w:pStyle w:val="Stil"/>
        <w:spacing w:before="240" w:after="200"/>
        <w:ind w:right="19"/>
        <w:rPr>
          <w:rFonts w:asciiTheme="minorHAnsi" w:hAnsiTheme="minorHAnsi" w:cstheme="minorHAnsi"/>
          <w:sz w:val="22"/>
          <w:szCs w:val="22"/>
        </w:rPr>
      </w:pPr>
      <w:r w:rsidRPr="008D0F92">
        <w:rPr>
          <w:rFonts w:asciiTheme="minorHAnsi" w:hAnsiTheme="minorHAnsi" w:cstheme="minorHAnsi"/>
          <w:sz w:val="22"/>
          <w:szCs w:val="22"/>
        </w:rPr>
        <w:t xml:space="preserve">Bir </w:t>
      </w:r>
      <w:r w:rsidR="0015501E" w:rsidRPr="008D0F92">
        <w:rPr>
          <w:rFonts w:asciiTheme="minorHAnsi" w:hAnsiTheme="minorHAnsi" w:cstheme="minorHAnsi"/>
          <w:sz w:val="22"/>
          <w:szCs w:val="22"/>
        </w:rPr>
        <w:t>mikroorganizma, periodontal</w:t>
      </w:r>
      <w:r w:rsidRPr="008D0F92">
        <w:rPr>
          <w:rFonts w:asciiTheme="minorHAnsi" w:hAnsiTheme="minorHAnsi" w:cstheme="minorHAnsi"/>
          <w:sz w:val="22"/>
          <w:szCs w:val="22"/>
        </w:rPr>
        <w:t xml:space="preserve"> patojen olarak kabul edilebilmesi için </w:t>
      </w:r>
      <w:r w:rsidR="0051001F" w:rsidRPr="008D0F92">
        <w:rPr>
          <w:rFonts w:asciiTheme="minorHAnsi" w:hAnsiTheme="minorHAnsi" w:cstheme="minorHAnsi"/>
          <w:sz w:val="22"/>
          <w:szCs w:val="22"/>
        </w:rPr>
        <w:t xml:space="preserve">Socransky tarafından </w:t>
      </w:r>
      <w:r w:rsidRPr="008D0F92">
        <w:rPr>
          <w:rFonts w:asciiTheme="minorHAnsi" w:hAnsiTheme="minorHAnsi" w:cstheme="minorHAnsi"/>
          <w:sz w:val="22"/>
          <w:szCs w:val="22"/>
        </w:rPr>
        <w:t>modifiye edilmiş Koch ölçütlerine uymalıdır</w:t>
      </w:r>
      <w:r w:rsidR="0051001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E23A47" w:rsidRPr="008D0F92" w:rsidRDefault="00095A11"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İlişki</w:t>
      </w:r>
      <w:r w:rsidRPr="008D0F92">
        <w:rPr>
          <w:rFonts w:asciiTheme="minorHAnsi" w:hAnsiTheme="minorHAnsi" w:cstheme="minorHAnsi"/>
          <w:sz w:val="22"/>
          <w:szCs w:val="22"/>
        </w:rPr>
        <w:t xml:space="preserve">. </w:t>
      </w:r>
      <w:r w:rsidR="00E23A47" w:rsidRPr="008D0F92">
        <w:rPr>
          <w:rFonts w:asciiTheme="minorHAnsi" w:hAnsiTheme="minorHAnsi" w:cstheme="minorHAnsi"/>
          <w:sz w:val="22"/>
          <w:szCs w:val="22"/>
        </w:rPr>
        <w:t xml:space="preserve">Periodontal hastalıkta çok yüksek sayıda </w:t>
      </w:r>
      <w:r w:rsidR="0052689C" w:rsidRPr="008D0F92">
        <w:rPr>
          <w:rFonts w:asciiTheme="minorHAnsi" w:hAnsiTheme="minorHAnsi" w:cstheme="minorHAnsi"/>
          <w:sz w:val="22"/>
          <w:szCs w:val="22"/>
        </w:rPr>
        <w:t>mikroorganizma olmalı</w:t>
      </w:r>
      <w:r w:rsidR="00E23A47" w:rsidRPr="008D0F92">
        <w:rPr>
          <w:rFonts w:asciiTheme="minorHAnsi" w:hAnsiTheme="minorHAnsi" w:cstheme="minorHAnsi"/>
          <w:sz w:val="22"/>
          <w:szCs w:val="22"/>
        </w:rPr>
        <w:t xml:space="preserve">; buna karşın periodontal olarak normal kişilerde </w:t>
      </w:r>
      <w:r w:rsidR="00F931CB" w:rsidRPr="008D0F92">
        <w:rPr>
          <w:rFonts w:asciiTheme="minorHAnsi" w:hAnsiTheme="minorHAnsi" w:cstheme="minorHAnsi"/>
          <w:sz w:val="22"/>
          <w:szCs w:val="22"/>
        </w:rPr>
        <w:t xml:space="preserve">bu mikroorganizmalar ya </w:t>
      </w:r>
      <w:r w:rsidR="00E23A47" w:rsidRPr="008D0F92">
        <w:rPr>
          <w:rFonts w:asciiTheme="minorHAnsi" w:hAnsiTheme="minorHAnsi" w:cstheme="minorHAnsi"/>
          <w:sz w:val="22"/>
          <w:szCs w:val="22"/>
        </w:rPr>
        <w:t xml:space="preserve">bulunmamalı ya da çok az sayıda görülmeli. </w:t>
      </w:r>
    </w:p>
    <w:p w:rsidR="00095A11" w:rsidRPr="008D0F92" w:rsidRDefault="00DB26CE"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Eliminasyon</w:t>
      </w:r>
      <w:r w:rsidR="0051001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 xml:space="preserve"> Uygulanan k</w:t>
      </w:r>
      <w:r w:rsidR="00095A11" w:rsidRPr="008D0F92">
        <w:rPr>
          <w:rFonts w:asciiTheme="minorHAnsi" w:hAnsiTheme="minorHAnsi" w:cstheme="minorHAnsi"/>
          <w:sz w:val="22"/>
          <w:szCs w:val="22"/>
        </w:rPr>
        <w:t xml:space="preserve">linik tedavi ile </w:t>
      </w:r>
      <w:r w:rsidRPr="008D0F92">
        <w:rPr>
          <w:rFonts w:asciiTheme="minorHAnsi" w:hAnsiTheme="minorHAnsi" w:cstheme="minorHAnsi"/>
          <w:sz w:val="22"/>
          <w:szCs w:val="22"/>
        </w:rPr>
        <w:t>mikroorganizma</w:t>
      </w:r>
      <w:r w:rsidR="00095A11" w:rsidRPr="008D0F92">
        <w:rPr>
          <w:rFonts w:asciiTheme="minorHAnsi" w:hAnsiTheme="minorHAnsi" w:cstheme="minorHAnsi"/>
          <w:sz w:val="22"/>
          <w:szCs w:val="22"/>
        </w:rPr>
        <w:t xml:space="preserve">lar </w:t>
      </w:r>
      <w:r w:rsidR="00F931CB" w:rsidRPr="008D0F92">
        <w:rPr>
          <w:rFonts w:asciiTheme="minorHAnsi" w:hAnsiTheme="minorHAnsi" w:cstheme="minorHAnsi"/>
          <w:sz w:val="22"/>
          <w:szCs w:val="22"/>
        </w:rPr>
        <w:t xml:space="preserve">periodontal lezyonlardan </w:t>
      </w:r>
      <w:r w:rsidR="00095A11" w:rsidRPr="008D0F92">
        <w:rPr>
          <w:rFonts w:asciiTheme="minorHAnsi" w:hAnsiTheme="minorHAnsi" w:cstheme="minorHAnsi"/>
          <w:sz w:val="22"/>
          <w:szCs w:val="22"/>
        </w:rPr>
        <w:t>uzaklaştırıldığında iyileşme gerçekleşmeli.</w:t>
      </w:r>
    </w:p>
    <w:p w:rsidR="00DB26CE" w:rsidRPr="008D0F92" w:rsidRDefault="0051001F"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K</w:t>
      </w:r>
      <w:r w:rsidR="00DB26CE" w:rsidRPr="008D0F92">
        <w:rPr>
          <w:rFonts w:asciiTheme="minorHAnsi" w:hAnsiTheme="minorHAnsi" w:cstheme="minorHAnsi"/>
          <w:b/>
          <w:sz w:val="22"/>
          <w:szCs w:val="22"/>
        </w:rPr>
        <w:t>onak</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b/>
          <w:sz w:val="22"/>
          <w:szCs w:val="22"/>
        </w:rPr>
        <w:t>yanıtı</w:t>
      </w:r>
      <w:r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095A11" w:rsidRPr="008D0F92">
        <w:rPr>
          <w:rFonts w:asciiTheme="minorHAnsi" w:hAnsiTheme="minorHAnsi" w:cstheme="minorHAnsi"/>
          <w:sz w:val="22"/>
          <w:szCs w:val="22"/>
        </w:rPr>
        <w:t>H</w:t>
      </w:r>
      <w:r w:rsidR="00DB26CE" w:rsidRPr="008D0F92">
        <w:rPr>
          <w:rFonts w:asciiTheme="minorHAnsi" w:hAnsiTheme="minorHAnsi" w:cstheme="minorHAnsi"/>
          <w:sz w:val="22"/>
          <w:szCs w:val="22"/>
        </w:rPr>
        <w:t xml:space="preserve">astaların serum, tükürük </w:t>
      </w:r>
      <w:r w:rsidR="00FC52DD" w:rsidRPr="008D0F92">
        <w:rPr>
          <w:rFonts w:asciiTheme="minorHAnsi" w:hAnsiTheme="minorHAnsi" w:cstheme="minorHAnsi"/>
          <w:sz w:val="22"/>
          <w:szCs w:val="22"/>
        </w:rPr>
        <w:t>ve</w:t>
      </w:r>
      <w:r w:rsidR="00F931CB" w:rsidRPr="008D0F92">
        <w:rPr>
          <w:rFonts w:asciiTheme="minorHAnsi" w:hAnsiTheme="minorHAnsi" w:cstheme="minorHAnsi"/>
          <w:sz w:val="22"/>
          <w:szCs w:val="22"/>
        </w:rPr>
        <w:t xml:space="preserve"> dişeti oluğu</w:t>
      </w:r>
      <w:r w:rsidR="00DB26CE" w:rsidRPr="008D0F92">
        <w:rPr>
          <w:rFonts w:asciiTheme="minorHAnsi" w:hAnsiTheme="minorHAnsi" w:cstheme="minorHAnsi"/>
          <w:sz w:val="22"/>
          <w:szCs w:val="22"/>
        </w:rPr>
        <w:t xml:space="preserve"> sıvılarında </w:t>
      </w:r>
      <w:r w:rsidR="00095A11" w:rsidRPr="008D0F92">
        <w:rPr>
          <w:rFonts w:asciiTheme="minorHAnsi" w:hAnsiTheme="minorHAnsi" w:cstheme="minorHAnsi"/>
          <w:sz w:val="22"/>
          <w:szCs w:val="22"/>
        </w:rPr>
        <w:t xml:space="preserve">mikroorganizmaya karşı </w:t>
      </w:r>
      <w:r w:rsidR="00DB26CE" w:rsidRPr="008D0F92">
        <w:rPr>
          <w:rFonts w:asciiTheme="minorHAnsi" w:hAnsiTheme="minorHAnsi" w:cstheme="minorHAnsi"/>
          <w:sz w:val="22"/>
          <w:szCs w:val="22"/>
        </w:rPr>
        <w:t xml:space="preserve">özel antikorlar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hücresel immun yanıt gelişmiş olmalı</w:t>
      </w:r>
      <w:r w:rsidR="00DE3CEC"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p>
    <w:p w:rsidR="00DB26CE" w:rsidRPr="008D0F92" w:rsidRDefault="00E67827"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Virülans</w:t>
      </w:r>
      <w:r w:rsidR="00095A11" w:rsidRPr="008D0F92">
        <w:rPr>
          <w:rFonts w:asciiTheme="minorHAnsi" w:hAnsiTheme="minorHAnsi" w:cstheme="minorHAnsi"/>
          <w:sz w:val="22"/>
          <w:szCs w:val="22"/>
        </w:rPr>
        <w:t xml:space="preserve"> </w:t>
      </w:r>
      <w:r w:rsidR="00095A11" w:rsidRPr="008D0F92">
        <w:rPr>
          <w:rFonts w:asciiTheme="minorHAnsi" w:hAnsiTheme="minorHAnsi" w:cstheme="minorHAnsi"/>
          <w:b/>
          <w:sz w:val="22"/>
          <w:szCs w:val="22"/>
        </w:rPr>
        <w:t>faktörleri</w:t>
      </w:r>
      <w:r w:rsidR="00095A11"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Mikroorganizma</w:t>
      </w:r>
      <w:r w:rsidR="00DB26CE" w:rsidRPr="008D0F92">
        <w:rPr>
          <w:rFonts w:asciiTheme="minorHAnsi" w:hAnsiTheme="minorHAnsi" w:cstheme="minorHAnsi"/>
          <w:sz w:val="22"/>
          <w:szCs w:val="22"/>
        </w:rPr>
        <w:t xml:space="preserve">nın </w:t>
      </w:r>
      <w:r w:rsidR="00F931CB" w:rsidRPr="008D0F92">
        <w:rPr>
          <w:rFonts w:asciiTheme="minorHAnsi" w:hAnsiTheme="minorHAnsi" w:cstheme="minorHAnsi"/>
          <w:sz w:val="22"/>
          <w:szCs w:val="22"/>
        </w:rPr>
        <w:t>yol açtığı hastalığın</w:t>
      </w:r>
      <w:r w:rsidR="00DB26CE" w:rsidRPr="008D0F92">
        <w:rPr>
          <w:rFonts w:asciiTheme="minorHAnsi" w:hAnsiTheme="minorHAnsi" w:cstheme="minorHAnsi"/>
          <w:sz w:val="22"/>
          <w:szCs w:val="22"/>
        </w:rPr>
        <w:t xml:space="preserve"> histopatoloji</w:t>
      </w:r>
      <w:r w:rsidR="00F931CB" w:rsidRPr="008D0F92">
        <w:rPr>
          <w:rFonts w:asciiTheme="minorHAnsi" w:hAnsiTheme="minorHAnsi" w:cstheme="minorHAnsi"/>
          <w:sz w:val="22"/>
          <w:szCs w:val="22"/>
        </w:rPr>
        <w:t>si</w:t>
      </w:r>
      <w:r w:rsidR="00DB26CE" w:rsidRPr="008D0F92">
        <w:rPr>
          <w:rFonts w:asciiTheme="minorHAnsi" w:hAnsiTheme="minorHAnsi" w:cstheme="minorHAnsi"/>
          <w:sz w:val="22"/>
          <w:szCs w:val="22"/>
        </w:rPr>
        <w:t xml:space="preserve"> ile uyumlu </w:t>
      </w:r>
      <w:r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faktörlerine sahip olduğu in vitro olarak gösterilebilmeli</w:t>
      </w:r>
      <w:r w:rsidR="00DE3CEC"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p>
    <w:p w:rsidR="00DB26CE" w:rsidRPr="008D0F92" w:rsidRDefault="00DB26CE" w:rsidP="00845956">
      <w:pPr>
        <w:pStyle w:val="Stil"/>
        <w:numPr>
          <w:ilvl w:val="0"/>
          <w:numId w:val="8"/>
        </w:numPr>
        <w:spacing w:after="240"/>
        <w:ind w:right="38"/>
        <w:rPr>
          <w:rFonts w:asciiTheme="minorHAnsi" w:hAnsiTheme="minorHAnsi" w:cstheme="minorHAnsi"/>
          <w:sz w:val="22"/>
          <w:szCs w:val="22"/>
        </w:rPr>
      </w:pPr>
      <w:r w:rsidRPr="008D0F92">
        <w:rPr>
          <w:rFonts w:asciiTheme="minorHAnsi" w:hAnsiTheme="minorHAnsi" w:cstheme="minorHAnsi"/>
          <w:b/>
          <w:sz w:val="22"/>
          <w:szCs w:val="22"/>
        </w:rPr>
        <w:t>Hayvan</w:t>
      </w:r>
      <w:r w:rsidRPr="008D0F92">
        <w:rPr>
          <w:rFonts w:asciiTheme="minorHAnsi" w:hAnsiTheme="minorHAnsi" w:cstheme="minorHAnsi"/>
          <w:sz w:val="22"/>
          <w:szCs w:val="22"/>
        </w:rPr>
        <w:t xml:space="preserve"> </w:t>
      </w:r>
      <w:r w:rsidRPr="008D0F92">
        <w:rPr>
          <w:rFonts w:asciiTheme="minorHAnsi" w:hAnsiTheme="minorHAnsi" w:cstheme="minorHAnsi"/>
          <w:b/>
          <w:sz w:val="22"/>
          <w:szCs w:val="22"/>
        </w:rPr>
        <w:t>deneyleri</w:t>
      </w:r>
      <w:r w:rsidR="00095A11"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DE3CEC" w:rsidRPr="008D0F92">
        <w:rPr>
          <w:rFonts w:asciiTheme="minorHAnsi" w:hAnsiTheme="minorHAnsi" w:cstheme="minorHAnsi"/>
          <w:sz w:val="22"/>
          <w:szCs w:val="22"/>
        </w:rPr>
        <w:t>U</w:t>
      </w:r>
      <w:r w:rsidR="00F931CB" w:rsidRPr="008D0F92">
        <w:rPr>
          <w:rFonts w:asciiTheme="minorHAnsi" w:hAnsiTheme="minorHAnsi" w:cstheme="minorHAnsi"/>
          <w:sz w:val="22"/>
          <w:szCs w:val="22"/>
        </w:rPr>
        <w:t xml:space="preserve">ygun bir hayvan modelinde </w:t>
      </w:r>
      <w:r w:rsidRPr="008D0F92">
        <w:rPr>
          <w:rFonts w:asciiTheme="minorHAnsi" w:hAnsiTheme="minorHAnsi" w:cstheme="minorHAnsi"/>
          <w:sz w:val="22"/>
          <w:szCs w:val="22"/>
        </w:rPr>
        <w:t xml:space="preserve">subgingival bölgeye </w:t>
      </w:r>
      <w:r w:rsidR="00DE3CEC" w:rsidRPr="008D0F92">
        <w:rPr>
          <w:rFonts w:asciiTheme="minorHAnsi" w:hAnsiTheme="minorHAnsi" w:cstheme="minorHAnsi"/>
          <w:sz w:val="22"/>
          <w:szCs w:val="22"/>
        </w:rPr>
        <w:t>m</w:t>
      </w:r>
      <w:r w:rsidR="00F931CB" w:rsidRPr="008D0F92">
        <w:rPr>
          <w:rFonts w:asciiTheme="minorHAnsi" w:hAnsiTheme="minorHAnsi" w:cstheme="minorHAnsi"/>
          <w:sz w:val="22"/>
          <w:szCs w:val="22"/>
        </w:rPr>
        <w:t xml:space="preserve">ikroorganizma </w:t>
      </w:r>
      <w:r w:rsidRPr="008D0F92">
        <w:rPr>
          <w:rFonts w:asciiTheme="minorHAnsi" w:hAnsiTheme="minorHAnsi" w:cstheme="minorHAnsi"/>
          <w:sz w:val="22"/>
          <w:szCs w:val="22"/>
        </w:rPr>
        <w:t>yerleştirildiğinde</w:t>
      </w:r>
      <w:r w:rsidR="00DE3CE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6464F2" w:rsidRPr="008D0F92">
        <w:rPr>
          <w:rFonts w:asciiTheme="minorHAnsi" w:hAnsiTheme="minorHAnsi" w:cstheme="minorHAnsi"/>
          <w:sz w:val="22"/>
          <w:szCs w:val="22"/>
        </w:rPr>
        <w:t>enflamasyon</w:t>
      </w:r>
      <w:r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bağdokusu</w:t>
      </w:r>
      <w:r w:rsidRPr="008D0F92">
        <w:rPr>
          <w:rFonts w:asciiTheme="minorHAnsi" w:hAnsiTheme="minorHAnsi" w:cstheme="minorHAnsi"/>
          <w:sz w:val="22"/>
          <w:szCs w:val="22"/>
        </w:rPr>
        <w:t xml:space="preserve"> yıkımı </w:t>
      </w:r>
      <w:r w:rsidR="00FC52DD" w:rsidRPr="008D0F92">
        <w:rPr>
          <w:rFonts w:asciiTheme="minorHAnsi" w:hAnsiTheme="minorHAnsi" w:cstheme="minorHAnsi"/>
          <w:iCs/>
          <w:sz w:val="22"/>
          <w:szCs w:val="22"/>
        </w:rPr>
        <w:t>ve</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kemik kaybı gibi hastalığın bazı özelliklerinin gelişmesine yol açabilmeli</w:t>
      </w:r>
      <w:r w:rsidR="00DE3CE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DB26CE" w:rsidRPr="008D0F92" w:rsidRDefault="00DB26CE" w:rsidP="00845956">
      <w:pPr>
        <w:pStyle w:val="Stil"/>
        <w:ind w:right="38"/>
        <w:rPr>
          <w:rFonts w:asciiTheme="minorHAnsi" w:hAnsiTheme="minorHAnsi" w:cstheme="minorHAnsi"/>
          <w:sz w:val="22"/>
          <w:szCs w:val="22"/>
        </w:rPr>
      </w:pPr>
      <w:r w:rsidRPr="008D0F92">
        <w:rPr>
          <w:rFonts w:asciiTheme="minorHAnsi" w:hAnsiTheme="minorHAnsi" w:cstheme="minorHAnsi"/>
          <w:sz w:val="22"/>
          <w:szCs w:val="22"/>
        </w:rPr>
        <w:t xml:space="preserve">Bu ölçütlere uygunluğu çok güçlü olan periodontal patojenler </w:t>
      </w:r>
      <w:r w:rsidRPr="008D0F92">
        <w:rPr>
          <w:rFonts w:asciiTheme="minorHAnsi" w:hAnsiTheme="minorHAnsi" w:cstheme="minorHAnsi"/>
          <w:i/>
          <w:iCs/>
          <w:sz w:val="22"/>
          <w:szCs w:val="22"/>
        </w:rPr>
        <w:t xml:space="preserve">Aggregatibacter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 xml:space="preserve">Actinobacillus) actinomycetemcomitans, Porphyromonas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Tannerella forsythia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Tannerella</w:t>
      </w:r>
      <w:r w:rsidR="00465C05"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forsythensis, Bacteroides forsythus) </w:t>
      </w:r>
      <w:r w:rsidR="00FC52DD" w:rsidRPr="008D0F92">
        <w:rPr>
          <w:rFonts w:asciiTheme="minorHAnsi" w:hAnsiTheme="minorHAnsi" w:cstheme="minorHAnsi"/>
          <w:w w:val="88"/>
          <w:sz w:val="22"/>
          <w:szCs w:val="22"/>
        </w:rPr>
        <w:t>ve</w:t>
      </w:r>
      <w:r w:rsidRPr="008D0F92">
        <w:rPr>
          <w:rFonts w:asciiTheme="minorHAnsi" w:hAnsiTheme="minorHAnsi" w:cstheme="minorHAnsi"/>
          <w:w w:val="88"/>
          <w:sz w:val="22"/>
          <w:szCs w:val="22"/>
        </w:rPr>
        <w:t xml:space="preserve"> </w:t>
      </w:r>
      <w:r w:rsidR="0095182B" w:rsidRPr="008D0F92">
        <w:rPr>
          <w:rFonts w:asciiTheme="minorHAnsi" w:hAnsiTheme="minorHAnsi" w:cstheme="minorHAnsi"/>
          <w:i/>
          <w:iCs/>
          <w:sz w:val="22"/>
          <w:szCs w:val="22"/>
        </w:rPr>
        <w:t>Treponema denticola'dır.</w:t>
      </w:r>
      <w:r w:rsidR="00465C05"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Kanıt ağırlığı daha az olan patojenler </w:t>
      </w:r>
      <w:r w:rsidRPr="008D0F92">
        <w:rPr>
          <w:rFonts w:asciiTheme="minorHAnsi" w:hAnsiTheme="minorHAnsi" w:cstheme="minorHAnsi"/>
          <w:i/>
          <w:iCs/>
          <w:sz w:val="22"/>
          <w:szCs w:val="22"/>
        </w:rPr>
        <w:t>Prevotella intermedia, Prevotella melaninogenica, Fusobacterium nuc</w:t>
      </w:r>
      <w:r w:rsidR="0095182B"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ealum, Parvimonas micra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 xml:space="preserve">Micromonas </w:t>
      </w:r>
      <w:r w:rsidR="00465C05" w:rsidRPr="008D0F92">
        <w:rPr>
          <w:rFonts w:asciiTheme="minorHAnsi" w:hAnsiTheme="minorHAnsi" w:cstheme="minorHAnsi"/>
          <w:i/>
          <w:iCs/>
          <w:sz w:val="22"/>
          <w:szCs w:val="22"/>
        </w:rPr>
        <w:t>micros; Peptostreptococcus</w:t>
      </w:r>
      <w:r w:rsidRPr="008D0F92">
        <w:rPr>
          <w:rFonts w:asciiTheme="minorHAnsi" w:hAnsiTheme="minorHAnsi" w:cstheme="minorHAnsi"/>
          <w:i/>
          <w:iCs/>
          <w:sz w:val="22"/>
          <w:szCs w:val="22"/>
        </w:rPr>
        <w:t xml:space="preserve"> </w:t>
      </w:r>
      <w:r w:rsidR="00BC5B61" w:rsidRPr="008D0F92">
        <w:rPr>
          <w:rFonts w:asciiTheme="minorHAnsi" w:hAnsiTheme="minorHAnsi" w:cstheme="minorHAnsi"/>
          <w:i/>
          <w:iCs/>
          <w:sz w:val="22"/>
          <w:szCs w:val="22"/>
        </w:rPr>
        <w:t>micros</w:t>
      </w:r>
      <w:r w:rsidRPr="008D0F92">
        <w:rPr>
          <w:rFonts w:asciiTheme="minorHAnsi" w:hAnsiTheme="minorHAnsi" w:cstheme="minorHAnsi"/>
          <w:i/>
          <w:iCs/>
          <w:sz w:val="22"/>
          <w:szCs w:val="22"/>
        </w:rPr>
        <w:t xml:space="preserve">), Eubacterium türleri, Eikenella corrodens, Prevotella nigrescens </w:t>
      </w:r>
      <w:r w:rsidR="00FC52DD" w:rsidRPr="008D0F92">
        <w:rPr>
          <w:rFonts w:asciiTheme="minorHAnsi" w:hAnsiTheme="minorHAnsi" w:cstheme="minorHAnsi"/>
          <w:sz w:val="22"/>
          <w:szCs w:val="22"/>
        </w:rPr>
        <w:t>ve</w:t>
      </w:r>
      <w:r w:rsidRPr="008D0F92">
        <w:rPr>
          <w:rFonts w:asciiTheme="minorHAnsi" w:hAnsiTheme="minorHAnsi" w:cstheme="minorHAnsi"/>
          <w:w w:val="88"/>
          <w:sz w:val="22"/>
          <w:szCs w:val="22"/>
        </w:rPr>
        <w:t xml:space="preserve"> </w:t>
      </w:r>
      <w:r w:rsidRPr="008D0F92">
        <w:rPr>
          <w:rFonts w:asciiTheme="minorHAnsi" w:hAnsiTheme="minorHAnsi" w:cstheme="minorHAnsi"/>
          <w:i/>
          <w:iCs/>
          <w:sz w:val="22"/>
          <w:szCs w:val="22"/>
        </w:rPr>
        <w:t xml:space="preserve">Campylobacter </w:t>
      </w:r>
      <w:r w:rsidR="00465C05" w:rsidRPr="008D0F92">
        <w:rPr>
          <w:rFonts w:asciiTheme="minorHAnsi" w:hAnsiTheme="minorHAnsi" w:cstheme="minorHAnsi"/>
          <w:i/>
          <w:sz w:val="22"/>
          <w:szCs w:val="22"/>
        </w:rPr>
        <w:t>rectus’dur.</w:t>
      </w:r>
      <w:r w:rsidRPr="008D0F92">
        <w:rPr>
          <w:rFonts w:asciiTheme="minorHAnsi" w:hAnsiTheme="minorHAnsi" w:cstheme="minorHAnsi"/>
          <w:sz w:val="22"/>
          <w:szCs w:val="22"/>
        </w:rPr>
        <w:t xml:space="preserve"> </w:t>
      </w:r>
    </w:p>
    <w:p w:rsidR="009F5FCD" w:rsidRPr="008D0F92" w:rsidRDefault="009F5FCD" w:rsidP="0015501E">
      <w:pPr>
        <w:pStyle w:val="Stil"/>
        <w:spacing w:before="249"/>
        <w:rPr>
          <w:rFonts w:asciiTheme="minorHAnsi" w:hAnsiTheme="minorHAnsi" w:cstheme="minorHAnsi"/>
          <w:b/>
          <w:bCs/>
          <w:sz w:val="22"/>
          <w:szCs w:val="22"/>
        </w:rPr>
      </w:pPr>
      <w:r w:rsidRPr="008D0F92">
        <w:rPr>
          <w:rFonts w:asciiTheme="minorHAnsi" w:hAnsiTheme="minorHAnsi" w:cstheme="minorHAnsi"/>
          <w:b/>
          <w:bCs/>
          <w:sz w:val="22"/>
          <w:szCs w:val="22"/>
        </w:rPr>
        <w:t xml:space="preserve">Ekolojik Plak Hipotezi </w:t>
      </w:r>
    </w:p>
    <w:p w:rsidR="009F5FCD" w:rsidRPr="008D0F92" w:rsidRDefault="009F5FCD" w:rsidP="00F56849">
      <w:pPr>
        <w:spacing w:after="0"/>
        <w:rPr>
          <w:rFonts w:asciiTheme="minorHAnsi" w:hAnsiTheme="minorHAnsi" w:cs="Calibri"/>
          <w:sz w:val="22"/>
          <w:szCs w:val="22"/>
          <w:lang w:val="tr-TR"/>
        </w:rPr>
      </w:pPr>
      <w:r w:rsidRPr="008D0F92">
        <w:rPr>
          <w:rFonts w:asciiTheme="minorHAnsi" w:hAnsiTheme="minorHAnsi" w:cs="Calibri"/>
          <w:sz w:val="22"/>
          <w:szCs w:val="22"/>
          <w:lang w:val="tr-TR"/>
        </w:rPr>
        <w:lastRenderedPageBreak/>
        <w:t>Spesifik ve non-</w:t>
      </w:r>
      <w:proofErr w:type="gramStart"/>
      <w:r w:rsidRPr="008D0F92">
        <w:rPr>
          <w:rFonts w:asciiTheme="minorHAnsi" w:hAnsiTheme="minorHAnsi" w:cs="Calibri"/>
          <w:sz w:val="22"/>
          <w:szCs w:val="22"/>
          <w:lang w:val="tr-TR"/>
        </w:rPr>
        <w:t>spesifik</w:t>
      </w:r>
      <w:proofErr w:type="gramEnd"/>
      <w:r w:rsidRPr="008D0F92">
        <w:rPr>
          <w:rFonts w:asciiTheme="minorHAnsi" w:hAnsiTheme="minorHAnsi" w:cs="Calibri"/>
          <w:sz w:val="22"/>
          <w:szCs w:val="22"/>
          <w:lang w:val="tr-TR"/>
        </w:rPr>
        <w:t xml:space="preserve"> hipotezler plak bakterilerinin periodontal hastalıktaki rolünü açıklamak üzere geliştirilmiştir. Ekolojik plak hipotezi ise etiyolojiye yöneliktir. Normalde sağlıklı plakta da periodonto</w:t>
      </w:r>
      <w:r w:rsidR="0052689C" w:rsidRPr="008D0F92">
        <w:rPr>
          <w:rFonts w:asciiTheme="minorHAnsi" w:hAnsiTheme="minorHAnsi" w:cs="Calibri"/>
          <w:sz w:val="22"/>
          <w:szCs w:val="22"/>
          <w:lang w:val="tr-TR"/>
        </w:rPr>
        <w:t>-</w:t>
      </w:r>
      <w:r w:rsidRPr="008D0F92">
        <w:rPr>
          <w:rFonts w:asciiTheme="minorHAnsi" w:hAnsiTheme="minorHAnsi" w:cs="Calibri"/>
          <w:sz w:val="22"/>
          <w:szCs w:val="22"/>
          <w:lang w:val="tr-TR"/>
        </w:rPr>
        <w:t>pat</w:t>
      </w:r>
      <w:r w:rsidR="0052689C" w:rsidRPr="008D0F92">
        <w:rPr>
          <w:rFonts w:asciiTheme="minorHAnsi" w:hAnsiTheme="minorHAnsi" w:cs="Calibri"/>
          <w:sz w:val="22"/>
          <w:szCs w:val="22"/>
          <w:lang w:val="tr-TR"/>
        </w:rPr>
        <w:t>o</w:t>
      </w:r>
      <w:r w:rsidRPr="008D0F92">
        <w:rPr>
          <w:rFonts w:asciiTheme="minorHAnsi" w:hAnsiTheme="minorHAnsi" w:cs="Calibri"/>
          <w:sz w:val="22"/>
          <w:szCs w:val="22"/>
          <w:lang w:val="tr-TR"/>
        </w:rPr>
        <w:t xml:space="preserve">jen bakteriler bulunur ama sayısal olarak hastalık oluşturma kapasitesine sahip değillerdir, baskın olanlar gram pozitif bakterilerdir. Plak birikimi arttıkça </w:t>
      </w:r>
      <w:r w:rsidR="00E32923" w:rsidRPr="008D0F92">
        <w:rPr>
          <w:rFonts w:asciiTheme="minorHAnsi" w:hAnsiTheme="minorHAnsi" w:cs="Calibri"/>
          <w:sz w:val="22"/>
          <w:szCs w:val="22"/>
          <w:lang w:val="tr-TR"/>
        </w:rPr>
        <w:t>DOS</w:t>
      </w:r>
      <w:r w:rsidRPr="008D0F92">
        <w:rPr>
          <w:rFonts w:asciiTheme="minorHAnsi" w:hAnsiTheme="minorHAnsi" w:cs="Calibri"/>
          <w:sz w:val="22"/>
          <w:szCs w:val="22"/>
          <w:lang w:val="tr-TR"/>
        </w:rPr>
        <w:t xml:space="preserve"> miktarı da artacak ve konak yanıtının modülasyonuyla birlikte ortamda bakterileri besleyen özellikler de değişecektir.  Böylece;</w:t>
      </w:r>
    </w:p>
    <w:p w:rsidR="009F5FCD" w:rsidRPr="008D0F92" w:rsidRDefault="009F5FCD" w:rsidP="00F56849">
      <w:pPr>
        <w:spacing w:after="0"/>
        <w:rPr>
          <w:rFonts w:asciiTheme="minorHAnsi" w:hAnsiTheme="minorHAnsi" w:cs="Calibri"/>
          <w:sz w:val="22"/>
          <w:szCs w:val="22"/>
          <w:lang w:val="tr-TR"/>
        </w:rPr>
      </w:pPr>
    </w:p>
    <w:p w:rsidR="009F5FCD" w:rsidRPr="008D0F92" w:rsidRDefault="009F5FCD" w:rsidP="003C4FAD">
      <w:pPr>
        <w:numPr>
          <w:ilvl w:val="0"/>
          <w:numId w:val="9"/>
        </w:numPr>
        <w:spacing w:after="0"/>
        <w:rPr>
          <w:rFonts w:asciiTheme="minorHAnsi" w:hAnsiTheme="minorHAnsi" w:cs="Calibri"/>
          <w:sz w:val="22"/>
          <w:szCs w:val="22"/>
          <w:lang w:val="tr-TR"/>
        </w:rPr>
      </w:pPr>
      <w:r w:rsidRPr="008D0F92">
        <w:rPr>
          <w:rFonts w:asciiTheme="minorHAnsi" w:hAnsiTheme="minorHAnsi" w:cs="Calibri"/>
          <w:sz w:val="22"/>
          <w:szCs w:val="22"/>
          <w:lang w:val="tr-TR"/>
        </w:rPr>
        <w:t>Proteolitik ve gram negatif (Lipopolisakkarit içerirler) bakteriler çoğalmaya başlayacak</w:t>
      </w:r>
    </w:p>
    <w:p w:rsidR="009F5FCD" w:rsidRPr="008D0F92" w:rsidRDefault="009F5FCD" w:rsidP="003C4FAD">
      <w:pPr>
        <w:numPr>
          <w:ilvl w:val="0"/>
          <w:numId w:val="9"/>
        </w:numPr>
        <w:spacing w:after="0"/>
        <w:rPr>
          <w:rFonts w:asciiTheme="minorHAnsi" w:hAnsiTheme="minorHAnsi" w:cs="Calibri"/>
          <w:sz w:val="22"/>
          <w:szCs w:val="22"/>
          <w:lang w:val="tr-TR"/>
        </w:rPr>
      </w:pPr>
      <w:r w:rsidRPr="008D0F92">
        <w:rPr>
          <w:rFonts w:asciiTheme="minorHAnsi" w:hAnsiTheme="minorHAnsi" w:cs="Calibri"/>
          <w:sz w:val="22"/>
          <w:szCs w:val="22"/>
          <w:lang w:val="tr-TR"/>
        </w:rPr>
        <w:t>pH yükselecek</w:t>
      </w:r>
    </w:p>
    <w:p w:rsidR="009F5FCD" w:rsidRPr="008D0F92" w:rsidRDefault="009F5FCD" w:rsidP="003C4FAD">
      <w:pPr>
        <w:numPr>
          <w:ilvl w:val="0"/>
          <w:numId w:val="9"/>
        </w:numPr>
        <w:rPr>
          <w:rFonts w:asciiTheme="minorHAnsi" w:hAnsiTheme="minorHAnsi" w:cs="Calibri"/>
          <w:sz w:val="22"/>
          <w:szCs w:val="22"/>
          <w:lang w:val="tr-TR"/>
        </w:rPr>
      </w:pPr>
      <w:r w:rsidRPr="008D0F92">
        <w:rPr>
          <w:rFonts w:asciiTheme="minorHAnsi" w:hAnsiTheme="minorHAnsi" w:cs="Calibri"/>
          <w:sz w:val="22"/>
          <w:szCs w:val="22"/>
          <w:lang w:val="tr-TR"/>
        </w:rPr>
        <w:t>Redoks potansiyeli düşecektir</w:t>
      </w:r>
    </w:p>
    <w:p w:rsidR="009F5FCD" w:rsidRPr="008D0F92" w:rsidRDefault="003C4FAD" w:rsidP="00270B0C">
      <w:pPr>
        <w:rPr>
          <w:rFonts w:asciiTheme="minorHAnsi" w:hAnsiTheme="minorHAnsi" w:cs="Calibri"/>
          <w:sz w:val="22"/>
          <w:szCs w:val="22"/>
          <w:lang w:val="tr-TR"/>
        </w:rPr>
      </w:pPr>
      <w:r w:rsidRPr="008D0F92">
        <w:rPr>
          <w:rFonts w:asciiTheme="minorHAnsi" w:hAnsiTheme="minorHAnsi" w:cs="Calibri"/>
          <w:sz w:val="22"/>
          <w:szCs w:val="22"/>
          <w:lang w:val="tr-TR"/>
        </w:rPr>
        <w:t xml:space="preserve">Ekolojik plak hipotezi, bakterilerin patojenite potansiyellerindeki değişimi açıklaması yönünden </w:t>
      </w:r>
      <w:proofErr w:type="gramStart"/>
      <w:r w:rsidRPr="008D0F92">
        <w:rPr>
          <w:rFonts w:asciiTheme="minorHAnsi" w:hAnsiTheme="minorHAnsi" w:cs="Calibri"/>
          <w:sz w:val="22"/>
          <w:szCs w:val="22"/>
          <w:lang w:val="tr-TR"/>
        </w:rPr>
        <w:t>spesifik</w:t>
      </w:r>
      <w:proofErr w:type="gramEnd"/>
      <w:r w:rsidRPr="008D0F92">
        <w:rPr>
          <w:rFonts w:asciiTheme="minorHAnsi" w:hAnsiTheme="minorHAnsi" w:cs="Calibri"/>
          <w:sz w:val="22"/>
          <w:szCs w:val="22"/>
          <w:lang w:val="tr-TR"/>
        </w:rPr>
        <w:t xml:space="preserve"> plak hipotezine uyumluluk gösterir ve konak yanıtındaki farklılaşmayı da inceler</w:t>
      </w:r>
    </w:p>
    <w:p w:rsidR="00270B0C" w:rsidRPr="008D0F92" w:rsidRDefault="00270B0C" w:rsidP="00270B0C">
      <w:pPr>
        <w:spacing w:after="0"/>
        <w:rPr>
          <w:rFonts w:asciiTheme="minorHAnsi" w:hAnsiTheme="minorHAnsi" w:cs="Calibri"/>
          <w:sz w:val="22"/>
          <w:szCs w:val="22"/>
          <w:lang w:val="tr-TR"/>
        </w:rPr>
      </w:pPr>
      <w:r w:rsidRPr="008D0F92">
        <w:rPr>
          <w:rFonts w:asciiTheme="minorHAnsi" w:hAnsiTheme="minorHAnsi" w:cs="Calibri"/>
          <w:sz w:val="22"/>
          <w:szCs w:val="22"/>
          <w:lang w:val="tr-TR"/>
        </w:rPr>
        <w:t>Anahtar özellikleri</w:t>
      </w:r>
    </w:p>
    <w:p w:rsidR="00270B0C" w:rsidRPr="008D0F92" w:rsidRDefault="00270B0C" w:rsidP="00270B0C">
      <w:pPr>
        <w:pStyle w:val="ListeParagraf"/>
        <w:numPr>
          <w:ilvl w:val="0"/>
          <w:numId w:val="10"/>
        </w:numPr>
        <w:spacing w:after="0"/>
        <w:rPr>
          <w:rFonts w:asciiTheme="minorHAnsi" w:hAnsiTheme="minorHAnsi" w:cs="Calibri"/>
        </w:rPr>
      </w:pPr>
      <w:r w:rsidRPr="008D0F92">
        <w:rPr>
          <w:rFonts w:asciiTheme="minorHAnsi" w:hAnsiTheme="minorHAnsi" w:cs="Calibri"/>
        </w:rPr>
        <w:t>Patojen bakterilerin seçimi çevredeki değişikliklere bağlıdır.</w:t>
      </w:r>
    </w:p>
    <w:p w:rsidR="00270B0C" w:rsidRPr="008D0F92" w:rsidRDefault="00270B0C" w:rsidP="00270B0C">
      <w:pPr>
        <w:pStyle w:val="ListeParagraf"/>
        <w:numPr>
          <w:ilvl w:val="0"/>
          <w:numId w:val="10"/>
        </w:numPr>
        <w:spacing w:after="0"/>
        <w:rPr>
          <w:rFonts w:asciiTheme="minorHAnsi" w:hAnsiTheme="minorHAnsi" w:cs="Calibri"/>
        </w:rPr>
      </w:pPr>
      <w:r w:rsidRPr="008D0F92">
        <w:rPr>
          <w:rFonts w:asciiTheme="minorHAnsi" w:hAnsiTheme="minorHAnsi" w:cs="Calibri"/>
        </w:rPr>
        <w:t>Herhangi bir bakteri hastalığın gelişimine katkıda bulunabilir, hastalık için özel bir etkene gerek yoktur.</w:t>
      </w:r>
    </w:p>
    <w:p w:rsidR="00270B0C" w:rsidRPr="008D0F92" w:rsidRDefault="00270B0C" w:rsidP="0015501E">
      <w:pPr>
        <w:pStyle w:val="ListeParagraf"/>
        <w:numPr>
          <w:ilvl w:val="0"/>
          <w:numId w:val="10"/>
        </w:numPr>
        <w:spacing w:after="0"/>
        <w:ind w:right="4"/>
        <w:rPr>
          <w:rFonts w:asciiTheme="minorHAnsi" w:hAnsiTheme="minorHAnsi" w:cs="Calibri"/>
        </w:rPr>
      </w:pPr>
      <w:r w:rsidRPr="008D0F92">
        <w:rPr>
          <w:rFonts w:asciiTheme="minorHAnsi" w:hAnsiTheme="minorHAnsi" w:cs="Calibri"/>
        </w:rPr>
        <w:t xml:space="preserve">Hastalıkların önlenmesinde bakterilerle mücadele yeterli olmaz, çevresel faktörler de kontrol altına alınmalıdır. </w:t>
      </w:r>
    </w:p>
    <w:p w:rsidR="00DE3CEC" w:rsidRPr="008D0F92" w:rsidRDefault="00DE3CEC" w:rsidP="002E1FDF">
      <w:pPr>
        <w:ind w:right="4"/>
        <w:rPr>
          <w:rFonts w:asciiTheme="minorHAnsi" w:hAnsiTheme="minorHAnsi" w:cstheme="minorHAnsi"/>
          <w:sz w:val="22"/>
          <w:szCs w:val="22"/>
          <w:lang w:val="tr-TR"/>
        </w:rPr>
      </w:pPr>
      <w:r w:rsidRPr="008D0F92">
        <w:rPr>
          <w:rFonts w:asciiTheme="minorHAnsi" w:hAnsiTheme="minorHAnsi" w:cs="Calibri"/>
          <w:sz w:val="22"/>
          <w:szCs w:val="22"/>
          <w:lang w:val="tr-TR"/>
        </w:rPr>
        <w:t xml:space="preserve">Günümüzde, </w:t>
      </w:r>
      <w:r w:rsidR="00270B0C" w:rsidRPr="008D0F92">
        <w:rPr>
          <w:rFonts w:asciiTheme="minorHAnsi" w:hAnsiTheme="minorHAnsi" w:cs="Calibri"/>
          <w:sz w:val="22"/>
          <w:szCs w:val="22"/>
          <w:lang w:val="tr-TR"/>
        </w:rPr>
        <w:t>periodontal hastalıkların tedavisinde çevresel faktörlere yönelik stratejiler geliştirilmeye başlanmıştır.</w:t>
      </w:r>
      <w:r w:rsidR="00BA37FF" w:rsidRPr="008D0F92">
        <w:rPr>
          <w:rFonts w:asciiTheme="minorHAnsi" w:hAnsiTheme="minorHAnsi" w:cstheme="minorHAnsi"/>
          <w:sz w:val="22"/>
          <w:szCs w:val="22"/>
          <w:lang w:val="tr-TR"/>
        </w:rPr>
        <w:t xml:space="preserve"> </w:t>
      </w:r>
      <w:r w:rsidR="00F34BD4" w:rsidRPr="008D0F92">
        <w:rPr>
          <w:rFonts w:asciiTheme="minorHAnsi" w:hAnsiTheme="minorHAnsi" w:cstheme="minorHAnsi"/>
          <w:sz w:val="22"/>
          <w:szCs w:val="22"/>
          <w:lang w:val="tr-TR"/>
        </w:rPr>
        <w:t xml:space="preserve">Tanımlanan bakteri birliktelikleri </w:t>
      </w:r>
      <w:proofErr w:type="gramStart"/>
      <w:r w:rsidR="00F34BD4" w:rsidRPr="008D0F92">
        <w:rPr>
          <w:rFonts w:asciiTheme="minorHAnsi" w:hAnsiTheme="minorHAnsi" w:cstheme="minorHAnsi"/>
          <w:sz w:val="22"/>
          <w:szCs w:val="22"/>
          <w:lang w:val="tr-TR"/>
        </w:rPr>
        <w:t>ekolojik</w:t>
      </w:r>
      <w:proofErr w:type="gramEnd"/>
      <w:r w:rsidR="00F34BD4" w:rsidRPr="008D0F92">
        <w:rPr>
          <w:rFonts w:asciiTheme="minorHAnsi" w:hAnsiTheme="minorHAnsi" w:cstheme="minorHAnsi"/>
          <w:sz w:val="22"/>
          <w:szCs w:val="22"/>
          <w:lang w:val="tr-TR"/>
        </w:rPr>
        <w:t xml:space="preserve"> plak hipotezine göre aşağıdaki şekilde özetlenmiştir.  Farklı renkteki </w:t>
      </w:r>
      <w:proofErr w:type="gramStart"/>
      <w:r w:rsidR="00F34BD4" w:rsidRPr="008D0F92">
        <w:rPr>
          <w:rFonts w:asciiTheme="minorHAnsi" w:hAnsiTheme="minorHAnsi" w:cstheme="minorHAnsi"/>
          <w:sz w:val="22"/>
          <w:szCs w:val="22"/>
          <w:lang w:val="tr-TR"/>
        </w:rPr>
        <w:t>kompleksler</w:t>
      </w:r>
      <w:proofErr w:type="gramEnd"/>
      <w:r w:rsidR="00F34BD4" w:rsidRPr="008D0F92">
        <w:rPr>
          <w:rFonts w:asciiTheme="minorHAnsi" w:hAnsiTheme="minorHAnsi" w:cstheme="minorHAnsi"/>
          <w:sz w:val="22"/>
          <w:szCs w:val="22"/>
          <w:lang w:val="tr-TR"/>
        </w:rPr>
        <w:t xml:space="preserve">, periodontal hastalığın şiddetinde ve plak oluşumunun değişik evrelerinde farklı ilişkiler içerisindedirler. Oral streptokok ve gram negatif çomakları içeren sarı ve yeşil </w:t>
      </w:r>
      <w:proofErr w:type="gramStart"/>
      <w:r w:rsidR="00F34BD4" w:rsidRPr="008D0F92">
        <w:rPr>
          <w:rFonts w:asciiTheme="minorHAnsi" w:hAnsiTheme="minorHAnsi" w:cstheme="minorHAnsi"/>
          <w:sz w:val="22"/>
          <w:szCs w:val="22"/>
          <w:lang w:val="tr-TR"/>
        </w:rPr>
        <w:t>kompleksler</w:t>
      </w:r>
      <w:proofErr w:type="gramEnd"/>
      <w:r w:rsidR="00F34BD4" w:rsidRPr="008D0F92">
        <w:rPr>
          <w:rFonts w:asciiTheme="minorHAnsi" w:hAnsiTheme="minorHAnsi" w:cstheme="minorHAnsi"/>
          <w:sz w:val="22"/>
          <w:szCs w:val="22"/>
          <w:lang w:val="tr-TR"/>
        </w:rPr>
        <w:t xml:space="preserve"> daha çok sağlıklı gingival bölgelerde ve plak oluşumunun erken döneminde tespit edilmiştir. </w:t>
      </w:r>
      <w:r w:rsidR="003C4FAD" w:rsidRPr="008D0F92">
        <w:rPr>
          <w:rFonts w:asciiTheme="minorHAnsi" w:hAnsiTheme="minorHAnsi" w:cstheme="minorHAnsi"/>
          <w:sz w:val="22"/>
          <w:szCs w:val="22"/>
          <w:lang w:val="tr-TR"/>
        </w:rPr>
        <w:t xml:space="preserve">Turuncu </w:t>
      </w:r>
      <w:proofErr w:type="gramStart"/>
      <w:r w:rsidR="003C4FAD" w:rsidRPr="008D0F92">
        <w:rPr>
          <w:rFonts w:asciiTheme="minorHAnsi" w:hAnsiTheme="minorHAnsi" w:cstheme="minorHAnsi"/>
          <w:sz w:val="22"/>
          <w:szCs w:val="22"/>
          <w:lang w:val="tr-TR"/>
        </w:rPr>
        <w:t>kompleks</w:t>
      </w:r>
      <w:proofErr w:type="gramEnd"/>
      <w:r w:rsidR="00F34BD4" w:rsidRPr="008D0F92">
        <w:rPr>
          <w:rFonts w:asciiTheme="minorHAnsi" w:hAnsiTheme="minorHAnsi" w:cstheme="minorHAnsi"/>
          <w:sz w:val="22"/>
          <w:szCs w:val="22"/>
          <w:lang w:val="tr-TR"/>
        </w:rPr>
        <w:t xml:space="preserve"> ile kolonizasy</w:t>
      </w:r>
      <w:r w:rsidR="00477607" w:rsidRPr="008D0F92">
        <w:rPr>
          <w:rFonts w:asciiTheme="minorHAnsi" w:hAnsiTheme="minorHAnsi" w:cstheme="minorHAnsi"/>
          <w:sz w:val="22"/>
          <w:szCs w:val="22"/>
          <w:lang w:val="tr-TR"/>
        </w:rPr>
        <w:t>on, sarı ve yeşil kompleksler varsa oluşmaktadır</w:t>
      </w:r>
      <w:r w:rsidR="00F34BD4" w:rsidRPr="008D0F92">
        <w:rPr>
          <w:rFonts w:asciiTheme="minorHAnsi" w:hAnsiTheme="minorHAnsi" w:cstheme="minorHAnsi"/>
          <w:sz w:val="22"/>
          <w:szCs w:val="22"/>
          <w:lang w:val="tr-TR"/>
        </w:rPr>
        <w:t xml:space="preserve">. Turuncu </w:t>
      </w:r>
      <w:proofErr w:type="gramStart"/>
      <w:r w:rsidR="00F34BD4" w:rsidRPr="008D0F92">
        <w:rPr>
          <w:rFonts w:asciiTheme="minorHAnsi" w:hAnsiTheme="minorHAnsi" w:cstheme="minorHAnsi"/>
          <w:sz w:val="22"/>
          <w:szCs w:val="22"/>
          <w:lang w:val="tr-TR"/>
        </w:rPr>
        <w:t>kompleks</w:t>
      </w:r>
      <w:proofErr w:type="gramEnd"/>
      <w:r w:rsidR="00F34BD4" w:rsidRPr="008D0F92">
        <w:rPr>
          <w:rFonts w:asciiTheme="minorHAnsi" w:hAnsiTheme="minorHAnsi" w:cstheme="minorHAnsi"/>
          <w:sz w:val="22"/>
          <w:szCs w:val="22"/>
          <w:lang w:val="tr-TR"/>
        </w:rPr>
        <w:t xml:space="preserve"> türleri</w:t>
      </w:r>
      <w:r w:rsidR="00477607" w:rsidRPr="008D0F92">
        <w:rPr>
          <w:rFonts w:asciiTheme="minorHAnsi" w:hAnsiTheme="minorHAnsi" w:cstheme="minorHAnsi"/>
          <w:sz w:val="22"/>
          <w:szCs w:val="22"/>
          <w:lang w:val="tr-TR"/>
        </w:rPr>
        <w:t>;</w:t>
      </w:r>
      <w:r w:rsidR="00F34BD4"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Prevotella</w:t>
      </w:r>
      <w:r w:rsidR="009F5FCD" w:rsidRPr="008D0F92">
        <w:rPr>
          <w:rFonts w:asciiTheme="minorHAnsi" w:hAnsiTheme="minorHAnsi" w:cstheme="minorHAnsi"/>
          <w:sz w:val="22"/>
          <w:szCs w:val="22"/>
          <w:lang w:val="tr-TR"/>
        </w:rPr>
        <w:t xml:space="preserve"> ve </w:t>
      </w:r>
      <w:r w:rsidR="009F5FCD" w:rsidRPr="008D0F92">
        <w:rPr>
          <w:rFonts w:asciiTheme="minorHAnsi" w:hAnsiTheme="minorHAnsi" w:cstheme="minorHAnsi"/>
          <w:i/>
          <w:sz w:val="22"/>
          <w:szCs w:val="22"/>
          <w:lang w:val="tr-TR"/>
        </w:rPr>
        <w:t>Campylobacter</w:t>
      </w:r>
      <w:r w:rsidR="009F5FCD" w:rsidRPr="008D0F92">
        <w:rPr>
          <w:rFonts w:asciiTheme="minorHAnsi" w:hAnsiTheme="minorHAnsi" w:cstheme="minorHAnsi"/>
          <w:sz w:val="22"/>
          <w:szCs w:val="22"/>
          <w:lang w:val="tr-TR"/>
        </w:rPr>
        <w:t xml:space="preserve"> (periodontal patojenlerin ikinci seviyesi) türlerini, en patojenik kompleks olan kırmızı kompleks ise </w:t>
      </w:r>
      <w:r w:rsidR="009F5FCD" w:rsidRPr="008D0F92">
        <w:rPr>
          <w:rFonts w:asciiTheme="minorHAnsi" w:hAnsiTheme="minorHAnsi" w:cstheme="minorHAnsi"/>
          <w:i/>
          <w:sz w:val="22"/>
          <w:szCs w:val="22"/>
          <w:lang w:val="tr-TR"/>
        </w:rPr>
        <w:t>P.</w:t>
      </w:r>
      <w:r w:rsidR="00106FB0" w:rsidRPr="008D0F92">
        <w:rPr>
          <w:rFonts w:asciiTheme="minorHAnsi" w:hAnsiTheme="minorHAnsi" w:cstheme="minorHAnsi"/>
          <w:i/>
          <w:sz w:val="22"/>
          <w:szCs w:val="22"/>
          <w:lang w:val="tr-TR"/>
        </w:rPr>
        <w:t>gingivalis</w:t>
      </w:r>
      <w:r w:rsidR="009F5FCD"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B.forsythus</w:t>
      </w:r>
      <w:r w:rsidR="009F5FCD" w:rsidRPr="008D0F92">
        <w:rPr>
          <w:rFonts w:asciiTheme="minorHAnsi" w:hAnsiTheme="minorHAnsi" w:cstheme="minorHAnsi"/>
          <w:sz w:val="22"/>
          <w:szCs w:val="22"/>
          <w:lang w:val="tr-TR"/>
        </w:rPr>
        <w:t xml:space="preserve"> ve </w:t>
      </w:r>
      <w:r w:rsidR="009F5FCD" w:rsidRPr="008D0F92">
        <w:rPr>
          <w:rFonts w:asciiTheme="minorHAnsi" w:hAnsiTheme="minorHAnsi" w:cstheme="minorHAnsi"/>
          <w:i/>
          <w:sz w:val="22"/>
          <w:szCs w:val="22"/>
          <w:lang w:val="tr-TR"/>
        </w:rPr>
        <w:t>T</w:t>
      </w:r>
      <w:r w:rsidR="009F5FCD"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denticolayı</w:t>
      </w:r>
      <w:r w:rsidR="009F5FCD" w:rsidRPr="008D0F92">
        <w:rPr>
          <w:rFonts w:asciiTheme="minorHAnsi" w:hAnsiTheme="minorHAnsi" w:cstheme="minorHAnsi"/>
          <w:sz w:val="22"/>
          <w:szCs w:val="22"/>
          <w:lang w:val="tr-TR"/>
        </w:rPr>
        <w:t xml:space="preserve"> </w:t>
      </w:r>
      <w:r w:rsidR="00477607" w:rsidRPr="008D0F92">
        <w:rPr>
          <w:rFonts w:asciiTheme="minorHAnsi" w:hAnsiTheme="minorHAnsi" w:cstheme="minorHAnsi"/>
          <w:sz w:val="22"/>
          <w:szCs w:val="22"/>
          <w:lang w:val="tr-TR"/>
        </w:rPr>
        <w:t>barındırır</w:t>
      </w:r>
      <w:r w:rsidR="009F5FCD" w:rsidRPr="008D0F92">
        <w:rPr>
          <w:rFonts w:asciiTheme="minorHAnsi" w:hAnsiTheme="minorHAnsi" w:cstheme="minorHAnsi"/>
          <w:sz w:val="22"/>
          <w:szCs w:val="22"/>
          <w:lang w:val="tr-TR"/>
        </w:rPr>
        <w:t>.</w:t>
      </w:r>
    </w:p>
    <w:p w:rsidR="00F34BD4" w:rsidRPr="008D0F92" w:rsidRDefault="009F5FCD" w:rsidP="002E1FDF">
      <w:pPr>
        <w:ind w:right="4"/>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Plakla </w:t>
      </w:r>
      <w:r w:rsidR="00DE3CEC" w:rsidRPr="008D0F92">
        <w:rPr>
          <w:rFonts w:asciiTheme="minorHAnsi" w:hAnsiTheme="minorHAnsi" w:cstheme="minorHAnsi"/>
          <w:sz w:val="22"/>
          <w:szCs w:val="22"/>
          <w:lang w:val="tr-TR"/>
        </w:rPr>
        <w:t>ilişkili</w:t>
      </w:r>
      <w:r w:rsidRPr="008D0F92">
        <w:rPr>
          <w:rFonts w:asciiTheme="minorHAnsi" w:hAnsiTheme="minorHAnsi" w:cstheme="minorHAnsi"/>
          <w:sz w:val="22"/>
          <w:szCs w:val="22"/>
          <w:lang w:val="tr-TR"/>
        </w:rPr>
        <w:t xml:space="preserve"> hastalıklar, mikro</w:t>
      </w:r>
      <w:r w:rsidR="00DA5772">
        <w:rPr>
          <w:rFonts w:asciiTheme="minorHAnsi" w:hAnsiTheme="minorHAnsi" w:cstheme="minorHAnsi"/>
          <w:sz w:val="22"/>
          <w:szCs w:val="22"/>
          <w:lang w:val="tr-TR"/>
        </w:rPr>
        <w:t>biyal</w:t>
      </w:r>
      <w:r w:rsidRPr="008D0F92">
        <w:rPr>
          <w:rFonts w:asciiTheme="minorHAnsi" w:hAnsiTheme="minorHAnsi" w:cstheme="minorHAnsi"/>
          <w:sz w:val="22"/>
          <w:szCs w:val="22"/>
          <w:lang w:val="tr-TR"/>
        </w:rPr>
        <w:t xml:space="preserve"> toplulu</w:t>
      </w:r>
      <w:r w:rsidR="00DA5772">
        <w:rPr>
          <w:rFonts w:asciiTheme="minorHAnsi" w:hAnsiTheme="minorHAnsi" w:cstheme="minorHAnsi"/>
          <w:sz w:val="22"/>
          <w:szCs w:val="22"/>
          <w:lang w:val="tr-TR"/>
        </w:rPr>
        <w:t>k</w:t>
      </w:r>
      <w:r w:rsidRPr="008D0F92">
        <w:rPr>
          <w:rFonts w:asciiTheme="minorHAnsi" w:hAnsiTheme="minorHAnsi" w:cstheme="minorHAnsi"/>
          <w:sz w:val="22"/>
          <w:szCs w:val="22"/>
          <w:lang w:val="tr-TR"/>
        </w:rPr>
        <w:t xml:space="preserve"> içinde patojenlerin artması nedeniyle yerleşik mikrofloranın dengesinin bozulması</w:t>
      </w:r>
      <w:r w:rsidR="00DA5772">
        <w:rPr>
          <w:rFonts w:asciiTheme="minorHAnsi" w:hAnsiTheme="minorHAnsi" w:cstheme="minorHAnsi"/>
          <w:sz w:val="22"/>
          <w:szCs w:val="22"/>
          <w:lang w:val="tr-TR"/>
        </w:rPr>
        <w:t>ndan dolayı ortaya çıkar</w:t>
      </w:r>
      <w:r w:rsidRPr="008D0F92">
        <w:rPr>
          <w:rFonts w:asciiTheme="minorHAnsi" w:hAnsiTheme="minorHAnsi" w:cstheme="minorHAnsi"/>
          <w:sz w:val="22"/>
          <w:szCs w:val="22"/>
          <w:lang w:val="tr-TR"/>
        </w:rPr>
        <w:t>. Patojenler hastalığa neden olacak sayısal üstünlüğe ulaşmak için mikrofloranın yerleşik</w:t>
      </w:r>
      <w:r w:rsidR="00DA5772">
        <w:rPr>
          <w:rFonts w:asciiTheme="minorHAnsi" w:hAnsiTheme="minorHAnsi" w:cstheme="minorHAnsi"/>
          <w:sz w:val="22"/>
          <w:szCs w:val="22"/>
          <w:lang w:val="tr-TR"/>
        </w:rPr>
        <w:t xml:space="preserve"> sağlıklı mikroflorasını</w:t>
      </w:r>
      <w:r w:rsidRPr="008D0F92">
        <w:rPr>
          <w:rFonts w:asciiTheme="minorHAnsi" w:hAnsiTheme="minorHAnsi" w:cstheme="minorHAnsi"/>
          <w:sz w:val="22"/>
          <w:szCs w:val="22"/>
          <w:lang w:val="tr-TR"/>
        </w:rPr>
        <w:t xml:space="preserve"> </w:t>
      </w:r>
      <w:r w:rsidR="00DA5772">
        <w:rPr>
          <w:rFonts w:asciiTheme="minorHAnsi" w:hAnsiTheme="minorHAnsi" w:cstheme="minorHAnsi"/>
          <w:sz w:val="22"/>
          <w:szCs w:val="22"/>
          <w:lang w:val="tr-TR"/>
        </w:rPr>
        <w:t>baskılayabilmelidir</w:t>
      </w:r>
      <w:r w:rsidRPr="008D0F92">
        <w:rPr>
          <w:rFonts w:asciiTheme="minorHAnsi" w:hAnsiTheme="minorHAnsi" w:cstheme="minorHAnsi"/>
          <w:sz w:val="22"/>
          <w:szCs w:val="22"/>
          <w:lang w:val="tr-TR"/>
        </w:rPr>
        <w:t>. Bunun için homeostaz mekanizmaların bozulması gerekir</w:t>
      </w:r>
      <w:r w:rsidR="00DA577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w:t>
      </w:r>
      <w:r w:rsidR="00DA5772">
        <w:rPr>
          <w:rFonts w:asciiTheme="minorHAnsi" w:hAnsiTheme="minorHAnsi" w:cstheme="minorHAnsi"/>
          <w:sz w:val="22"/>
          <w:szCs w:val="22"/>
          <w:lang w:val="tr-TR"/>
        </w:rPr>
        <w:t>B</w:t>
      </w:r>
      <w:r w:rsidRPr="008D0F92">
        <w:rPr>
          <w:rFonts w:asciiTheme="minorHAnsi" w:hAnsiTheme="minorHAnsi" w:cstheme="minorHAnsi"/>
          <w:sz w:val="22"/>
          <w:szCs w:val="22"/>
          <w:lang w:val="tr-TR"/>
        </w:rPr>
        <w:t xml:space="preserve">u durum, </w:t>
      </w:r>
      <w:proofErr w:type="gramStart"/>
      <w:r w:rsidRPr="008D0F92">
        <w:rPr>
          <w:rFonts w:asciiTheme="minorHAnsi" w:hAnsiTheme="minorHAnsi" w:cstheme="minorHAnsi"/>
          <w:sz w:val="22"/>
          <w:szCs w:val="22"/>
          <w:lang w:val="tr-TR"/>
        </w:rPr>
        <w:t>lokal</w:t>
      </w:r>
      <w:proofErr w:type="gramEnd"/>
      <w:r w:rsidRPr="008D0F92">
        <w:rPr>
          <w:rFonts w:asciiTheme="minorHAnsi" w:hAnsiTheme="minorHAnsi" w:cstheme="minorHAnsi"/>
          <w:sz w:val="22"/>
          <w:szCs w:val="22"/>
          <w:lang w:val="tr-TR"/>
        </w:rPr>
        <w:t xml:space="preserve"> bir </w:t>
      </w:r>
      <w:r w:rsidR="00DA5772">
        <w:rPr>
          <w:rFonts w:asciiTheme="minorHAnsi" w:hAnsiTheme="minorHAnsi" w:cstheme="minorHAnsi"/>
          <w:sz w:val="22"/>
          <w:szCs w:val="22"/>
          <w:lang w:val="tr-TR"/>
        </w:rPr>
        <w:t>bölgede</w:t>
      </w:r>
      <w:r w:rsidRPr="008D0F92">
        <w:rPr>
          <w:rFonts w:asciiTheme="minorHAnsi" w:hAnsiTheme="minorHAnsi" w:cstheme="minorHAnsi"/>
          <w:sz w:val="22"/>
          <w:szCs w:val="22"/>
          <w:lang w:val="tr-TR"/>
        </w:rPr>
        <w:t xml:space="preserve"> büyük çapta ekolojik baskı varsa oluşabilir. </w:t>
      </w:r>
    </w:p>
    <w:p w:rsidR="00C54262" w:rsidRPr="008D0F92" w:rsidRDefault="00DB26CE" w:rsidP="00C54262">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Ekolojik plak hipotezi ile klinik ilgi, hastalığın aktif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pasif evreler </w:t>
      </w:r>
      <w:r w:rsidR="00895831" w:rsidRPr="008D0F92">
        <w:rPr>
          <w:rFonts w:asciiTheme="minorHAnsi" w:hAnsiTheme="minorHAnsi" w:cstheme="minorHAnsi"/>
          <w:sz w:val="22"/>
          <w:szCs w:val="22"/>
        </w:rPr>
        <w:t>şeklindeki paterninden ziyade</w:t>
      </w:r>
      <w:r w:rsidRPr="008D0F92">
        <w:rPr>
          <w:rFonts w:asciiTheme="minorHAnsi" w:hAnsiTheme="minorHAnsi" w:cstheme="minorHAnsi"/>
          <w:sz w:val="22"/>
          <w:szCs w:val="22"/>
        </w:rPr>
        <w:t xml:space="preserve"> periodontal yıkıma yol açan risklere yönelmiştir. </w:t>
      </w:r>
      <w:r w:rsidR="00895831" w:rsidRPr="008D0F92">
        <w:rPr>
          <w:rFonts w:asciiTheme="minorHAnsi" w:hAnsiTheme="minorHAnsi" w:cstheme="minorHAnsi"/>
          <w:sz w:val="22"/>
          <w:szCs w:val="22"/>
        </w:rPr>
        <w:t>Eskiden etken mikroorganizmaların keşfi ön plandayken, şimdi daha çok</w:t>
      </w:r>
      <w:r w:rsidRPr="008D0F92">
        <w:rPr>
          <w:rFonts w:asciiTheme="minorHAnsi" w:hAnsiTheme="minorHAnsi" w:cstheme="minorHAnsi"/>
          <w:sz w:val="22"/>
          <w:szCs w:val="22"/>
        </w:rPr>
        <w:t xml:space="preserve"> mikrofloranın içeriği</w:t>
      </w:r>
      <w:r w:rsidR="00895831" w:rsidRPr="008D0F92">
        <w:rPr>
          <w:rFonts w:asciiTheme="minorHAnsi" w:hAnsiTheme="minorHAnsi" w:cstheme="minorHAnsi"/>
          <w:sz w:val="22"/>
          <w:szCs w:val="22"/>
        </w:rPr>
        <w:t xml:space="preserve"> ve</w:t>
      </w:r>
      <w:r w:rsidRPr="008D0F92">
        <w:rPr>
          <w:rFonts w:asciiTheme="minorHAnsi" w:hAnsiTheme="minorHAnsi" w:cstheme="minorHAnsi"/>
          <w:sz w:val="22"/>
          <w:szCs w:val="22"/>
        </w:rPr>
        <w:t xml:space="preserve"> fonksiyonu</w:t>
      </w:r>
      <w:r w:rsidR="00895831" w:rsidRPr="008D0F92">
        <w:rPr>
          <w:rFonts w:asciiTheme="minorHAnsi" w:hAnsiTheme="minorHAnsi" w:cstheme="minorHAnsi"/>
          <w:sz w:val="22"/>
          <w:szCs w:val="22"/>
        </w:rPr>
        <w:t xml:space="preserve"> ön plana çıkmıştır</w:t>
      </w:r>
      <w:r w:rsidRPr="008D0F92">
        <w:rPr>
          <w:rFonts w:asciiTheme="minorHAnsi" w:hAnsiTheme="minorHAnsi" w:cstheme="minorHAnsi"/>
          <w:sz w:val="22"/>
          <w:szCs w:val="22"/>
        </w:rPr>
        <w:t xml:space="preserve">. Bu doğrultuda periodontal hastalıklara karşı önleyici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tedavi edici yaklaşımlarda da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stratejiler geliştirilmeye çalışılmaktadır. Biyofilm kontrolüne yeni yaklaşımlar </w:t>
      </w:r>
      <w:proofErr w:type="gramStart"/>
      <w:r w:rsidRPr="008D0F92">
        <w:rPr>
          <w:rFonts w:asciiTheme="minorHAnsi" w:hAnsiTheme="minorHAnsi" w:cstheme="minorHAnsi"/>
          <w:sz w:val="22"/>
          <w:szCs w:val="22"/>
        </w:rPr>
        <w:t>antagonistlerle</w:t>
      </w:r>
      <w:proofErr w:type="gramEnd"/>
      <w:r w:rsidRPr="008D0F92">
        <w:rPr>
          <w:rFonts w:asciiTheme="minorHAnsi" w:hAnsiTheme="minorHAnsi" w:cstheme="minorHAnsi"/>
          <w:sz w:val="22"/>
          <w:szCs w:val="22"/>
        </w:rPr>
        <w:t xml:space="preserve"> yapışmayı önlemek, erken kolonize olanların eliminasyonu, pasif immunizasyon, replasman (yerine koyma) tedavisi, </w:t>
      </w:r>
      <w:r w:rsidR="0060286D" w:rsidRPr="008D0F92">
        <w:rPr>
          <w:rFonts w:asciiTheme="minorHAnsi" w:hAnsiTheme="minorHAnsi" w:cstheme="minorHAnsi"/>
          <w:sz w:val="22"/>
          <w:szCs w:val="22"/>
        </w:rPr>
        <w:t>p</w:t>
      </w:r>
      <w:r w:rsidRPr="008D0F92">
        <w:rPr>
          <w:rFonts w:asciiTheme="minorHAnsi" w:hAnsiTheme="minorHAnsi" w:cstheme="minorHAnsi"/>
          <w:sz w:val="22"/>
          <w:szCs w:val="22"/>
        </w:rPr>
        <w:t xml:space="preserve">robiyotik kullanımı, sinyal moleküllerinin kullanımı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STAMP (specifically targeted antimicrobial peptid: özel hedefli antimikrobi</w:t>
      </w:r>
      <w:r w:rsidR="003C4C8B">
        <w:rPr>
          <w:rFonts w:asciiTheme="minorHAnsi" w:hAnsiTheme="minorHAnsi" w:cstheme="minorHAnsi"/>
          <w:sz w:val="22"/>
          <w:szCs w:val="22"/>
        </w:rPr>
        <w:t>y</w:t>
      </w:r>
      <w:r w:rsidRPr="008D0F92">
        <w:rPr>
          <w:rFonts w:asciiTheme="minorHAnsi" w:hAnsiTheme="minorHAnsi" w:cstheme="minorHAnsi"/>
          <w:sz w:val="22"/>
          <w:szCs w:val="22"/>
        </w:rPr>
        <w:t>al peptid) teknoloji</w:t>
      </w:r>
      <w:r w:rsidR="00895831" w:rsidRPr="008D0F92">
        <w:rPr>
          <w:rFonts w:asciiTheme="minorHAnsi" w:hAnsiTheme="minorHAnsi" w:cstheme="minorHAnsi"/>
          <w:sz w:val="22"/>
          <w:szCs w:val="22"/>
        </w:rPr>
        <w:t>leri</w:t>
      </w:r>
      <w:r w:rsidRPr="008D0F92">
        <w:rPr>
          <w:rFonts w:asciiTheme="minorHAnsi" w:hAnsiTheme="minorHAnsi" w:cstheme="minorHAnsi"/>
          <w:sz w:val="22"/>
          <w:szCs w:val="22"/>
        </w:rPr>
        <w:t xml:space="preserve">dir. </w:t>
      </w:r>
    </w:p>
    <w:p w:rsidR="0029100B" w:rsidRDefault="0029100B" w:rsidP="00C54262">
      <w:pPr>
        <w:pStyle w:val="Stil"/>
        <w:ind w:right="9"/>
        <w:rPr>
          <w:rFonts w:asciiTheme="minorHAnsi" w:hAnsiTheme="minorHAnsi" w:cstheme="minorHAnsi"/>
          <w:b/>
          <w:bCs/>
          <w:sz w:val="22"/>
          <w:szCs w:val="22"/>
        </w:rPr>
      </w:pPr>
    </w:p>
    <w:p w:rsidR="00DB26CE" w:rsidRPr="008D0F92" w:rsidRDefault="00DB26CE" w:rsidP="00C54262">
      <w:pPr>
        <w:pStyle w:val="Stil"/>
        <w:ind w:right="9"/>
        <w:rPr>
          <w:rFonts w:asciiTheme="minorHAnsi" w:hAnsiTheme="minorHAnsi" w:cstheme="minorHAnsi"/>
          <w:b/>
          <w:bCs/>
          <w:sz w:val="22"/>
          <w:szCs w:val="22"/>
        </w:rPr>
      </w:pPr>
      <w:r w:rsidRPr="008D0F92">
        <w:rPr>
          <w:rFonts w:asciiTheme="minorHAnsi" w:hAnsiTheme="minorHAnsi" w:cstheme="minorHAnsi"/>
          <w:b/>
          <w:bCs/>
          <w:sz w:val="22"/>
          <w:szCs w:val="22"/>
        </w:rPr>
        <w:t xml:space="preserve">Periodontal </w:t>
      </w:r>
      <w:r w:rsidR="0060286D" w:rsidRPr="008D0F92">
        <w:rPr>
          <w:rFonts w:asciiTheme="minorHAnsi" w:hAnsiTheme="minorHAnsi" w:cstheme="minorHAnsi"/>
          <w:b/>
          <w:bCs/>
          <w:sz w:val="22"/>
          <w:szCs w:val="22"/>
        </w:rPr>
        <w:t>E</w:t>
      </w:r>
      <w:r w:rsidR="009C2397" w:rsidRPr="008D0F92">
        <w:rPr>
          <w:rFonts w:asciiTheme="minorHAnsi" w:hAnsiTheme="minorHAnsi" w:cstheme="minorHAnsi"/>
          <w:b/>
          <w:bCs/>
          <w:sz w:val="22"/>
          <w:szCs w:val="22"/>
        </w:rPr>
        <w:t>nfeksiyon</w:t>
      </w:r>
      <w:r w:rsidRPr="008D0F92">
        <w:rPr>
          <w:rFonts w:asciiTheme="minorHAnsi" w:hAnsiTheme="minorHAnsi" w:cstheme="minorHAnsi"/>
          <w:b/>
          <w:bCs/>
          <w:sz w:val="22"/>
          <w:szCs w:val="22"/>
        </w:rPr>
        <w:t xml:space="preserve">ların Özellikleri </w:t>
      </w:r>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Periodontal patojenler normal ağız mikroflorasının bir</w:t>
      </w:r>
      <w:r w:rsidR="00093D4F" w:rsidRPr="008D0F92">
        <w:rPr>
          <w:rFonts w:asciiTheme="minorHAnsi" w:hAnsiTheme="minorHAnsi" w:cstheme="minorHAnsi"/>
          <w:sz w:val="22"/>
          <w:szCs w:val="22"/>
        </w:rPr>
        <w:t xml:space="preserve"> </w:t>
      </w:r>
      <w:r w:rsidRPr="008D0F92">
        <w:rPr>
          <w:rFonts w:asciiTheme="minorHAnsi" w:hAnsiTheme="minorHAnsi" w:cstheme="minorHAnsi"/>
          <w:sz w:val="22"/>
          <w:szCs w:val="22"/>
        </w:rPr>
        <w:t>parçası olduklarından periodontitis endojen ya da fırsat</w:t>
      </w:r>
      <w:r w:rsidR="00093D4F" w:rsidRPr="008D0F92">
        <w:rPr>
          <w:rFonts w:asciiTheme="minorHAnsi" w:hAnsiTheme="minorHAnsi" w:cstheme="minorHAnsi"/>
          <w:sz w:val="22"/>
          <w:szCs w:val="22"/>
        </w:rPr>
        <w:t>ç</w:t>
      </w:r>
      <w:r w:rsidRPr="008D0F92">
        <w:rPr>
          <w:rFonts w:asciiTheme="minorHAnsi" w:hAnsiTheme="minorHAnsi" w:cstheme="minorHAnsi"/>
          <w:sz w:val="22"/>
          <w:szCs w:val="22"/>
        </w:rPr>
        <w:t xml:space="preserve">ı </w:t>
      </w:r>
      <w:proofErr w:type="gramStart"/>
      <w:r w:rsidR="009C2397"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olarak tanımlanabilir. Bu tür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w:t>
      </w:r>
      <w:proofErr w:type="gramEnd"/>
      <w:r w:rsidR="00093D4F" w:rsidRPr="008D0F92">
        <w:rPr>
          <w:rFonts w:asciiTheme="minorHAnsi" w:hAnsiTheme="minorHAnsi" w:cstheme="minorHAnsi"/>
          <w:sz w:val="22"/>
          <w:szCs w:val="22"/>
        </w:rPr>
        <w:t xml:space="preserve"> </w:t>
      </w:r>
      <w:r w:rsidR="005774CA" w:rsidRPr="008D0F92">
        <w:rPr>
          <w:rFonts w:asciiTheme="minorHAnsi" w:hAnsiTheme="minorHAnsi" w:cstheme="minorHAnsi"/>
          <w:sz w:val="22"/>
          <w:szCs w:val="22"/>
        </w:rPr>
        <w:t>genellikle immü</w:t>
      </w:r>
      <w:r w:rsidRPr="008D0F92">
        <w:rPr>
          <w:rFonts w:asciiTheme="minorHAnsi" w:hAnsiTheme="minorHAnsi" w:cstheme="minorHAnsi"/>
          <w:sz w:val="22"/>
          <w:szCs w:val="22"/>
        </w:rPr>
        <w:t>n sistemde</w:t>
      </w:r>
      <w:r w:rsidR="00DA5772">
        <w:rPr>
          <w:rFonts w:asciiTheme="minorHAnsi" w:hAnsiTheme="minorHAnsi" w:cstheme="minorHAnsi"/>
          <w:sz w:val="22"/>
          <w:szCs w:val="22"/>
        </w:rPr>
        <w:t xml:space="preserve">ki </w:t>
      </w:r>
      <w:r w:rsidR="00144618">
        <w:rPr>
          <w:rFonts w:asciiTheme="minorHAnsi" w:hAnsiTheme="minorHAnsi" w:cstheme="minorHAnsi"/>
          <w:sz w:val="22"/>
          <w:szCs w:val="22"/>
        </w:rPr>
        <w:t>problemlerle</w:t>
      </w:r>
      <w:r w:rsidRPr="008D0F92">
        <w:rPr>
          <w:rFonts w:asciiTheme="minorHAnsi" w:hAnsiTheme="minorHAnsi" w:cstheme="minorHAnsi"/>
          <w:sz w:val="22"/>
          <w:szCs w:val="22"/>
        </w:rPr>
        <w:t xml:space="preserve"> ilişkilidir. </w:t>
      </w:r>
      <w:r w:rsidRPr="008D0F92">
        <w:rPr>
          <w:rFonts w:asciiTheme="minorHAnsi" w:hAnsiTheme="minorHAnsi" w:cstheme="minorHAnsi"/>
          <w:i/>
          <w:sz w:val="22"/>
          <w:szCs w:val="22"/>
        </w:rPr>
        <w:t>A.actinom</w:t>
      </w:r>
      <w:r w:rsidR="00093D4F" w:rsidRPr="008D0F92">
        <w:rPr>
          <w:rFonts w:asciiTheme="minorHAnsi" w:hAnsiTheme="minorHAnsi" w:cstheme="minorHAnsi"/>
          <w:i/>
          <w:sz w:val="22"/>
          <w:szCs w:val="22"/>
        </w:rPr>
        <w:t>y</w:t>
      </w:r>
      <w:r w:rsidRPr="008D0F92">
        <w:rPr>
          <w:rFonts w:asciiTheme="minorHAnsi" w:hAnsiTheme="minorHAnsi" w:cstheme="minorHAnsi"/>
          <w:i/>
          <w:sz w:val="22"/>
          <w:szCs w:val="22"/>
        </w:rPr>
        <w:t>cetemcomitans</w:t>
      </w:r>
      <w:r w:rsidRPr="008D0F92">
        <w:rPr>
          <w:rFonts w:asciiTheme="minorHAnsi" w:hAnsiTheme="minorHAnsi" w:cstheme="minorHAnsi"/>
          <w:i/>
          <w:iCs/>
          <w:w w:val="92"/>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P.gingiva</w:t>
      </w:r>
      <w:r w:rsidR="00093D4F" w:rsidRPr="008D0F92">
        <w:rPr>
          <w:rFonts w:asciiTheme="minorHAnsi" w:hAnsiTheme="minorHAnsi" w:cstheme="minorHAnsi"/>
          <w:i/>
          <w:sz w:val="22"/>
          <w:szCs w:val="22"/>
        </w:rPr>
        <w:t>lis</w:t>
      </w:r>
      <w:r w:rsidR="00093D4F"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normal periodontal mikrofloranın bir parçası </w:t>
      </w:r>
      <w:r w:rsidR="00DA5772">
        <w:rPr>
          <w:rFonts w:asciiTheme="minorHAnsi" w:hAnsiTheme="minorHAnsi" w:cstheme="minorHAnsi"/>
          <w:sz w:val="22"/>
          <w:szCs w:val="22"/>
        </w:rPr>
        <w:t>mıdır?</w:t>
      </w:r>
      <w:r w:rsidRPr="008D0F92">
        <w:rPr>
          <w:rFonts w:asciiTheme="minorHAnsi" w:hAnsiTheme="minorHAnsi" w:cstheme="minorHAnsi"/>
          <w:sz w:val="22"/>
          <w:szCs w:val="22"/>
        </w:rPr>
        <w:t xml:space="preserve"> </w:t>
      </w:r>
      <w:r w:rsidRPr="008D0F92">
        <w:rPr>
          <w:rFonts w:asciiTheme="minorHAnsi" w:hAnsiTheme="minorHAnsi" w:cstheme="minorHAnsi"/>
          <w:sz w:val="22"/>
          <w:szCs w:val="22"/>
        </w:rPr>
        <w:lastRenderedPageBreak/>
        <w:t>Bu bakterilerin eksojen patojenler olarak dışar</w:t>
      </w:r>
      <w:r w:rsidR="005774CA" w:rsidRPr="008D0F92">
        <w:rPr>
          <w:rFonts w:asciiTheme="minorHAnsi" w:hAnsiTheme="minorHAnsi" w:cstheme="minorHAnsi"/>
          <w:sz w:val="22"/>
          <w:szCs w:val="22"/>
        </w:rPr>
        <w:t>ı</w:t>
      </w:r>
      <w:r w:rsidRPr="008D0F92">
        <w:rPr>
          <w:rFonts w:asciiTheme="minorHAnsi" w:hAnsiTheme="minorHAnsi" w:cstheme="minorHAnsi"/>
          <w:sz w:val="22"/>
          <w:szCs w:val="22"/>
        </w:rPr>
        <w:t xml:space="preserve">dan örneğin aile içinde ya da çiftler arasında (horizontal bulaşma) </w:t>
      </w:r>
      <w:r w:rsidR="00336A2D" w:rsidRPr="008D0F92">
        <w:rPr>
          <w:rFonts w:asciiTheme="minorHAnsi" w:hAnsiTheme="minorHAnsi" w:cstheme="minorHAnsi"/>
          <w:sz w:val="22"/>
          <w:szCs w:val="22"/>
        </w:rPr>
        <w:t>geçiş yapabilecekleri</w:t>
      </w:r>
      <w:r w:rsidRPr="008D0F92">
        <w:rPr>
          <w:rFonts w:asciiTheme="minorHAnsi" w:hAnsiTheme="minorHAnsi" w:cstheme="minorHAnsi"/>
          <w:sz w:val="22"/>
          <w:szCs w:val="22"/>
        </w:rPr>
        <w:t xml:space="preserve"> ileri sürülmektedir. Her iki bakterinin de subgingival prevalansı yaş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tedaviyle </w:t>
      </w:r>
      <w:r w:rsidR="00144618">
        <w:rPr>
          <w:rFonts w:asciiTheme="minorHAnsi" w:hAnsiTheme="minorHAnsi" w:cstheme="minorHAnsi"/>
          <w:sz w:val="22"/>
          <w:szCs w:val="22"/>
        </w:rPr>
        <w:t>ilişkili</w:t>
      </w:r>
      <w:r w:rsidRPr="008D0F92">
        <w:rPr>
          <w:rFonts w:asciiTheme="minorHAnsi" w:hAnsiTheme="minorHAnsi" w:cstheme="minorHAnsi"/>
          <w:sz w:val="22"/>
          <w:szCs w:val="22"/>
        </w:rPr>
        <w:t xml:space="preserve"> gö</w:t>
      </w:r>
      <w:r w:rsidR="00144618">
        <w:rPr>
          <w:rFonts w:asciiTheme="minorHAnsi" w:hAnsiTheme="minorHAnsi" w:cstheme="minorHAnsi"/>
          <w:sz w:val="22"/>
          <w:szCs w:val="22"/>
        </w:rPr>
        <w:t>r</w:t>
      </w:r>
      <w:r w:rsidRPr="008D0F92">
        <w:rPr>
          <w:rFonts w:asciiTheme="minorHAnsi" w:hAnsiTheme="minorHAnsi" w:cstheme="minorHAnsi"/>
          <w:sz w:val="22"/>
          <w:szCs w:val="22"/>
        </w:rPr>
        <w:t>ü</w:t>
      </w:r>
      <w:r w:rsidR="00144618">
        <w:rPr>
          <w:rFonts w:asciiTheme="minorHAnsi" w:hAnsiTheme="minorHAnsi" w:cstheme="minorHAnsi"/>
          <w:sz w:val="22"/>
          <w:szCs w:val="22"/>
        </w:rPr>
        <w:t>n</w:t>
      </w:r>
      <w:r w:rsidRPr="008D0F92">
        <w:rPr>
          <w:rFonts w:asciiTheme="minorHAnsi" w:hAnsiTheme="minorHAnsi" w:cstheme="minorHAnsi"/>
          <w:sz w:val="22"/>
          <w:szCs w:val="22"/>
        </w:rPr>
        <w:t xml:space="preserve">mektedir. </w:t>
      </w:r>
      <w:r w:rsidR="00144618">
        <w:rPr>
          <w:rFonts w:asciiTheme="minorHAnsi" w:hAnsiTheme="minorHAnsi" w:cstheme="minorHAnsi"/>
          <w:sz w:val="22"/>
          <w:szCs w:val="22"/>
        </w:rPr>
        <w:t>Y</w:t>
      </w:r>
      <w:r w:rsidR="00144618" w:rsidRPr="008D0F92">
        <w:rPr>
          <w:rFonts w:asciiTheme="minorHAnsi" w:hAnsiTheme="minorHAnsi" w:cstheme="minorHAnsi"/>
          <w:sz w:val="22"/>
          <w:szCs w:val="22"/>
        </w:rPr>
        <w:t>aş ilerledikçe</w:t>
      </w:r>
      <w:r w:rsidR="00144618">
        <w:rPr>
          <w:rFonts w:asciiTheme="minorHAnsi" w:hAnsiTheme="minorHAnsi" w:cstheme="minorHAnsi"/>
          <w:sz w:val="22"/>
          <w:szCs w:val="22"/>
        </w:rPr>
        <w:t>,</w:t>
      </w:r>
      <w:r w:rsidR="00144618" w:rsidRPr="008D0F92">
        <w:rPr>
          <w:rFonts w:asciiTheme="minorHAnsi" w:hAnsiTheme="minorHAnsi" w:cstheme="minorHAnsi"/>
          <w:sz w:val="22"/>
          <w:szCs w:val="22"/>
        </w:rPr>
        <w:t xml:space="preserve"> </w:t>
      </w:r>
      <w:r w:rsidR="00144618">
        <w:rPr>
          <w:rFonts w:asciiTheme="minorHAnsi" w:hAnsiTheme="minorHAnsi" w:cstheme="minorHAnsi"/>
          <w:sz w:val="22"/>
          <w:szCs w:val="22"/>
        </w:rPr>
        <w:t>p</w:t>
      </w:r>
      <w:r w:rsidRPr="008D0F92">
        <w:rPr>
          <w:rFonts w:asciiTheme="minorHAnsi" w:hAnsiTheme="minorHAnsi" w:cstheme="minorHAnsi"/>
          <w:sz w:val="22"/>
          <w:szCs w:val="22"/>
        </w:rPr>
        <w:t>eriodontitis</w:t>
      </w:r>
      <w:r w:rsidR="00144618">
        <w:rPr>
          <w:rFonts w:asciiTheme="minorHAnsi" w:hAnsiTheme="minorHAnsi" w:cstheme="minorHAnsi"/>
          <w:sz w:val="22"/>
          <w:szCs w:val="22"/>
        </w:rPr>
        <w:t>li</w:t>
      </w:r>
      <w:r w:rsidRPr="008D0F92">
        <w:rPr>
          <w:rFonts w:asciiTheme="minorHAnsi" w:hAnsiTheme="minorHAnsi" w:cstheme="minorHAnsi"/>
          <w:sz w:val="22"/>
          <w:szCs w:val="22"/>
        </w:rPr>
        <w:t xml:space="preserve"> hastalarda </w:t>
      </w:r>
      <w:r w:rsidRPr="008D0F92">
        <w:rPr>
          <w:rFonts w:asciiTheme="minorHAnsi" w:hAnsiTheme="minorHAnsi" w:cstheme="minorHAnsi"/>
          <w:i/>
          <w:sz w:val="22"/>
          <w:szCs w:val="22"/>
        </w:rPr>
        <w:t>A.actinom</w:t>
      </w:r>
      <w:r w:rsidR="00093D4F" w:rsidRPr="008D0F92">
        <w:rPr>
          <w:rFonts w:asciiTheme="minorHAnsi" w:hAnsiTheme="minorHAnsi" w:cstheme="minorHAnsi"/>
          <w:i/>
          <w:sz w:val="22"/>
          <w:szCs w:val="22"/>
        </w:rPr>
        <w:t>y</w:t>
      </w:r>
      <w:r w:rsidRPr="008D0F92">
        <w:rPr>
          <w:rFonts w:asciiTheme="minorHAnsi" w:hAnsiTheme="minorHAnsi" w:cstheme="minorHAnsi"/>
          <w:i/>
          <w:sz w:val="22"/>
          <w:szCs w:val="22"/>
        </w:rPr>
        <w:t>cetemcomitans</w:t>
      </w:r>
      <w:r w:rsidRPr="008D0F92">
        <w:rPr>
          <w:rFonts w:asciiTheme="minorHAnsi" w:hAnsiTheme="minorHAnsi" w:cstheme="minorHAnsi"/>
          <w:i/>
          <w:iCs/>
          <w:w w:val="92"/>
          <w:sz w:val="22"/>
          <w:szCs w:val="22"/>
        </w:rPr>
        <w:t xml:space="preserve"> </w:t>
      </w:r>
      <w:r w:rsidR="00336A2D" w:rsidRPr="008D0F92">
        <w:rPr>
          <w:rFonts w:asciiTheme="minorHAnsi" w:hAnsiTheme="minorHAnsi" w:cstheme="minorHAnsi"/>
          <w:i/>
          <w:sz w:val="22"/>
          <w:szCs w:val="22"/>
        </w:rPr>
        <w:t>miktarı</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azalır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 xml:space="preserve"> </w:t>
      </w:r>
      <w:r w:rsidR="00336A2D" w:rsidRPr="008D0F92">
        <w:rPr>
          <w:rFonts w:asciiTheme="minorHAnsi" w:hAnsiTheme="minorHAnsi" w:cstheme="minorHAnsi"/>
          <w:i/>
          <w:sz w:val="22"/>
          <w:szCs w:val="22"/>
        </w:rPr>
        <w:t>miktarı</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artar. </w:t>
      </w:r>
      <w:r w:rsidR="00144618">
        <w:rPr>
          <w:rFonts w:asciiTheme="minorHAnsi" w:hAnsiTheme="minorHAnsi" w:cstheme="minorHAnsi"/>
          <w:sz w:val="22"/>
          <w:szCs w:val="22"/>
        </w:rPr>
        <w:t>S</w:t>
      </w:r>
      <w:r w:rsidR="00336A2D" w:rsidRPr="008D0F92">
        <w:rPr>
          <w:rFonts w:asciiTheme="minorHAnsi" w:hAnsiTheme="minorHAnsi" w:cstheme="minorHAnsi"/>
          <w:sz w:val="22"/>
          <w:szCs w:val="22"/>
        </w:rPr>
        <w:t xml:space="preserve">ağlıklı </w:t>
      </w:r>
      <w:r w:rsidR="00144618">
        <w:rPr>
          <w:rFonts w:asciiTheme="minorHAnsi" w:hAnsiTheme="minorHAnsi" w:cstheme="minorHAnsi"/>
          <w:sz w:val="22"/>
          <w:szCs w:val="22"/>
        </w:rPr>
        <w:t>kişilerde b</w:t>
      </w:r>
      <w:r w:rsidR="00144618" w:rsidRPr="008D0F92">
        <w:rPr>
          <w:rFonts w:asciiTheme="minorHAnsi" w:hAnsiTheme="minorHAnsi" w:cstheme="minorHAnsi"/>
          <w:sz w:val="22"/>
          <w:szCs w:val="22"/>
        </w:rPr>
        <w:t xml:space="preserve">u bakterilerin </w:t>
      </w:r>
      <w:r w:rsidR="00336A2D" w:rsidRPr="008D0F92">
        <w:rPr>
          <w:rFonts w:asciiTheme="minorHAnsi" w:hAnsiTheme="minorHAnsi" w:cstheme="minorHAnsi"/>
          <w:sz w:val="22"/>
          <w:szCs w:val="22"/>
        </w:rPr>
        <w:t xml:space="preserve">bulunmadığı </w:t>
      </w:r>
      <w:r w:rsidRPr="008D0F92">
        <w:rPr>
          <w:rFonts w:asciiTheme="minorHAnsi" w:hAnsiTheme="minorHAnsi" w:cstheme="minorHAnsi"/>
          <w:sz w:val="22"/>
          <w:szCs w:val="22"/>
        </w:rPr>
        <w:t xml:space="preserve">toplumlarda gerçek </w:t>
      </w:r>
      <w:proofErr w:type="gramStart"/>
      <w:r w:rsidR="009C2397" w:rsidRPr="008D0F92">
        <w:rPr>
          <w:rFonts w:asciiTheme="minorHAnsi" w:hAnsiTheme="minorHAnsi" w:cstheme="minorHAnsi"/>
          <w:sz w:val="22"/>
          <w:szCs w:val="22"/>
        </w:rPr>
        <w:t>enfeksiyon</w:t>
      </w:r>
      <w:proofErr w:type="gramEnd"/>
      <w:r w:rsidR="009C2397"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etkeni olabileceği </w:t>
      </w:r>
      <w:r w:rsidR="00336A2D" w:rsidRPr="008D0F92">
        <w:rPr>
          <w:rFonts w:asciiTheme="minorHAnsi" w:hAnsiTheme="minorHAnsi" w:cstheme="minorHAnsi"/>
          <w:sz w:val="22"/>
          <w:szCs w:val="22"/>
        </w:rPr>
        <w:t>öne</w:t>
      </w:r>
      <w:r w:rsidRPr="008D0F92">
        <w:rPr>
          <w:rFonts w:asciiTheme="minorHAnsi" w:hAnsiTheme="minorHAnsi" w:cstheme="minorHAnsi"/>
          <w:sz w:val="22"/>
          <w:szCs w:val="22"/>
        </w:rPr>
        <w:t xml:space="preserve"> sürülmektedir. Bu durumda farklı tedavi yaklaşımları söz konusu olabilecektir. </w:t>
      </w:r>
      <w:r w:rsidRPr="008D0F92">
        <w:rPr>
          <w:rFonts w:asciiTheme="minorHAnsi" w:hAnsiTheme="minorHAnsi" w:cstheme="minorHAnsi"/>
          <w:i/>
          <w:sz w:val="22"/>
          <w:szCs w:val="22"/>
        </w:rPr>
        <w:t>Endojen patojen</w:t>
      </w:r>
      <w:r w:rsidR="00093D4F" w:rsidRPr="008D0F92">
        <w:rPr>
          <w:rFonts w:asciiTheme="minorHAnsi" w:hAnsiTheme="minorHAnsi" w:cstheme="minorHAnsi"/>
          <w:i/>
          <w:sz w:val="22"/>
          <w:szCs w:val="22"/>
        </w:rPr>
        <w:t>l</w:t>
      </w:r>
      <w:r w:rsidRPr="008D0F92">
        <w:rPr>
          <w:rFonts w:asciiTheme="minorHAnsi" w:hAnsiTheme="minorHAnsi" w:cstheme="minorHAnsi"/>
          <w:i/>
          <w:sz w:val="22"/>
          <w:szCs w:val="22"/>
        </w:rPr>
        <w:t>er</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için subgingival bölgede sayılarının azaltılması yeterli olabilir</w:t>
      </w:r>
      <w:r w:rsidR="00336A2D" w:rsidRPr="008D0F92">
        <w:rPr>
          <w:rFonts w:asciiTheme="minorHAnsi" w:hAnsiTheme="minorHAnsi" w:cstheme="minorHAnsi"/>
          <w:sz w:val="22"/>
          <w:szCs w:val="22"/>
        </w:rPr>
        <w:t xml:space="preserve"> ama enfekte kişilerden </w:t>
      </w:r>
      <w:r w:rsidRPr="008D0F92">
        <w:rPr>
          <w:rFonts w:asciiTheme="minorHAnsi" w:hAnsiTheme="minorHAnsi" w:cstheme="minorHAnsi"/>
          <w:i/>
          <w:sz w:val="22"/>
          <w:szCs w:val="22"/>
        </w:rPr>
        <w:t>eksojen</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patojen</w:t>
      </w:r>
      <w:r w:rsidR="00093D4F" w:rsidRPr="008D0F92">
        <w:rPr>
          <w:rFonts w:asciiTheme="minorHAnsi" w:hAnsiTheme="minorHAnsi" w:cstheme="minorHAnsi"/>
          <w:i/>
          <w:sz w:val="22"/>
          <w:szCs w:val="22"/>
        </w:rPr>
        <w:t>l</w:t>
      </w:r>
      <w:r w:rsidRPr="008D0F92">
        <w:rPr>
          <w:rFonts w:asciiTheme="minorHAnsi" w:hAnsiTheme="minorHAnsi" w:cstheme="minorHAnsi"/>
          <w:i/>
          <w:sz w:val="22"/>
          <w:szCs w:val="22"/>
        </w:rPr>
        <w:t>er</w:t>
      </w:r>
      <w:r w:rsidRPr="008D0F92">
        <w:rPr>
          <w:rFonts w:asciiTheme="minorHAnsi" w:hAnsiTheme="minorHAnsi" w:cstheme="minorHAnsi"/>
          <w:i/>
          <w:iCs/>
          <w:w w:val="92"/>
          <w:sz w:val="22"/>
          <w:szCs w:val="22"/>
        </w:rPr>
        <w:t xml:space="preserve"> </w:t>
      </w:r>
      <w:r w:rsidR="00336A2D" w:rsidRPr="008D0F92">
        <w:rPr>
          <w:rFonts w:asciiTheme="minorHAnsi" w:hAnsiTheme="minorHAnsi" w:cstheme="minorHAnsi"/>
          <w:i/>
          <w:sz w:val="22"/>
          <w:szCs w:val="22"/>
        </w:rPr>
        <w:t>tümüyle</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elimine</w:t>
      </w:r>
      <w:r w:rsidR="005774C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edilmelidir. Anne babadan çocuğa doğrudan bulaşmaya </w:t>
      </w:r>
      <w:r w:rsidR="00FC52DD" w:rsidRPr="008D0F92">
        <w:rPr>
          <w:rFonts w:asciiTheme="minorHAnsi" w:hAnsiTheme="minorHAnsi" w:cstheme="minorHAnsi"/>
          <w:i/>
          <w:sz w:val="22"/>
          <w:szCs w:val="22"/>
        </w:rPr>
        <w:t>ve</w:t>
      </w:r>
      <w:r w:rsidRPr="008D0F92">
        <w:rPr>
          <w:rFonts w:asciiTheme="minorHAnsi" w:hAnsiTheme="minorHAnsi" w:cstheme="minorHAnsi"/>
          <w:i/>
          <w:sz w:val="22"/>
          <w:szCs w:val="22"/>
        </w:rPr>
        <w:t>rtika</w:t>
      </w:r>
      <w:r w:rsidR="00093D4F" w:rsidRPr="008D0F92">
        <w:rPr>
          <w:rFonts w:asciiTheme="minorHAnsi" w:hAnsiTheme="minorHAnsi" w:cstheme="minorHAnsi"/>
          <w:i/>
          <w:sz w:val="22"/>
          <w:szCs w:val="22"/>
        </w:rPr>
        <w:t>l</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bu</w:t>
      </w:r>
      <w:r w:rsidR="00093D4F" w:rsidRPr="008D0F92">
        <w:rPr>
          <w:rFonts w:asciiTheme="minorHAnsi" w:hAnsiTheme="minorHAnsi" w:cstheme="minorHAnsi"/>
          <w:i/>
          <w:sz w:val="22"/>
          <w:szCs w:val="22"/>
        </w:rPr>
        <w:t>laşma</w:t>
      </w:r>
      <w:r w:rsidR="00093D4F"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denir. Bulaşmayı belirleyen faktörler </w:t>
      </w:r>
      <w:proofErr w:type="gramStart"/>
      <w:r w:rsidR="00093D4F" w:rsidRPr="008D0F92">
        <w:rPr>
          <w:rFonts w:asciiTheme="minorHAnsi" w:hAnsiTheme="minorHAnsi" w:cstheme="minorHAnsi"/>
          <w:sz w:val="22"/>
          <w:szCs w:val="22"/>
        </w:rPr>
        <w:t>enfeksiyon</w:t>
      </w:r>
      <w:proofErr w:type="gramEnd"/>
      <w:r w:rsidR="00093D4F" w:rsidRPr="008D0F92">
        <w:rPr>
          <w:rFonts w:asciiTheme="minorHAnsi" w:hAnsiTheme="minorHAnsi" w:cstheme="minorHAnsi"/>
          <w:sz w:val="22"/>
          <w:szCs w:val="22"/>
        </w:rPr>
        <w:t xml:space="preserve"> kaynağı</w:t>
      </w:r>
      <w:r w:rsidRPr="008D0F92">
        <w:rPr>
          <w:rFonts w:asciiTheme="minorHAnsi" w:hAnsiTheme="minorHAnsi" w:cstheme="minorHAnsi"/>
          <w:sz w:val="22"/>
          <w:szCs w:val="22"/>
        </w:rPr>
        <w:t xml:space="preserve">, mikroorganizmanın sayısı, mikroorganizmanın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konağın duyarlılığıdır. </w:t>
      </w:r>
    </w:p>
    <w:p w:rsidR="00490F5F" w:rsidRPr="008D0F92" w:rsidRDefault="00093D4F" w:rsidP="00C54262">
      <w:pPr>
        <w:pStyle w:val="Stil"/>
        <w:ind w:right="734"/>
        <w:rPr>
          <w:rFonts w:asciiTheme="minorHAnsi" w:hAnsiTheme="minorHAnsi" w:cstheme="minorHAnsi"/>
          <w:b/>
          <w:bCs/>
          <w:sz w:val="22"/>
          <w:szCs w:val="22"/>
        </w:rPr>
      </w:pPr>
      <w:r w:rsidRPr="008D0F92">
        <w:rPr>
          <w:rFonts w:asciiTheme="minorHAnsi" w:hAnsiTheme="minorHAnsi" w:cstheme="minorHAnsi"/>
          <w:b/>
          <w:bCs/>
          <w:sz w:val="22"/>
          <w:szCs w:val="22"/>
        </w:rPr>
        <w:t>Belirli</w:t>
      </w:r>
      <w:r w:rsidR="00DB26CE" w:rsidRPr="008D0F92">
        <w:rPr>
          <w:rFonts w:asciiTheme="minorHAnsi" w:hAnsiTheme="minorHAnsi" w:cstheme="minorHAnsi"/>
          <w:b/>
          <w:bCs/>
          <w:sz w:val="22"/>
          <w:szCs w:val="22"/>
        </w:rPr>
        <w:t xml:space="preserve"> Periodontal Patojenlerin Özellikleri </w:t>
      </w:r>
    </w:p>
    <w:p w:rsidR="00774735" w:rsidRPr="008D0F92" w:rsidRDefault="00EA108F" w:rsidP="006F28BF">
      <w:pPr>
        <w:pStyle w:val="Stil"/>
        <w:spacing w:after="240"/>
        <w:ind w:right="734"/>
        <w:rPr>
          <w:rFonts w:asciiTheme="minorHAnsi" w:hAnsiTheme="minorHAnsi" w:cstheme="minorHAnsi"/>
          <w:sz w:val="22"/>
          <w:szCs w:val="22"/>
        </w:rPr>
      </w:pPr>
      <w:r w:rsidRPr="008D0F92">
        <w:rPr>
          <w:rFonts w:asciiTheme="minorHAnsi" w:hAnsiTheme="minorHAnsi" w:cstheme="minorHAnsi"/>
          <w:b/>
          <w:i/>
          <w:sz w:val="22"/>
          <w:szCs w:val="22"/>
        </w:rPr>
        <w:t>Aggreg</w:t>
      </w:r>
      <w:r w:rsidR="00DB26CE" w:rsidRPr="008D0F92">
        <w:rPr>
          <w:rFonts w:asciiTheme="minorHAnsi" w:hAnsiTheme="minorHAnsi" w:cstheme="minorHAnsi"/>
          <w:b/>
          <w:i/>
          <w:sz w:val="22"/>
          <w:szCs w:val="22"/>
        </w:rPr>
        <w:t>atibacter (</w:t>
      </w:r>
      <w:r w:rsidR="006F28BF" w:rsidRPr="006F28BF">
        <w:rPr>
          <w:rFonts w:asciiTheme="minorHAnsi" w:hAnsiTheme="minorHAnsi" w:cstheme="minorHAnsi"/>
          <w:sz w:val="22"/>
          <w:szCs w:val="22"/>
        </w:rPr>
        <w:t>eskiden</w:t>
      </w:r>
      <w:r w:rsidR="006F28BF">
        <w:rPr>
          <w:rFonts w:asciiTheme="minorHAnsi" w:hAnsiTheme="minorHAnsi" w:cstheme="minorHAnsi"/>
          <w:b/>
          <w:i/>
          <w:sz w:val="22"/>
          <w:szCs w:val="22"/>
        </w:rPr>
        <w:t xml:space="preserve"> a</w:t>
      </w:r>
      <w:r w:rsidR="00DB26CE" w:rsidRPr="008D0F92">
        <w:rPr>
          <w:rFonts w:asciiTheme="minorHAnsi" w:hAnsiTheme="minorHAnsi" w:cstheme="minorHAnsi"/>
          <w:b/>
          <w:i/>
          <w:sz w:val="22"/>
          <w:szCs w:val="22"/>
        </w:rPr>
        <w:t>ctinobacillus) actinomycetemcomitans</w:t>
      </w:r>
      <w:r w:rsidR="006F28BF">
        <w:rPr>
          <w:rFonts w:asciiTheme="minorHAnsi" w:hAnsiTheme="minorHAnsi" w:cstheme="minorHAnsi"/>
          <w:b/>
          <w:i/>
          <w:sz w:val="22"/>
          <w:szCs w:val="22"/>
        </w:rPr>
        <w:t xml:space="preserve"> (Aa). </w:t>
      </w:r>
      <w:r w:rsidR="00DB26CE" w:rsidRPr="008D0F92">
        <w:rPr>
          <w:rFonts w:asciiTheme="minorHAnsi" w:hAnsiTheme="minorHAnsi" w:cstheme="minorHAnsi"/>
          <w:sz w:val="22"/>
          <w:szCs w:val="22"/>
        </w:rPr>
        <w:t xml:space="preserve">Fakültatif anaerop, kapnofil, hareketsiz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ufak gram negatif çomaktır. LAP'da etken olduğu</w:t>
      </w:r>
      <w:r w:rsidR="0091198F" w:rsidRPr="008D0F92">
        <w:rPr>
          <w:rFonts w:asciiTheme="minorHAnsi" w:hAnsiTheme="minorHAnsi" w:cstheme="minorHAnsi"/>
          <w:sz w:val="22"/>
          <w:szCs w:val="22"/>
        </w:rPr>
        <w:t xml:space="preserve"> </w:t>
      </w:r>
      <w:r w:rsidRPr="008D0F92">
        <w:rPr>
          <w:rFonts w:asciiTheme="minorHAnsi" w:hAnsiTheme="minorHAnsi" w:cstheme="minorHAnsi"/>
          <w:sz w:val="22"/>
          <w:szCs w:val="22"/>
        </w:rPr>
        <w:t>k</w:t>
      </w:r>
      <w:r w:rsidR="00DB26CE" w:rsidRPr="008D0F92">
        <w:rPr>
          <w:rFonts w:asciiTheme="minorHAnsi" w:hAnsiTheme="minorHAnsi" w:cstheme="minorHAnsi"/>
          <w:sz w:val="22"/>
          <w:szCs w:val="22"/>
        </w:rPr>
        <w:t xml:space="preserve">anıtlanmıştır. LAP'lı kişilerin </w:t>
      </w:r>
      <w:r w:rsidR="001B1E4A">
        <w:rPr>
          <w:rFonts w:asciiTheme="minorHAnsi" w:hAnsiTheme="minorHAnsi" w:cstheme="minorHAnsi"/>
          <w:sz w:val="22"/>
          <w:szCs w:val="22"/>
        </w:rPr>
        <w:t>peridontal lezyonlarında bulunur.</w:t>
      </w:r>
      <w:r w:rsidR="00DB26CE" w:rsidRPr="008D0F92">
        <w:rPr>
          <w:rFonts w:asciiTheme="minorHAnsi" w:hAnsiTheme="minorHAnsi" w:cstheme="minorHAnsi"/>
          <w:sz w:val="22"/>
          <w:szCs w:val="22"/>
        </w:rPr>
        <w:t xml:space="preserve"> </w:t>
      </w:r>
      <w:r w:rsidR="001B1E4A">
        <w:rPr>
          <w:rFonts w:asciiTheme="minorHAnsi" w:hAnsiTheme="minorHAnsi" w:cstheme="minorHAnsi"/>
          <w:sz w:val="22"/>
          <w:szCs w:val="22"/>
        </w:rPr>
        <w:t>S</w:t>
      </w:r>
      <w:r w:rsidR="00DB26CE" w:rsidRPr="008D0F92">
        <w:rPr>
          <w:rFonts w:asciiTheme="minorHAnsi" w:hAnsiTheme="minorHAnsi" w:cstheme="minorHAnsi"/>
          <w:sz w:val="22"/>
          <w:szCs w:val="22"/>
        </w:rPr>
        <w:t xml:space="preserve">erum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DOS'ta</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A</w:t>
      </w:r>
      <w:r w:rsidR="00DB26CE" w:rsidRPr="008D0F92">
        <w:rPr>
          <w:rFonts w:asciiTheme="minorHAnsi" w:hAnsiTheme="minorHAnsi" w:cstheme="minorHAnsi"/>
          <w:i/>
          <w:sz w:val="22"/>
          <w:szCs w:val="22"/>
        </w:rPr>
        <w:t>a'a</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kar</w:t>
      </w:r>
      <w:r w:rsidR="00813A1F" w:rsidRPr="008D0F92">
        <w:rPr>
          <w:rFonts w:asciiTheme="minorHAnsi" w:hAnsiTheme="minorHAnsi" w:cstheme="minorHAnsi"/>
          <w:sz w:val="22"/>
          <w:szCs w:val="22"/>
        </w:rPr>
        <w:t>şı</w:t>
      </w:r>
      <w:r w:rsidR="00DB26CE" w:rsidRPr="008D0F92">
        <w:rPr>
          <w:rFonts w:asciiTheme="minorHAnsi" w:hAnsiTheme="minorHAnsi" w:cstheme="minorHAnsi"/>
          <w:sz w:val="22"/>
          <w:szCs w:val="22"/>
        </w:rPr>
        <w:t xml:space="preserve"> antikor düzeyi yükselir. </w:t>
      </w:r>
      <w:r w:rsidR="0091198F" w:rsidRPr="008D0F92">
        <w:rPr>
          <w:rFonts w:asciiTheme="minorHAnsi" w:hAnsiTheme="minorHAnsi" w:cstheme="minorHAnsi"/>
          <w:sz w:val="22"/>
          <w:szCs w:val="22"/>
        </w:rPr>
        <w:t xml:space="preserve">Kronik periodontitiste </w:t>
      </w:r>
      <w:r w:rsidR="00DB26CE" w:rsidRPr="008D0F92">
        <w:rPr>
          <w:rFonts w:asciiTheme="minorHAnsi" w:hAnsiTheme="minorHAnsi" w:cstheme="minorHAnsi"/>
          <w:sz w:val="22"/>
          <w:szCs w:val="22"/>
        </w:rPr>
        <w:t xml:space="preserve">LAP'takinden daha </w:t>
      </w:r>
      <w:r w:rsidR="001B1E4A" w:rsidRPr="008D0F92">
        <w:rPr>
          <w:rFonts w:asciiTheme="minorHAnsi" w:hAnsiTheme="minorHAnsi" w:cstheme="minorHAnsi"/>
          <w:sz w:val="22"/>
          <w:szCs w:val="22"/>
        </w:rPr>
        <w:t xml:space="preserve">az </w:t>
      </w:r>
      <w:r w:rsidR="001B1E4A">
        <w:rPr>
          <w:rFonts w:asciiTheme="minorHAnsi" w:hAnsiTheme="minorHAnsi" w:cstheme="minorHAnsi"/>
          <w:sz w:val="22"/>
          <w:szCs w:val="22"/>
        </w:rPr>
        <w:t>sayıda</w:t>
      </w:r>
      <w:r w:rsidR="006F28BF">
        <w:rPr>
          <w:rFonts w:asciiTheme="minorHAnsi" w:hAnsiTheme="minorHAnsi" w:cstheme="minorHAnsi"/>
          <w:sz w:val="22"/>
          <w:szCs w:val="22"/>
        </w:rPr>
        <w:t>dır</w:t>
      </w:r>
      <w:r w:rsidR="00DB26CE" w:rsidRPr="008D0F92">
        <w:rPr>
          <w:rFonts w:asciiTheme="minorHAnsi" w:hAnsiTheme="minorHAnsi" w:cstheme="minorHAnsi"/>
          <w:sz w:val="22"/>
          <w:szCs w:val="22"/>
        </w:rPr>
        <w:t xml:space="preserve">. </w:t>
      </w:r>
      <w:r w:rsidR="00DB26CE" w:rsidRPr="001B1E4A">
        <w:rPr>
          <w:rFonts w:asciiTheme="minorHAnsi" w:hAnsiTheme="minorHAnsi" w:cstheme="minorHAnsi"/>
          <w:sz w:val="22"/>
          <w:szCs w:val="22"/>
        </w:rPr>
        <w:t>A.a</w:t>
      </w:r>
      <w:r w:rsidR="001B1E4A" w:rsidRPr="001B1E4A">
        <w:rPr>
          <w:rFonts w:asciiTheme="minorHAnsi" w:hAnsiTheme="minorHAnsi" w:cstheme="minorHAnsi"/>
          <w:sz w:val="22"/>
          <w:szCs w:val="22"/>
        </w:rPr>
        <w:t>’ya</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 xml:space="preserve">periodontal olarak sağlıklı kişilerde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bölgelerde de </w:t>
      </w:r>
      <w:r w:rsidR="006F28BF">
        <w:rPr>
          <w:rFonts w:asciiTheme="minorHAnsi" w:hAnsiTheme="minorHAnsi" w:cstheme="minorHAnsi"/>
          <w:sz w:val="22"/>
          <w:szCs w:val="22"/>
        </w:rPr>
        <w:t>ender olarak</w:t>
      </w:r>
      <w:r w:rsidR="00BF58FE" w:rsidRPr="008D0F92">
        <w:rPr>
          <w:rFonts w:asciiTheme="minorHAnsi" w:hAnsiTheme="minorHAnsi" w:cstheme="minorHAnsi"/>
          <w:sz w:val="22"/>
          <w:szCs w:val="22"/>
        </w:rPr>
        <w:t xml:space="preserve"> </w:t>
      </w:r>
      <w:r w:rsidR="001B1E4A">
        <w:rPr>
          <w:rFonts w:asciiTheme="minorHAnsi" w:hAnsiTheme="minorHAnsi" w:cstheme="minorHAnsi"/>
          <w:sz w:val="22"/>
          <w:szCs w:val="22"/>
        </w:rPr>
        <w:t>rastlanabilir</w:t>
      </w:r>
      <w:r w:rsidR="00DB26CE" w:rsidRPr="008D0F92">
        <w:rPr>
          <w:rFonts w:asciiTheme="minorHAnsi" w:hAnsiTheme="minorHAnsi" w:cstheme="minorHAnsi"/>
          <w:sz w:val="22"/>
          <w:szCs w:val="22"/>
        </w:rPr>
        <w:t xml:space="preserve">. Tedavi başarılı olduğunda sayıca azalır </w:t>
      </w:r>
      <w:r w:rsidR="001B1E4A">
        <w:rPr>
          <w:rFonts w:asciiTheme="minorHAnsi" w:hAnsiTheme="minorHAnsi" w:cstheme="minorHAnsi"/>
          <w:sz w:val="22"/>
          <w:szCs w:val="22"/>
        </w:rPr>
        <w:t>veya</w:t>
      </w:r>
      <w:r w:rsidR="00DB26CE" w:rsidRPr="008D0F92">
        <w:rPr>
          <w:rFonts w:asciiTheme="minorHAnsi" w:hAnsiTheme="minorHAnsi" w:cstheme="minorHAnsi"/>
          <w:sz w:val="22"/>
          <w:szCs w:val="22"/>
        </w:rPr>
        <w:t xml:space="preserve"> saptanama</w:t>
      </w:r>
      <w:r w:rsidR="006F28BF">
        <w:rPr>
          <w:rFonts w:asciiTheme="minorHAnsi" w:hAnsiTheme="minorHAnsi" w:cstheme="minorHAnsi"/>
          <w:sz w:val="22"/>
          <w:szCs w:val="22"/>
        </w:rPr>
        <w:t>yacak düzeye geriler</w:t>
      </w:r>
      <w:r w:rsidR="00DB26CE" w:rsidRPr="008D0F92">
        <w:rPr>
          <w:rFonts w:asciiTheme="minorHAnsi" w:hAnsiTheme="minorHAnsi" w:cstheme="minorHAnsi"/>
          <w:sz w:val="22"/>
          <w:szCs w:val="22"/>
        </w:rPr>
        <w:t xml:space="preserve">. </w:t>
      </w:r>
      <w:r w:rsidR="006140B0">
        <w:rPr>
          <w:rFonts w:asciiTheme="minorHAnsi" w:hAnsiTheme="minorHAnsi" w:cstheme="minorHAnsi"/>
          <w:sz w:val="22"/>
          <w:szCs w:val="22"/>
        </w:rPr>
        <w:t xml:space="preserve">Bazı </w:t>
      </w:r>
      <w:r w:rsidR="00DB26CE" w:rsidRPr="008D0F92">
        <w:rPr>
          <w:rFonts w:asciiTheme="minorHAnsi" w:hAnsiTheme="minorHAnsi" w:cstheme="minorHAnsi"/>
          <w:sz w:val="22"/>
          <w:szCs w:val="22"/>
        </w:rPr>
        <w:t>LAP</w:t>
      </w:r>
      <w:r w:rsidR="00774735"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olgularında </w:t>
      </w:r>
      <w:r w:rsidR="006140B0">
        <w:rPr>
          <w:rFonts w:asciiTheme="minorHAnsi" w:hAnsiTheme="minorHAnsi" w:cstheme="minorHAnsi"/>
          <w:sz w:val="22"/>
          <w:szCs w:val="22"/>
        </w:rPr>
        <w:t>etken</w:t>
      </w:r>
      <w:r w:rsidR="00813A1F" w:rsidRPr="008D0F92">
        <w:rPr>
          <w:rFonts w:asciiTheme="minorHAnsi" w:hAnsiTheme="minorHAnsi" w:cstheme="minorHAnsi"/>
          <w:sz w:val="22"/>
          <w:szCs w:val="22"/>
        </w:rPr>
        <w:t xml:space="preserve"> </w:t>
      </w:r>
      <w:r w:rsidR="006140B0">
        <w:rPr>
          <w:rFonts w:asciiTheme="minorHAnsi" w:hAnsiTheme="minorHAnsi" w:cstheme="minorHAnsi"/>
          <w:sz w:val="22"/>
          <w:szCs w:val="22"/>
        </w:rPr>
        <w:t>başka</w:t>
      </w:r>
      <w:r w:rsidR="00DB26CE" w:rsidRPr="008D0F92">
        <w:rPr>
          <w:rFonts w:asciiTheme="minorHAnsi" w:hAnsiTheme="minorHAnsi" w:cstheme="minorHAnsi"/>
          <w:sz w:val="22"/>
          <w:szCs w:val="22"/>
        </w:rPr>
        <w:t xml:space="preserve"> </w:t>
      </w:r>
      <w:r w:rsidR="006F28BF">
        <w:rPr>
          <w:rFonts w:asciiTheme="minorHAnsi" w:hAnsiTheme="minorHAnsi" w:cstheme="minorHAnsi"/>
          <w:sz w:val="22"/>
          <w:szCs w:val="22"/>
        </w:rPr>
        <w:t xml:space="preserve">bir </w:t>
      </w:r>
      <w:r w:rsidR="00DB26CE" w:rsidRPr="008D0F92">
        <w:rPr>
          <w:rFonts w:asciiTheme="minorHAnsi" w:hAnsiTheme="minorHAnsi" w:cstheme="minorHAnsi"/>
          <w:sz w:val="22"/>
          <w:szCs w:val="22"/>
        </w:rPr>
        <w:t>periodontal patojen</w:t>
      </w:r>
      <w:r w:rsidR="00813A1F" w:rsidRPr="008D0F92">
        <w:rPr>
          <w:rFonts w:asciiTheme="minorHAnsi" w:hAnsiTheme="minorHAnsi" w:cstheme="minorHAnsi"/>
          <w:sz w:val="22"/>
          <w:szCs w:val="22"/>
        </w:rPr>
        <w:t xml:space="preserve"> olabilir</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sz w:val="22"/>
          <w:szCs w:val="22"/>
        </w:rPr>
        <w:t>A.actinom</w:t>
      </w:r>
      <w:r w:rsidR="00774735" w:rsidRPr="008D0F92">
        <w:rPr>
          <w:rFonts w:asciiTheme="minorHAnsi" w:hAnsiTheme="minorHAnsi" w:cstheme="minorHAnsi"/>
          <w:i/>
          <w:sz w:val="22"/>
          <w:szCs w:val="22"/>
        </w:rPr>
        <w:t>y</w:t>
      </w:r>
      <w:r w:rsidR="00DB26CE" w:rsidRPr="008D0F92">
        <w:rPr>
          <w:rFonts w:asciiTheme="minorHAnsi" w:hAnsiTheme="minorHAnsi" w:cstheme="minorHAnsi"/>
          <w:i/>
          <w:sz w:val="22"/>
          <w:szCs w:val="22"/>
        </w:rPr>
        <w:t>cetemcomitans'nın</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 xml:space="preserve">suşları arasında fenotipik varyasyon vardır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patogenezde farklılığa yol açabilir. </w:t>
      </w:r>
      <w:r w:rsidR="00813A1F" w:rsidRPr="008D0F92">
        <w:rPr>
          <w:rFonts w:asciiTheme="minorHAnsi" w:hAnsiTheme="minorHAnsi" w:cstheme="minorHAnsi"/>
          <w:sz w:val="22"/>
          <w:szCs w:val="22"/>
        </w:rPr>
        <w:t>Beş</w:t>
      </w:r>
      <w:r w:rsidR="00DB26CE" w:rsidRPr="008D0F92">
        <w:rPr>
          <w:rFonts w:asciiTheme="minorHAnsi" w:hAnsiTheme="minorHAnsi" w:cstheme="minorHAnsi"/>
          <w:sz w:val="22"/>
          <w:szCs w:val="22"/>
        </w:rPr>
        <w:t xml:space="preserve"> serotipi (serotip</w:t>
      </w:r>
      <w:r w:rsidR="00774735"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a-e) tanımlanmıştır. </w:t>
      </w:r>
      <w:r w:rsidR="00813A1F" w:rsidRPr="008D0F92">
        <w:rPr>
          <w:rFonts w:asciiTheme="minorHAnsi" w:hAnsiTheme="minorHAnsi" w:cstheme="minorHAnsi"/>
          <w:sz w:val="22"/>
          <w:szCs w:val="22"/>
        </w:rPr>
        <w:t xml:space="preserve">Hastalıklı bölgelerle en çok saptanan tip, </w:t>
      </w:r>
      <w:r w:rsidR="00774735" w:rsidRPr="008D0F92">
        <w:rPr>
          <w:rFonts w:asciiTheme="minorHAnsi" w:hAnsiTheme="minorHAnsi" w:cstheme="minorHAnsi"/>
          <w:sz w:val="22"/>
          <w:szCs w:val="22"/>
        </w:rPr>
        <w:t xml:space="preserve">Serotip b </w:t>
      </w:r>
      <w:r w:rsidR="00DB26CE" w:rsidRPr="008D0F92">
        <w:rPr>
          <w:rFonts w:asciiTheme="minorHAnsi" w:hAnsiTheme="minorHAnsi" w:cstheme="minorHAnsi"/>
          <w:sz w:val="22"/>
          <w:szCs w:val="22"/>
        </w:rPr>
        <w:t xml:space="preserve">olandır. </w:t>
      </w:r>
      <w:r w:rsidR="00E67827"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w:t>
      </w:r>
      <w:r w:rsidR="001B1E4A">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BF58FE" w:rsidRPr="008D0F92">
        <w:rPr>
          <w:rFonts w:asciiTheme="minorHAnsi" w:hAnsiTheme="minorHAnsi" w:cstheme="minorHAnsi"/>
          <w:sz w:val="22"/>
          <w:szCs w:val="22"/>
        </w:rPr>
        <w:t xml:space="preserve">lökosidin (Ltx), sitoletal şişiren </w:t>
      </w:r>
      <w:r w:rsidR="00DB26CE" w:rsidRPr="008D0F92">
        <w:rPr>
          <w:rFonts w:asciiTheme="minorHAnsi" w:hAnsiTheme="minorHAnsi" w:cstheme="minorHAnsi"/>
          <w:sz w:val="22"/>
          <w:szCs w:val="22"/>
        </w:rPr>
        <w:t>toksin (Cdt)</w:t>
      </w:r>
      <w:r w:rsidR="00813A1F"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kollagenaz, endotoksin, e</w:t>
      </w:r>
      <w:r w:rsidR="001B1E4A">
        <w:rPr>
          <w:rFonts w:asciiTheme="minorHAnsi" w:hAnsiTheme="minorHAnsi" w:cstheme="minorHAnsi"/>
          <w:sz w:val="22"/>
          <w:szCs w:val="22"/>
        </w:rPr>
        <w:t>piteliotoksin, fibroblast inhibe edici</w:t>
      </w:r>
      <w:r w:rsidR="00DB26CE" w:rsidRPr="008D0F92">
        <w:rPr>
          <w:rFonts w:asciiTheme="minorHAnsi" w:hAnsiTheme="minorHAnsi" w:cstheme="minorHAnsi"/>
          <w:sz w:val="22"/>
          <w:szCs w:val="22"/>
        </w:rPr>
        <w:t xml:space="preserve"> faktör, kemik resorpsiyon</w:t>
      </w:r>
      <w:r w:rsidR="001B1E4A">
        <w:rPr>
          <w:rFonts w:asciiTheme="minorHAnsi" w:hAnsiTheme="minorHAnsi" w:cstheme="minorHAnsi"/>
          <w:sz w:val="22"/>
          <w:szCs w:val="22"/>
        </w:rPr>
        <w:t>unu</w:t>
      </w:r>
      <w:r w:rsidR="00DB26CE" w:rsidRPr="008D0F92">
        <w:rPr>
          <w:rFonts w:asciiTheme="minorHAnsi" w:hAnsiTheme="minorHAnsi" w:cstheme="minorHAnsi"/>
          <w:sz w:val="22"/>
          <w:szCs w:val="22"/>
        </w:rPr>
        <w:t xml:space="preserve"> başlatıcı faktör, sitokin yapımını b</w:t>
      </w:r>
      <w:r w:rsidR="006140B0">
        <w:rPr>
          <w:rFonts w:asciiTheme="minorHAnsi" w:hAnsiTheme="minorHAnsi" w:cstheme="minorHAnsi"/>
          <w:sz w:val="22"/>
          <w:szCs w:val="22"/>
        </w:rPr>
        <w:t>aşlatma, nötrofil fonksiyonun m</w:t>
      </w:r>
      <w:r w:rsidR="00DB26CE" w:rsidRPr="008D0F92">
        <w:rPr>
          <w:rFonts w:asciiTheme="minorHAnsi" w:hAnsiTheme="minorHAnsi" w:cstheme="minorHAnsi"/>
          <w:sz w:val="22"/>
          <w:szCs w:val="22"/>
        </w:rPr>
        <w:t xml:space="preserve">odifikasyonu, immunglobulinlerin </w:t>
      </w:r>
      <w:r w:rsidR="0015501E" w:rsidRPr="008D0F92">
        <w:rPr>
          <w:rFonts w:asciiTheme="minorHAnsi" w:hAnsiTheme="minorHAnsi" w:cstheme="minorHAnsi"/>
          <w:sz w:val="22"/>
          <w:szCs w:val="22"/>
        </w:rPr>
        <w:t>parçalanması</w:t>
      </w:r>
      <w:r w:rsidR="001B1E4A">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1B1E4A">
        <w:rPr>
          <w:rFonts w:asciiTheme="minorHAnsi" w:hAnsiTheme="minorHAnsi" w:cstheme="minorHAnsi"/>
          <w:sz w:val="22"/>
          <w:szCs w:val="22"/>
        </w:rPr>
        <w:t>apopto</w:t>
      </w:r>
      <w:r w:rsidR="006140B0">
        <w:rPr>
          <w:rFonts w:asciiTheme="minorHAnsi" w:hAnsiTheme="minorHAnsi" w:cstheme="minorHAnsi"/>
          <w:sz w:val="22"/>
          <w:szCs w:val="22"/>
        </w:rPr>
        <w:t>z</w:t>
      </w:r>
      <w:r w:rsidR="001B1E4A">
        <w:rPr>
          <w:rFonts w:asciiTheme="minorHAnsi" w:hAnsiTheme="minorHAnsi" w:cstheme="minorHAnsi"/>
          <w:sz w:val="22"/>
          <w:szCs w:val="22"/>
        </w:rPr>
        <w:t xml:space="preserve">is indüksiyonu </w:t>
      </w:r>
      <w:r w:rsidR="001B1E4A"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epitel hücrelerine yayılabilmedir. </w:t>
      </w:r>
    </w:p>
    <w:p w:rsidR="00BB6C54" w:rsidRPr="008D0F92" w:rsidRDefault="00DB26CE" w:rsidP="006F28BF">
      <w:pPr>
        <w:pStyle w:val="Stil"/>
        <w:ind w:right="4"/>
        <w:rPr>
          <w:rFonts w:asciiTheme="minorHAnsi" w:hAnsiTheme="minorHAnsi" w:cstheme="minorHAnsi"/>
          <w:sz w:val="22"/>
          <w:szCs w:val="22"/>
        </w:rPr>
      </w:pPr>
      <w:r w:rsidRPr="008D0F92">
        <w:rPr>
          <w:rFonts w:asciiTheme="minorHAnsi" w:hAnsiTheme="minorHAnsi" w:cstheme="minorHAnsi"/>
          <w:b/>
          <w:i/>
          <w:sz w:val="22"/>
          <w:szCs w:val="22"/>
        </w:rPr>
        <w:t xml:space="preserve">Porphyromonas </w:t>
      </w:r>
      <w:r w:rsidR="00106FB0" w:rsidRPr="008D0F92">
        <w:rPr>
          <w:rFonts w:ascii="Calibri" w:hAnsi="Calibri" w:cstheme="minorHAnsi"/>
          <w:b/>
          <w:i/>
          <w:sz w:val="22"/>
          <w:szCs w:val="22"/>
        </w:rPr>
        <w:t>gingivalis</w:t>
      </w:r>
      <w:r w:rsidR="006F28BF">
        <w:rPr>
          <w:rFonts w:ascii="Calibri" w:hAnsi="Calibri" w:cstheme="minorHAnsi"/>
          <w:b/>
          <w:i/>
          <w:sz w:val="22"/>
          <w:szCs w:val="22"/>
        </w:rPr>
        <w:t xml:space="preserve">. </w:t>
      </w:r>
      <w:r w:rsidRPr="008D0F92">
        <w:rPr>
          <w:rFonts w:asciiTheme="minorHAnsi" w:hAnsiTheme="minorHAnsi" w:cstheme="minorHAnsi"/>
          <w:sz w:val="22"/>
          <w:szCs w:val="22"/>
        </w:rPr>
        <w:t xml:space="preserve">Gram negatif anaerop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hareketsiz bir çomaktır. Kronik periodontitis ile kuv</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tle ilişki</w:t>
      </w:r>
      <w:r w:rsidR="00477607" w:rsidRPr="008D0F92">
        <w:rPr>
          <w:rFonts w:asciiTheme="minorHAnsi" w:hAnsiTheme="minorHAnsi" w:cstheme="minorHAnsi"/>
          <w:sz w:val="22"/>
          <w:szCs w:val="22"/>
        </w:rPr>
        <w:t>s</w:t>
      </w:r>
      <w:r w:rsidRPr="008D0F92">
        <w:rPr>
          <w:rFonts w:asciiTheme="minorHAnsi" w:hAnsiTheme="minorHAnsi" w:cstheme="minorHAnsi"/>
          <w:sz w:val="22"/>
          <w:szCs w:val="22"/>
        </w:rPr>
        <w:t xml:space="preserve">i olan </w:t>
      </w:r>
      <w:r w:rsidR="00477607" w:rsidRPr="008D0F92">
        <w:rPr>
          <w:rFonts w:asciiTheme="minorHAnsi" w:hAnsiTheme="minorHAnsi" w:cstheme="minorHAnsi"/>
          <w:sz w:val="22"/>
          <w:szCs w:val="22"/>
        </w:rPr>
        <w:t xml:space="preserve">bir </w:t>
      </w:r>
      <w:r w:rsidRPr="008D0F92">
        <w:rPr>
          <w:rFonts w:asciiTheme="minorHAnsi" w:hAnsiTheme="minorHAnsi" w:cstheme="minorHAnsi"/>
          <w:sz w:val="22"/>
          <w:szCs w:val="22"/>
        </w:rPr>
        <w:t>patojendir. Sağlıklı bölgelerle karşılaştırıldığında hastalık</w:t>
      </w:r>
      <w:r w:rsidR="001839DE">
        <w:rPr>
          <w:rFonts w:asciiTheme="minorHAnsi" w:hAnsiTheme="minorHAnsi" w:cstheme="minorHAnsi"/>
          <w:sz w:val="22"/>
          <w:szCs w:val="22"/>
        </w:rPr>
        <w:t>lı</w:t>
      </w:r>
      <w:r w:rsidRPr="008D0F92">
        <w:rPr>
          <w:rFonts w:asciiTheme="minorHAnsi" w:hAnsiTheme="minorHAnsi" w:cstheme="minorHAnsi"/>
          <w:sz w:val="22"/>
          <w:szCs w:val="22"/>
        </w:rPr>
        <w:t xml:space="preserve"> bölgelerde prevalans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oranlarında belirgin artış vardır.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'nin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saptanması hastalığın </w:t>
      </w:r>
      <w:r w:rsidR="001839DE" w:rsidRPr="008D0F92">
        <w:rPr>
          <w:rFonts w:asciiTheme="minorHAnsi" w:hAnsiTheme="minorHAnsi" w:cstheme="minorHAnsi"/>
          <w:sz w:val="22"/>
          <w:szCs w:val="22"/>
        </w:rPr>
        <w:t>gelecekte</w:t>
      </w:r>
      <w:r w:rsidR="001839DE">
        <w:rPr>
          <w:rFonts w:asciiTheme="minorHAnsi" w:hAnsiTheme="minorHAnsi" w:cstheme="minorHAnsi"/>
          <w:sz w:val="22"/>
          <w:szCs w:val="22"/>
        </w:rPr>
        <w:t>ki</w:t>
      </w:r>
      <w:r w:rsidR="001839DE" w:rsidRPr="008D0F92">
        <w:rPr>
          <w:rFonts w:asciiTheme="minorHAnsi" w:hAnsiTheme="minorHAnsi" w:cstheme="minorHAnsi"/>
          <w:sz w:val="22"/>
          <w:szCs w:val="22"/>
        </w:rPr>
        <w:t xml:space="preserve"> </w:t>
      </w:r>
      <w:r w:rsidRPr="008D0F92">
        <w:rPr>
          <w:rFonts w:asciiTheme="minorHAnsi" w:hAnsiTheme="minorHAnsi" w:cstheme="minorHAnsi"/>
          <w:sz w:val="22"/>
          <w:szCs w:val="22"/>
        </w:rPr>
        <w:t>ilerle</w:t>
      </w:r>
      <w:r w:rsidR="00774735" w:rsidRPr="008D0F92">
        <w:rPr>
          <w:rFonts w:asciiTheme="minorHAnsi" w:hAnsiTheme="minorHAnsi" w:cstheme="minorHAnsi"/>
          <w:sz w:val="22"/>
          <w:szCs w:val="22"/>
        </w:rPr>
        <w:t xml:space="preserve">me riskinin </w:t>
      </w:r>
      <w:r w:rsidR="001839DE">
        <w:rPr>
          <w:rFonts w:asciiTheme="minorHAnsi" w:hAnsiTheme="minorHAnsi" w:cstheme="minorHAnsi"/>
          <w:sz w:val="22"/>
          <w:szCs w:val="22"/>
        </w:rPr>
        <w:t>artacağını</w:t>
      </w:r>
      <w:r w:rsidR="00774735" w:rsidRPr="008D0F92">
        <w:rPr>
          <w:rFonts w:asciiTheme="minorHAnsi" w:hAnsiTheme="minorHAnsi" w:cstheme="minorHAnsi"/>
          <w:sz w:val="22"/>
          <w:szCs w:val="22"/>
        </w:rPr>
        <w:t xml:space="preserve"> gösteren bir </w:t>
      </w:r>
      <w:r w:rsidR="001839DE">
        <w:rPr>
          <w:rFonts w:asciiTheme="minorHAnsi" w:hAnsiTheme="minorHAnsi" w:cstheme="minorHAnsi"/>
          <w:sz w:val="22"/>
          <w:szCs w:val="22"/>
        </w:rPr>
        <w:t>göstergedir</w:t>
      </w:r>
      <w:r w:rsidRPr="008D0F92">
        <w:rPr>
          <w:rFonts w:asciiTheme="minorHAnsi" w:hAnsiTheme="minorHAnsi" w:cstheme="minorHAnsi"/>
          <w:sz w:val="22"/>
          <w:szCs w:val="22"/>
        </w:rPr>
        <w:t xml:space="preserve">. </w:t>
      </w:r>
      <w:r w:rsidR="001839DE">
        <w:rPr>
          <w:rFonts w:asciiTheme="minorHAnsi" w:hAnsiTheme="minorHAnsi" w:cstheme="minorHAnsi"/>
          <w:sz w:val="22"/>
          <w:szCs w:val="22"/>
        </w:rPr>
        <w:t>P</w:t>
      </w:r>
      <w:r w:rsidRPr="008D0F92">
        <w:rPr>
          <w:rFonts w:asciiTheme="minorHAnsi" w:hAnsiTheme="minorHAnsi" w:cstheme="minorHAnsi"/>
          <w:sz w:val="22"/>
          <w:szCs w:val="22"/>
        </w:rPr>
        <w:t xml:space="preserve">eridontitisli kişilerde </w:t>
      </w:r>
      <w:r w:rsidR="001839DE" w:rsidRPr="008D0F92">
        <w:rPr>
          <w:rFonts w:asciiTheme="minorHAnsi" w:hAnsiTheme="minorHAnsi" w:cstheme="minorHAnsi"/>
          <w:sz w:val="22"/>
          <w:szCs w:val="22"/>
        </w:rPr>
        <w:t>serum</w:t>
      </w:r>
      <w:r w:rsidR="001839DE">
        <w:rPr>
          <w:rFonts w:asciiTheme="minorHAnsi" w:hAnsiTheme="minorHAnsi" w:cstheme="minorHAnsi"/>
          <w:sz w:val="22"/>
          <w:szCs w:val="22"/>
        </w:rPr>
        <w:t>da</w:t>
      </w:r>
      <w:r w:rsidR="001839DE" w:rsidRPr="008D0F92">
        <w:rPr>
          <w:rFonts w:asciiTheme="minorHAnsi" w:hAnsiTheme="minorHAnsi" w:cstheme="minorHAnsi"/>
          <w:sz w:val="22"/>
          <w:szCs w:val="22"/>
        </w:rPr>
        <w:t xml:space="preserve"> </w:t>
      </w:r>
      <w:r w:rsidR="001839DE" w:rsidRPr="008D0F92">
        <w:rPr>
          <w:rFonts w:asciiTheme="minorHAnsi" w:hAnsiTheme="minorHAnsi" w:cstheme="minorHAnsi"/>
          <w:i/>
          <w:sz w:val="22"/>
          <w:szCs w:val="22"/>
        </w:rPr>
        <w:t>P.gingivalis'e</w:t>
      </w:r>
      <w:r w:rsidR="001839DE" w:rsidRPr="008D0F92">
        <w:rPr>
          <w:rFonts w:asciiTheme="minorHAnsi" w:hAnsiTheme="minorHAnsi" w:cstheme="minorHAnsi"/>
          <w:i/>
          <w:iCs/>
          <w:w w:val="92"/>
          <w:sz w:val="22"/>
          <w:szCs w:val="22"/>
        </w:rPr>
        <w:t xml:space="preserve"> </w:t>
      </w:r>
      <w:r w:rsidR="001839DE" w:rsidRPr="008D0F92">
        <w:rPr>
          <w:rFonts w:asciiTheme="minorHAnsi" w:hAnsiTheme="minorHAnsi" w:cstheme="minorHAnsi"/>
          <w:sz w:val="22"/>
          <w:szCs w:val="22"/>
        </w:rPr>
        <w:t>karş</w:t>
      </w:r>
      <w:r w:rsidR="001839DE">
        <w:rPr>
          <w:rFonts w:asciiTheme="minorHAnsi" w:hAnsiTheme="minorHAnsi" w:cstheme="minorHAnsi"/>
          <w:sz w:val="22"/>
          <w:szCs w:val="22"/>
        </w:rPr>
        <w:t xml:space="preserve">ı </w:t>
      </w:r>
      <w:r w:rsidRPr="008D0F92">
        <w:rPr>
          <w:rFonts w:asciiTheme="minorHAnsi" w:hAnsiTheme="minorHAnsi" w:cstheme="minorHAnsi"/>
          <w:sz w:val="22"/>
          <w:szCs w:val="22"/>
        </w:rPr>
        <w:t>antikor titresi</w:t>
      </w:r>
      <w:r w:rsidR="005F23F9" w:rsidRPr="008D0F92">
        <w:rPr>
          <w:rFonts w:asciiTheme="minorHAnsi" w:hAnsiTheme="minorHAnsi" w:cstheme="minorHAnsi"/>
          <w:sz w:val="22"/>
          <w:szCs w:val="22"/>
        </w:rPr>
        <w:t>nde artış</w:t>
      </w:r>
      <w:r w:rsidRPr="008D0F92">
        <w:rPr>
          <w:rFonts w:asciiTheme="minorHAnsi" w:hAnsiTheme="minorHAnsi" w:cstheme="minorHAnsi"/>
          <w:sz w:val="22"/>
          <w:szCs w:val="22"/>
        </w:rPr>
        <w:t xml:space="preserve"> görülür</w:t>
      </w:r>
      <w:r w:rsidR="001839DE">
        <w:rPr>
          <w:rFonts w:asciiTheme="minorHAnsi" w:hAnsiTheme="minorHAnsi" w:cstheme="minorHAnsi"/>
          <w:sz w:val="22"/>
          <w:szCs w:val="22"/>
        </w:rPr>
        <w:t>.</w:t>
      </w:r>
      <w:r w:rsidRPr="008D0F92">
        <w:rPr>
          <w:rFonts w:asciiTheme="minorHAnsi" w:hAnsiTheme="minorHAnsi" w:cstheme="minorHAnsi"/>
          <w:sz w:val="22"/>
          <w:szCs w:val="22"/>
        </w:rPr>
        <w:t xml:space="preserve"> DNA sekans analizlerine dayanarak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suşlarında</w:t>
      </w:r>
      <w:r w:rsidR="001839DE">
        <w:rPr>
          <w:rFonts w:asciiTheme="minorHAnsi" w:hAnsiTheme="minorHAnsi" w:cstheme="minorHAnsi"/>
          <w:sz w:val="22"/>
          <w:szCs w:val="22"/>
        </w:rPr>
        <w:t>ki</w:t>
      </w:r>
      <w:r w:rsidRPr="008D0F92">
        <w:rPr>
          <w:rFonts w:asciiTheme="minorHAnsi" w:hAnsiTheme="minorHAnsi" w:cstheme="minorHAnsi"/>
          <w:sz w:val="22"/>
          <w:szCs w:val="22"/>
        </w:rPr>
        <w:t xml:space="preserve"> farklılık</w:t>
      </w:r>
      <w:r w:rsidR="001839DE">
        <w:rPr>
          <w:rFonts w:asciiTheme="minorHAnsi" w:hAnsiTheme="minorHAnsi" w:cstheme="minorHAnsi"/>
          <w:sz w:val="22"/>
          <w:szCs w:val="22"/>
        </w:rPr>
        <w:t>lar</w:t>
      </w:r>
      <w:r w:rsidRPr="008D0F92">
        <w:rPr>
          <w:rFonts w:asciiTheme="minorHAnsi" w:hAnsiTheme="minorHAnsi" w:cstheme="minorHAnsi"/>
          <w:sz w:val="22"/>
          <w:szCs w:val="22"/>
        </w:rPr>
        <w:t xml:space="preserve"> saptanmıştır</w:t>
      </w:r>
      <w:r w:rsidR="00BB6C54" w:rsidRPr="008D0F92">
        <w:rPr>
          <w:rFonts w:asciiTheme="minorHAnsi" w:hAnsiTheme="minorHAnsi" w:cstheme="minorHAnsi"/>
          <w:sz w:val="22"/>
          <w:szCs w:val="22"/>
        </w:rPr>
        <w:t xml:space="preserve">. </w:t>
      </w:r>
    </w:p>
    <w:p w:rsidR="00BB6C54" w:rsidRPr="008D0F92" w:rsidRDefault="00E67827"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w:t>
      </w:r>
      <w:r w:rsidR="00BB6C54" w:rsidRPr="008D0F92">
        <w:rPr>
          <w:rFonts w:asciiTheme="minorHAnsi" w:hAnsiTheme="minorHAnsi" w:cstheme="minorHAnsi"/>
          <w:sz w:val="22"/>
          <w:szCs w:val="22"/>
        </w:rPr>
        <w:t>;</w:t>
      </w:r>
      <w:r w:rsidR="001839DE">
        <w:rPr>
          <w:rFonts w:asciiTheme="minorHAnsi" w:hAnsiTheme="minorHAnsi" w:cstheme="minorHAnsi"/>
          <w:sz w:val="22"/>
          <w:szCs w:val="22"/>
        </w:rPr>
        <w:t xml:space="preserve"> kollaj</w:t>
      </w:r>
      <w:r w:rsidR="00DB26CE" w:rsidRPr="008D0F92">
        <w:rPr>
          <w:rFonts w:asciiTheme="minorHAnsi" w:hAnsiTheme="minorHAnsi" w:cstheme="minorHAnsi"/>
          <w:sz w:val="22"/>
          <w:szCs w:val="22"/>
        </w:rPr>
        <w:t>enaz, endotoksin, proteolitik tripsin benzeri aktivite, fibrinolizin, hemolizin, gingipain, fosfolipaz A, immunglobulinleri parçalaması, fibroblast inhibitör faktör, H</w:t>
      </w:r>
      <w:r w:rsidR="00DB26CE" w:rsidRPr="008D0F92">
        <w:rPr>
          <w:rFonts w:asciiTheme="minorHAnsi" w:hAnsiTheme="minorHAnsi" w:cstheme="minorHAnsi"/>
          <w:sz w:val="22"/>
          <w:szCs w:val="22"/>
          <w:vertAlign w:val="subscript"/>
        </w:rPr>
        <w:t>2</w:t>
      </w:r>
      <w:r w:rsidR="001839DE">
        <w:rPr>
          <w:rFonts w:asciiTheme="minorHAnsi" w:hAnsiTheme="minorHAnsi" w:cstheme="minorHAnsi"/>
          <w:sz w:val="22"/>
          <w:szCs w:val="22"/>
        </w:rPr>
        <w:t xml:space="preserve">S, </w:t>
      </w:r>
      <w:proofErr w:type="gramStart"/>
      <w:r w:rsidR="001839DE">
        <w:rPr>
          <w:rFonts w:asciiTheme="minorHAnsi" w:hAnsiTheme="minorHAnsi" w:cstheme="minorHAnsi"/>
          <w:sz w:val="22"/>
          <w:szCs w:val="22"/>
        </w:rPr>
        <w:t>HN</w:t>
      </w:r>
      <w:r w:rsidR="00DB26CE" w:rsidRPr="008D0F92">
        <w:rPr>
          <w:rFonts w:asciiTheme="minorHAnsi" w:hAnsiTheme="minorHAnsi" w:cstheme="minorHAnsi"/>
          <w:sz w:val="22"/>
          <w:szCs w:val="22"/>
        </w:rPr>
        <w:t xml:space="preserve"> , yağ</w:t>
      </w:r>
      <w:proofErr w:type="gramEnd"/>
      <w:r w:rsidR="00DB26CE" w:rsidRPr="008D0F92">
        <w:rPr>
          <w:rFonts w:asciiTheme="minorHAnsi" w:hAnsiTheme="minorHAnsi" w:cstheme="minorHAnsi"/>
          <w:sz w:val="22"/>
          <w:szCs w:val="22"/>
        </w:rPr>
        <w:t xml:space="preserve"> asitleri, PMN</w:t>
      </w:r>
      <w:r w:rsidR="00BB6C54" w:rsidRPr="008D0F92">
        <w:rPr>
          <w:rFonts w:asciiTheme="minorHAnsi" w:hAnsiTheme="minorHAnsi" w:cstheme="minorHAnsi"/>
          <w:sz w:val="22"/>
          <w:szCs w:val="22"/>
        </w:rPr>
        <w:t>’</w:t>
      </w:r>
      <w:r w:rsidR="00DB26CE" w:rsidRPr="008D0F92">
        <w:rPr>
          <w:rFonts w:asciiTheme="minorHAnsi" w:hAnsiTheme="minorHAnsi" w:cstheme="minorHAnsi"/>
          <w:sz w:val="22"/>
          <w:szCs w:val="22"/>
        </w:rPr>
        <w:t>lere ters etki, kapsül polisakkariti, kemik resorpsiyon başlatıcı faktör, sitokin yapımını başlatma, kemotaktik aktivite üretme, PMNlerin göçünü önleme, epitel hücrelerine yayılmadır.</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i/>
          <w:iCs/>
          <w:w w:val="92"/>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dış membran </w:t>
      </w:r>
      <w:r w:rsidR="001839DE">
        <w:rPr>
          <w:rFonts w:asciiTheme="minorHAnsi" w:hAnsiTheme="minorHAnsi" w:cstheme="minorHAnsi"/>
          <w:sz w:val="22"/>
          <w:szCs w:val="22"/>
        </w:rPr>
        <w:t>vezikül</w:t>
      </w:r>
      <w:r w:rsidRPr="008D0F92">
        <w:rPr>
          <w:rFonts w:asciiTheme="minorHAnsi" w:hAnsiTheme="minorHAnsi" w:cstheme="minorHAnsi"/>
          <w:sz w:val="22"/>
          <w:szCs w:val="22"/>
        </w:rPr>
        <w:t xml:space="preserve">leri, fimbriaları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kapsülü vardır. </w:t>
      </w:r>
      <w:r w:rsidR="00FC52DD" w:rsidRPr="008D0F92">
        <w:rPr>
          <w:rFonts w:asciiTheme="minorHAnsi" w:hAnsiTheme="minorHAnsi" w:cstheme="minorHAnsi"/>
          <w:sz w:val="22"/>
          <w:szCs w:val="22"/>
        </w:rPr>
        <w:t>Ve</w:t>
      </w:r>
      <w:r w:rsidR="001839DE">
        <w:rPr>
          <w:rFonts w:asciiTheme="minorHAnsi" w:hAnsiTheme="minorHAnsi" w:cstheme="minorHAnsi"/>
          <w:sz w:val="22"/>
          <w:szCs w:val="22"/>
        </w:rPr>
        <w:t>z</w:t>
      </w:r>
      <w:r w:rsidRPr="008D0F92">
        <w:rPr>
          <w:rFonts w:asciiTheme="minorHAnsi" w:hAnsiTheme="minorHAnsi" w:cstheme="minorHAnsi"/>
          <w:sz w:val="22"/>
          <w:szCs w:val="22"/>
        </w:rPr>
        <w:t xml:space="preserve">ikülleri proteazlar, LPS, hemagglutininler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perip</w:t>
      </w:r>
      <w:r w:rsidR="001839DE">
        <w:rPr>
          <w:rFonts w:asciiTheme="minorHAnsi" w:hAnsiTheme="minorHAnsi" w:cstheme="minorHAnsi"/>
          <w:sz w:val="22"/>
          <w:szCs w:val="22"/>
        </w:rPr>
        <w:t>laz</w:t>
      </w:r>
      <w:r w:rsidRPr="008D0F92">
        <w:rPr>
          <w:rFonts w:asciiTheme="minorHAnsi" w:hAnsiTheme="minorHAnsi" w:cstheme="minorHAnsi"/>
          <w:sz w:val="22"/>
          <w:szCs w:val="22"/>
        </w:rPr>
        <w:t xml:space="preserve">mik komponentler içerebilir. </w:t>
      </w:r>
      <w:r w:rsidRPr="008D0F92">
        <w:rPr>
          <w:rFonts w:asciiTheme="minorHAnsi" w:hAnsiTheme="minorHAnsi" w:cstheme="minorHAnsi"/>
          <w:i/>
          <w:iCs/>
          <w:w w:val="92"/>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bu </w:t>
      </w:r>
      <w:r w:rsidR="001839DE">
        <w:rPr>
          <w:rFonts w:asciiTheme="minorHAnsi" w:hAnsiTheme="minorHAnsi" w:cstheme="minorHAnsi"/>
          <w:sz w:val="22"/>
          <w:szCs w:val="22"/>
        </w:rPr>
        <w:t>vezikül</w:t>
      </w:r>
      <w:r w:rsidRPr="008D0F92">
        <w:rPr>
          <w:rFonts w:asciiTheme="minorHAnsi" w:hAnsiTheme="minorHAnsi" w:cstheme="minorHAnsi"/>
          <w:sz w:val="22"/>
          <w:szCs w:val="22"/>
        </w:rPr>
        <w:t xml:space="preserve">ler aracılığıyla kırmızı kan hücrelerine, diğer bakterilere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hidroksiapatit yüzeylere yap</w:t>
      </w:r>
      <w:r w:rsidR="00893F17">
        <w:rPr>
          <w:rFonts w:asciiTheme="minorHAnsi" w:hAnsiTheme="minorHAnsi" w:cstheme="minorHAnsi"/>
          <w:sz w:val="22"/>
          <w:szCs w:val="22"/>
        </w:rPr>
        <w:t>ı</w:t>
      </w:r>
      <w:r w:rsidRPr="008D0F92">
        <w:rPr>
          <w:rFonts w:asciiTheme="minorHAnsi" w:hAnsiTheme="minorHAnsi" w:cstheme="minorHAnsi"/>
          <w:sz w:val="22"/>
          <w:szCs w:val="22"/>
        </w:rPr>
        <w:t xml:space="preserve">şabilir. </w:t>
      </w:r>
      <w:r w:rsidR="00FC52DD" w:rsidRPr="008D0F92">
        <w:rPr>
          <w:rFonts w:asciiTheme="minorHAnsi" w:hAnsiTheme="minorHAnsi" w:cstheme="minorHAnsi"/>
          <w:sz w:val="22"/>
          <w:szCs w:val="22"/>
        </w:rPr>
        <w:t>Ve</w:t>
      </w:r>
      <w:r w:rsidR="001839DE">
        <w:rPr>
          <w:rFonts w:asciiTheme="minorHAnsi" w:hAnsiTheme="minorHAnsi" w:cstheme="minorHAnsi"/>
          <w:sz w:val="22"/>
          <w:szCs w:val="22"/>
        </w:rPr>
        <w:t>z</w:t>
      </w:r>
      <w:r w:rsidRPr="008D0F92">
        <w:rPr>
          <w:rFonts w:asciiTheme="minorHAnsi" w:hAnsiTheme="minorHAnsi" w:cstheme="minorHAnsi"/>
          <w:sz w:val="22"/>
          <w:szCs w:val="22"/>
        </w:rPr>
        <w:t xml:space="preserve">iküller aynı zamanda bakteriden bağımsız olarak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faktörlerinin yayılmasına yarayabilir. Fimbriaları tüm hücre yüzeyinde bulunur; major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olarak farklı tiptedir. Fimbrillin (FimA) alt</w:t>
      </w:r>
      <w:r w:rsidR="001839DE">
        <w:rPr>
          <w:rFonts w:asciiTheme="minorHAnsi" w:hAnsiTheme="minorHAnsi" w:cstheme="minorHAnsi"/>
          <w:sz w:val="22"/>
          <w:szCs w:val="22"/>
        </w:rPr>
        <w:t xml:space="preserve"> </w:t>
      </w:r>
      <w:r w:rsidRPr="008D0F92">
        <w:rPr>
          <w:rFonts w:asciiTheme="minorHAnsi" w:hAnsiTheme="minorHAnsi" w:cstheme="minorHAnsi"/>
          <w:sz w:val="22"/>
          <w:szCs w:val="22"/>
        </w:rPr>
        <w:t xml:space="preserve">ünitelerinden oluşan major fimbrialar yapışma, kolonizasyon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periodontal yıkımda rolü kanıtlanmış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w:t>
      </w:r>
      <w:r w:rsidR="006140B0">
        <w:rPr>
          <w:rFonts w:asciiTheme="minorHAnsi" w:hAnsiTheme="minorHAnsi" w:cstheme="minorHAnsi"/>
          <w:sz w:val="22"/>
          <w:szCs w:val="22"/>
        </w:rPr>
        <w:t>leridir</w:t>
      </w:r>
      <w:r w:rsidRPr="008D0F92">
        <w:rPr>
          <w:rFonts w:asciiTheme="minorHAnsi" w:hAnsiTheme="minorHAnsi" w:cstheme="minorHAnsi"/>
          <w:sz w:val="22"/>
          <w:szCs w:val="22"/>
        </w:rPr>
        <w:t xml:space="preserve">. Polisakkarid kapsülüne göre 6 serotip tanımlanmıştır. </w:t>
      </w:r>
    </w:p>
    <w:p w:rsidR="00DB26CE" w:rsidRPr="008D0F92" w:rsidRDefault="00DB26CE" w:rsidP="00477607">
      <w:pPr>
        <w:pStyle w:val="Stil"/>
        <w:spacing w:before="244"/>
        <w:rPr>
          <w:rFonts w:asciiTheme="minorHAnsi" w:hAnsiTheme="minorHAnsi" w:cstheme="minorHAnsi"/>
          <w:b/>
          <w:i/>
          <w:sz w:val="22"/>
          <w:szCs w:val="22"/>
        </w:rPr>
      </w:pPr>
      <w:r w:rsidRPr="008D0F92">
        <w:rPr>
          <w:rFonts w:asciiTheme="minorHAnsi" w:hAnsiTheme="minorHAnsi" w:cstheme="minorHAnsi"/>
          <w:b/>
          <w:i/>
          <w:sz w:val="22"/>
          <w:szCs w:val="22"/>
        </w:rPr>
        <w:t xml:space="preserve">Treponema denticola </w:t>
      </w:r>
    </w:p>
    <w:p w:rsidR="00DB26CE" w:rsidRPr="008D0F92" w:rsidRDefault="001839DE" w:rsidP="00F56849">
      <w:pPr>
        <w:pStyle w:val="Stil"/>
        <w:spacing w:after="200"/>
        <w:ind w:right="4"/>
        <w:rPr>
          <w:rFonts w:asciiTheme="minorHAnsi" w:hAnsiTheme="minorHAnsi" w:cstheme="minorHAnsi"/>
          <w:sz w:val="22"/>
          <w:szCs w:val="22"/>
        </w:rPr>
      </w:pPr>
      <w:r>
        <w:rPr>
          <w:rFonts w:asciiTheme="minorHAnsi" w:hAnsiTheme="minorHAnsi" w:cstheme="minorHAnsi"/>
          <w:sz w:val="22"/>
          <w:szCs w:val="22"/>
        </w:rPr>
        <w:t>Ağı</w:t>
      </w:r>
      <w:r w:rsidR="00866F2D">
        <w:rPr>
          <w:rFonts w:asciiTheme="minorHAnsi" w:hAnsiTheme="minorHAnsi" w:cstheme="minorHAnsi"/>
          <w:sz w:val="22"/>
          <w:szCs w:val="22"/>
        </w:rPr>
        <w:t>z</w:t>
      </w:r>
      <w:r>
        <w:rPr>
          <w:rFonts w:asciiTheme="minorHAnsi" w:hAnsiTheme="minorHAnsi" w:cstheme="minorHAnsi"/>
          <w:sz w:val="22"/>
          <w:szCs w:val="22"/>
        </w:rPr>
        <w:t>daki</w:t>
      </w:r>
      <w:r w:rsidR="00DB26CE" w:rsidRPr="008D0F92">
        <w:rPr>
          <w:rFonts w:asciiTheme="minorHAnsi" w:hAnsiTheme="minorHAnsi" w:cstheme="minorHAnsi"/>
          <w:sz w:val="22"/>
          <w:szCs w:val="22"/>
        </w:rPr>
        <w:t xml:space="preserve"> spiroketler gram negatif, anaerop, spiral şekilli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oldukça hareketli mikroorganizmalardır.</w:t>
      </w:r>
      <w:r w:rsidR="00490F5F"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Spiroketler periodontitisle ilişkilendirilmiş ancak </w:t>
      </w:r>
      <w:r w:rsidR="007327DF" w:rsidRPr="007327DF">
        <w:rPr>
          <w:rFonts w:asciiTheme="minorHAnsi" w:hAnsiTheme="minorHAnsi" w:cstheme="minorHAnsi"/>
          <w:sz w:val="22"/>
          <w:szCs w:val="22"/>
        </w:rPr>
        <w:t xml:space="preserve">bunların birçoğu </w:t>
      </w:r>
      <w:r>
        <w:rPr>
          <w:rFonts w:asciiTheme="minorHAnsi" w:hAnsiTheme="minorHAnsi" w:cstheme="minorHAnsi"/>
          <w:sz w:val="22"/>
          <w:szCs w:val="22"/>
        </w:rPr>
        <w:t>geçmişte</w:t>
      </w:r>
      <w:r w:rsidR="00DB26CE" w:rsidRPr="008D0F92">
        <w:rPr>
          <w:rFonts w:asciiTheme="minorHAnsi" w:hAnsiTheme="minorHAnsi" w:cstheme="minorHAnsi"/>
          <w:sz w:val="22"/>
          <w:szCs w:val="22"/>
        </w:rPr>
        <w:t xml:space="preserve"> laboratuvarda kültür edilemediğinden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farklı türler arasından ayırt</w:t>
      </w:r>
      <w:r>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edilemediğinden incelemek </w:t>
      </w:r>
      <w:r>
        <w:rPr>
          <w:rFonts w:asciiTheme="minorHAnsi" w:hAnsiTheme="minorHAnsi" w:cstheme="minorHAnsi"/>
          <w:sz w:val="22"/>
          <w:szCs w:val="22"/>
        </w:rPr>
        <w:t>mümkün olamamıştır</w:t>
      </w:r>
      <w:r w:rsidR="00DB26CE" w:rsidRPr="008D0F92">
        <w:rPr>
          <w:rFonts w:asciiTheme="minorHAnsi" w:hAnsiTheme="minorHAnsi" w:cstheme="minorHAnsi"/>
          <w:sz w:val="22"/>
          <w:szCs w:val="22"/>
        </w:rPr>
        <w:t xml:space="preserve">. Moleküler </w:t>
      </w:r>
      <w:r>
        <w:rPr>
          <w:rFonts w:asciiTheme="minorHAnsi" w:hAnsiTheme="minorHAnsi" w:cstheme="minorHAnsi"/>
          <w:sz w:val="22"/>
          <w:szCs w:val="22"/>
        </w:rPr>
        <w:t>tekniklerle yapılan incelemelerde</w:t>
      </w:r>
      <w:r w:rsidR="00DB26CE" w:rsidRPr="008D0F92">
        <w:rPr>
          <w:rFonts w:asciiTheme="minorHAnsi" w:hAnsiTheme="minorHAnsi" w:cstheme="minorHAnsi"/>
          <w:sz w:val="22"/>
          <w:szCs w:val="22"/>
        </w:rPr>
        <w:t xml:space="preserve"> kültür edilemeyen </w:t>
      </w:r>
      <w:r w:rsidR="00DB26CE" w:rsidRPr="008D0F92">
        <w:rPr>
          <w:rFonts w:asciiTheme="minorHAnsi" w:hAnsiTheme="minorHAnsi" w:cstheme="minorHAnsi"/>
          <w:i/>
          <w:iCs/>
          <w:sz w:val="22"/>
          <w:szCs w:val="22"/>
        </w:rPr>
        <w:t>Treponema</w:t>
      </w:r>
      <w:r w:rsidR="00945393" w:rsidRPr="008D0F92">
        <w:rPr>
          <w:rFonts w:asciiTheme="minorHAnsi" w:hAnsiTheme="minorHAnsi" w:cstheme="minorHAnsi"/>
          <w:i/>
          <w:iCs/>
          <w:sz w:val="22"/>
          <w:szCs w:val="22"/>
        </w:rPr>
        <w:t xml:space="preserve"> </w:t>
      </w:r>
      <w:r w:rsidR="00DB26CE" w:rsidRPr="008D0F92">
        <w:rPr>
          <w:rFonts w:asciiTheme="minorHAnsi" w:hAnsiTheme="minorHAnsi" w:cstheme="minorHAnsi"/>
          <w:sz w:val="22"/>
          <w:szCs w:val="22"/>
        </w:rPr>
        <w:t>cinsinin ağız</w:t>
      </w:r>
      <w:r w:rsidR="00FC74F0">
        <w:rPr>
          <w:rFonts w:asciiTheme="minorHAnsi" w:hAnsiTheme="minorHAnsi" w:cstheme="minorHAnsi"/>
          <w:sz w:val="22"/>
          <w:szCs w:val="22"/>
        </w:rPr>
        <w:t>daki</w:t>
      </w:r>
      <w:r w:rsidR="00DB26CE" w:rsidRPr="008D0F92">
        <w:rPr>
          <w:rFonts w:asciiTheme="minorHAnsi" w:hAnsiTheme="minorHAnsi" w:cstheme="minorHAnsi"/>
          <w:sz w:val="22"/>
          <w:szCs w:val="22"/>
        </w:rPr>
        <w:t xml:space="preserve"> spiroketlerin 3/4'ünü oluşturduğunu göstermiştir. Mikroskop</w:t>
      </w:r>
      <w:r w:rsidR="00FC74F0">
        <w:rPr>
          <w:rFonts w:asciiTheme="minorHAnsi" w:hAnsiTheme="minorHAnsi" w:cstheme="minorHAnsi"/>
          <w:sz w:val="22"/>
          <w:szCs w:val="22"/>
        </w:rPr>
        <w:t>la yapılan çalışmalarda;</w:t>
      </w:r>
      <w:r w:rsidR="00DB26CE" w:rsidRPr="008D0F92">
        <w:rPr>
          <w:rFonts w:asciiTheme="minorHAnsi" w:hAnsiTheme="minorHAnsi" w:cstheme="minorHAnsi"/>
          <w:sz w:val="22"/>
          <w:szCs w:val="22"/>
        </w:rPr>
        <w:t xml:space="preserve"> spiroketlerin periodontitisle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yeni kemik kaybı olan bölgelerde ilişkili olduğunu</w:t>
      </w:r>
      <w:r w:rsidR="00FC74F0">
        <w:rPr>
          <w:rFonts w:asciiTheme="minorHAnsi" w:hAnsiTheme="minorHAnsi" w:cstheme="minorHAnsi"/>
          <w:sz w:val="22"/>
          <w:szCs w:val="22"/>
        </w:rPr>
        <w:t>,</w:t>
      </w:r>
      <w:r w:rsidR="00DB26CE" w:rsidRPr="008D0F92">
        <w:rPr>
          <w:rFonts w:asciiTheme="minorHAnsi" w:hAnsiTheme="minorHAnsi" w:cstheme="minorHAnsi"/>
          <w:sz w:val="22"/>
          <w:szCs w:val="22"/>
        </w:rPr>
        <w:t xml:space="preserve"> LAP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ilerlemiş kronik periodontitiste konak dokuları </w:t>
      </w:r>
      <w:r w:rsidR="00DB26CE" w:rsidRPr="008D0F92">
        <w:rPr>
          <w:rFonts w:asciiTheme="minorHAnsi" w:hAnsiTheme="minorHAnsi" w:cstheme="minorHAnsi"/>
          <w:sz w:val="22"/>
          <w:szCs w:val="22"/>
        </w:rPr>
        <w:lastRenderedPageBreak/>
        <w:t xml:space="preserve">içinde bulunduğunu göstermiştir. Spiroket sayısı, periodontitisin kronik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proofErr w:type="gramStart"/>
      <w:r w:rsidR="00DB26CE" w:rsidRPr="008D0F92">
        <w:rPr>
          <w:rFonts w:asciiTheme="minorHAnsi" w:hAnsiTheme="minorHAnsi" w:cstheme="minorHAnsi"/>
          <w:sz w:val="22"/>
          <w:szCs w:val="22"/>
        </w:rPr>
        <w:t>agresif</w:t>
      </w:r>
      <w:proofErr w:type="gramEnd"/>
      <w:r w:rsidR="00DB26CE" w:rsidRPr="008D0F92">
        <w:rPr>
          <w:rFonts w:asciiTheme="minorHAnsi" w:hAnsiTheme="minorHAnsi" w:cstheme="minorHAnsi"/>
          <w:sz w:val="22"/>
          <w:szCs w:val="22"/>
        </w:rPr>
        <w:t xml:space="preserve"> biçimlerinin şiddetiyle </w:t>
      </w:r>
      <w:r w:rsidR="00FC74F0">
        <w:rPr>
          <w:rFonts w:asciiTheme="minorHAnsi" w:hAnsiTheme="minorHAnsi" w:cstheme="minorHAnsi"/>
          <w:sz w:val="22"/>
          <w:szCs w:val="22"/>
        </w:rPr>
        <w:t>bağıntılıdır</w:t>
      </w:r>
      <w:r w:rsidR="00477607" w:rsidRPr="008D0F92">
        <w:rPr>
          <w:rFonts w:asciiTheme="minorHAnsi" w:hAnsiTheme="minorHAnsi" w:cstheme="minorHAnsi"/>
          <w:sz w:val="22"/>
          <w:szCs w:val="22"/>
        </w:rPr>
        <w:t xml:space="preserve"> ve</w:t>
      </w:r>
      <w:r w:rsidR="00DB26CE" w:rsidRPr="008D0F92">
        <w:rPr>
          <w:rFonts w:asciiTheme="minorHAnsi" w:hAnsiTheme="minorHAnsi" w:cstheme="minorHAnsi"/>
          <w:sz w:val="22"/>
          <w:szCs w:val="22"/>
        </w:rPr>
        <w:t xml:space="preserve"> klinik tedavi </w:t>
      </w:r>
      <w:r w:rsidR="00477607" w:rsidRPr="008D0F92">
        <w:rPr>
          <w:rFonts w:asciiTheme="minorHAnsi" w:hAnsiTheme="minorHAnsi" w:cstheme="minorHAnsi"/>
          <w:sz w:val="22"/>
          <w:szCs w:val="22"/>
        </w:rPr>
        <w:t>sonucu</w:t>
      </w:r>
      <w:r w:rsidR="00DB26CE" w:rsidRPr="008D0F92">
        <w:rPr>
          <w:rFonts w:asciiTheme="minorHAnsi" w:hAnsiTheme="minorHAnsi" w:cstheme="minorHAnsi"/>
          <w:sz w:val="22"/>
          <w:szCs w:val="22"/>
        </w:rPr>
        <w:t xml:space="preserve"> azal</w:t>
      </w:r>
      <w:r w:rsidR="00477607" w:rsidRPr="008D0F92">
        <w:rPr>
          <w:rFonts w:asciiTheme="minorHAnsi" w:hAnsiTheme="minorHAnsi" w:cstheme="minorHAnsi"/>
          <w:sz w:val="22"/>
          <w:szCs w:val="22"/>
        </w:rPr>
        <w:t>ır</w:t>
      </w:r>
      <w:r w:rsidR="00DB26CE" w:rsidRPr="008D0F92">
        <w:rPr>
          <w:rFonts w:asciiTheme="minorHAnsi" w:hAnsiTheme="minorHAnsi" w:cstheme="minorHAnsi"/>
          <w:sz w:val="22"/>
          <w:szCs w:val="22"/>
        </w:rPr>
        <w:t>. Diğer olası patojenlere</w:t>
      </w:r>
      <w:r w:rsidR="00FC74F0">
        <w:rPr>
          <w:rFonts w:asciiTheme="minorHAnsi" w:hAnsiTheme="minorHAnsi" w:cstheme="minorHAnsi"/>
          <w:sz w:val="22"/>
          <w:szCs w:val="22"/>
        </w:rPr>
        <w:t>de olduğu gibi</w:t>
      </w:r>
      <w:r w:rsidR="00DB26CE" w:rsidRPr="008D0F92">
        <w:rPr>
          <w:rFonts w:asciiTheme="minorHAnsi" w:hAnsiTheme="minorHAnsi" w:cstheme="minorHAnsi"/>
          <w:sz w:val="22"/>
          <w:szCs w:val="22"/>
        </w:rPr>
        <w:t xml:space="preserve"> sağlıklı periodontal bölgelerde </w:t>
      </w:r>
      <w:r w:rsidR="00FC74F0" w:rsidRPr="008D0F92">
        <w:rPr>
          <w:rFonts w:asciiTheme="minorHAnsi" w:hAnsiTheme="minorHAnsi" w:cstheme="minorHAnsi"/>
          <w:sz w:val="22"/>
          <w:szCs w:val="22"/>
        </w:rPr>
        <w:t>spiroketler</w:t>
      </w:r>
      <w:r w:rsidR="00FC74F0">
        <w:rPr>
          <w:rFonts w:asciiTheme="minorHAnsi" w:hAnsiTheme="minorHAnsi" w:cstheme="minorHAnsi"/>
          <w:sz w:val="22"/>
          <w:szCs w:val="22"/>
        </w:rPr>
        <w:t>e çok seyrek olarak rastlanılmaktadır</w:t>
      </w:r>
      <w:r w:rsidR="00DB26CE" w:rsidRPr="008D0F92">
        <w:rPr>
          <w:rFonts w:asciiTheme="minorHAnsi" w:hAnsiTheme="minorHAnsi" w:cstheme="minorHAnsi"/>
          <w:sz w:val="22"/>
          <w:szCs w:val="22"/>
        </w:rPr>
        <w:t xml:space="preserve">. Periodontitisle ilişkili iki tür vardır: </w:t>
      </w:r>
      <w:r w:rsidR="00DB26CE" w:rsidRPr="008D0F92">
        <w:rPr>
          <w:rFonts w:asciiTheme="minorHAnsi" w:hAnsiTheme="minorHAnsi" w:cstheme="minorHAnsi"/>
          <w:i/>
          <w:iCs/>
          <w:sz w:val="22"/>
          <w:szCs w:val="22"/>
        </w:rPr>
        <w:t xml:space="preserve">T.denticola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T.lecithinolyticum'dur</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 xml:space="preserve">T.denticola'nın </w:t>
      </w:r>
      <w:r w:rsidR="00DB26CE" w:rsidRPr="008D0F92">
        <w:rPr>
          <w:rFonts w:asciiTheme="minorHAnsi" w:hAnsiTheme="minorHAnsi" w:cstheme="minorHAnsi"/>
          <w:sz w:val="22"/>
          <w:szCs w:val="22"/>
        </w:rPr>
        <w:t>başlıca vir</w:t>
      </w:r>
      <w:r w:rsidR="00A321AD" w:rsidRPr="008D0F92">
        <w:rPr>
          <w:rFonts w:asciiTheme="minorHAnsi" w:hAnsiTheme="minorHAnsi" w:cstheme="minorHAnsi"/>
          <w:sz w:val="22"/>
          <w:szCs w:val="22"/>
        </w:rPr>
        <w:t>ü</w:t>
      </w:r>
      <w:r w:rsidR="00DB26CE" w:rsidRPr="008D0F92">
        <w:rPr>
          <w:rFonts w:asciiTheme="minorHAnsi" w:hAnsiTheme="minorHAnsi" w:cstheme="minorHAnsi"/>
          <w:sz w:val="22"/>
          <w:szCs w:val="22"/>
        </w:rPr>
        <w:t xml:space="preserve">lans faktörleri major dış membran proteini (Msp), Msp ile yakın ilişkili tripsine benzer proteinaz </w:t>
      </w:r>
      <w:proofErr w:type="gramStart"/>
      <w:r w:rsidR="00DB26CE" w:rsidRPr="008D0F92">
        <w:rPr>
          <w:rFonts w:asciiTheme="minorHAnsi" w:hAnsiTheme="minorHAnsi" w:cstheme="minorHAnsi"/>
          <w:sz w:val="22"/>
          <w:szCs w:val="22"/>
        </w:rPr>
        <w:t>kompleks</w:t>
      </w:r>
      <w:proofErr w:type="gramEnd"/>
      <w:r w:rsidR="00DB26CE" w:rsidRPr="008D0F92">
        <w:rPr>
          <w:rFonts w:asciiTheme="minorHAnsi" w:hAnsiTheme="minorHAnsi" w:cstheme="minorHAnsi"/>
          <w:sz w:val="22"/>
          <w:szCs w:val="22"/>
        </w:rPr>
        <w:t xml:space="preserve"> (aynı zamanda </w:t>
      </w:r>
      <w:r w:rsidR="00DB26CE" w:rsidRPr="008D0F92">
        <w:rPr>
          <w:rFonts w:asciiTheme="minorHAnsi" w:hAnsiTheme="minorHAnsi" w:cstheme="minorHAnsi"/>
          <w:i/>
          <w:iCs/>
          <w:sz w:val="22"/>
          <w:szCs w:val="22"/>
        </w:rPr>
        <w:t xml:space="preserve">dentilisin </w:t>
      </w:r>
      <w:r w:rsidR="00DB26CE" w:rsidRPr="008D0F92">
        <w:rPr>
          <w:rFonts w:asciiTheme="minorHAnsi" w:hAnsiTheme="minorHAnsi" w:cstheme="minorHAnsi"/>
          <w:sz w:val="22"/>
          <w:szCs w:val="22"/>
        </w:rPr>
        <w:t xml:space="preserve">olarak da adlandırılır), hemin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laktoferrine bağlanan proteinlerdir. </w:t>
      </w:r>
    </w:p>
    <w:p w:rsidR="00DB26CE" w:rsidRPr="008D0F92" w:rsidRDefault="00DB26CE" w:rsidP="00477607">
      <w:pPr>
        <w:pStyle w:val="Stil"/>
        <w:spacing w:before="244"/>
        <w:ind w:right="4"/>
        <w:rPr>
          <w:rFonts w:asciiTheme="minorHAnsi" w:hAnsiTheme="minorHAnsi" w:cstheme="minorHAnsi"/>
          <w:b/>
          <w:i/>
          <w:sz w:val="22"/>
          <w:szCs w:val="22"/>
        </w:rPr>
      </w:pPr>
      <w:r w:rsidRPr="008D0F92">
        <w:rPr>
          <w:rFonts w:asciiTheme="minorHAnsi" w:hAnsiTheme="minorHAnsi" w:cstheme="minorHAnsi"/>
          <w:b/>
          <w:i/>
          <w:sz w:val="22"/>
          <w:szCs w:val="22"/>
        </w:rPr>
        <w:t xml:space="preserve">Tannerella forsythia </w:t>
      </w:r>
    </w:p>
    <w:p w:rsidR="00DB26CE" w:rsidRPr="008D0F92" w:rsidRDefault="00DB26CE" w:rsidP="00F56849">
      <w:pPr>
        <w:pStyle w:val="Stil"/>
        <w:spacing w:after="200"/>
        <w:ind w:right="13"/>
        <w:rPr>
          <w:rFonts w:asciiTheme="minorHAnsi" w:hAnsiTheme="minorHAnsi" w:cstheme="minorHAnsi"/>
          <w:sz w:val="22"/>
          <w:szCs w:val="22"/>
        </w:rPr>
      </w:pPr>
      <w:r w:rsidRPr="008D0F92">
        <w:rPr>
          <w:rFonts w:asciiTheme="minorHAnsi" w:hAnsiTheme="minorHAnsi" w:cstheme="minorHAnsi"/>
          <w:sz w:val="22"/>
          <w:szCs w:val="22"/>
        </w:rPr>
        <w:t>Gram negatif anaerop sivri uçlu (fusiform) çomaktır</w:t>
      </w:r>
      <w:r w:rsidRPr="008D0F92">
        <w:rPr>
          <w:rFonts w:asciiTheme="minorHAnsi" w:hAnsiTheme="minorHAnsi" w:cstheme="minorHAnsi"/>
          <w:i/>
          <w:iCs/>
          <w:sz w:val="22"/>
          <w:szCs w:val="22"/>
        </w:rPr>
        <w:t xml:space="preserve">. T.forsythia </w:t>
      </w:r>
      <w:r w:rsidRPr="008D0F92">
        <w:rPr>
          <w:rFonts w:asciiTheme="minorHAnsi" w:hAnsiTheme="minorHAnsi" w:cstheme="minorHAnsi"/>
          <w:sz w:val="22"/>
          <w:szCs w:val="22"/>
        </w:rPr>
        <w:t>periodontal dokularda daha ileri düzeydeki yıkım</w:t>
      </w:r>
      <w:r w:rsidR="00FC74F0">
        <w:rPr>
          <w:rFonts w:asciiTheme="minorHAnsi" w:hAnsiTheme="minorHAnsi" w:cstheme="minorHAnsi"/>
          <w:sz w:val="22"/>
          <w:szCs w:val="22"/>
        </w:rPr>
        <w:t xml:space="preserve"> bölgelerinde bulunurlar</w:t>
      </w:r>
      <w:r w:rsidRPr="008D0F92">
        <w:rPr>
          <w:rFonts w:asciiTheme="minorHAnsi" w:hAnsiTheme="minorHAnsi" w:cstheme="minorHAnsi"/>
          <w:sz w:val="22"/>
          <w:szCs w:val="22"/>
        </w:rPr>
        <w:t xml:space="preserve">. Kronik periodontitiste sağlıklı bölgelere göre daha </w:t>
      </w:r>
      <w:r w:rsidR="00FC74F0">
        <w:rPr>
          <w:rFonts w:asciiTheme="minorHAnsi" w:hAnsiTheme="minorHAnsi" w:cstheme="minorHAnsi"/>
          <w:sz w:val="22"/>
          <w:szCs w:val="22"/>
        </w:rPr>
        <w:t xml:space="preserve">çok sayıda rastlanılmaktadır, </w:t>
      </w:r>
      <w:r w:rsidRPr="008D0F92">
        <w:rPr>
          <w:rFonts w:asciiTheme="minorHAnsi" w:hAnsiTheme="minorHAnsi" w:cstheme="minorHAnsi"/>
          <w:sz w:val="22"/>
          <w:szCs w:val="22"/>
        </w:rPr>
        <w:t>teda</w:t>
      </w:r>
      <w:r w:rsidR="00490F5F" w:rsidRPr="008D0F92">
        <w:rPr>
          <w:rFonts w:asciiTheme="minorHAnsi" w:hAnsiTheme="minorHAnsi" w:cstheme="minorHAnsi"/>
          <w:sz w:val="22"/>
          <w:szCs w:val="22"/>
        </w:rPr>
        <w:t>v</w:t>
      </w:r>
      <w:r w:rsidRPr="008D0F92">
        <w:rPr>
          <w:rFonts w:asciiTheme="minorHAnsi" w:hAnsiTheme="minorHAnsi" w:cstheme="minorHAnsi"/>
          <w:sz w:val="22"/>
          <w:szCs w:val="22"/>
        </w:rPr>
        <w:t xml:space="preserve">i </w:t>
      </w:r>
      <w:r w:rsidR="00FC74F0">
        <w:rPr>
          <w:rFonts w:asciiTheme="minorHAnsi" w:hAnsiTheme="minorHAnsi" w:cstheme="minorHAnsi"/>
          <w:sz w:val="22"/>
          <w:szCs w:val="22"/>
        </w:rPr>
        <w:t>sonrası</w:t>
      </w:r>
      <w:r w:rsidRPr="008D0F92">
        <w:rPr>
          <w:rFonts w:asciiTheme="minorHAnsi" w:hAnsiTheme="minorHAnsi" w:cstheme="minorHAnsi"/>
          <w:sz w:val="22"/>
          <w:szCs w:val="22"/>
        </w:rPr>
        <w:t xml:space="preserve"> azalır</w:t>
      </w:r>
      <w:r w:rsidR="00FC74F0">
        <w:rPr>
          <w:rFonts w:asciiTheme="minorHAnsi" w:hAnsiTheme="minorHAnsi" w:cstheme="minorHAnsi"/>
          <w:sz w:val="22"/>
          <w:szCs w:val="22"/>
        </w:rPr>
        <w:t>lar</w:t>
      </w:r>
      <w:r w:rsidRPr="008D0F92">
        <w:rPr>
          <w:rFonts w:asciiTheme="minorHAnsi" w:hAnsiTheme="minorHAnsi" w:cstheme="minorHAnsi"/>
          <w:sz w:val="22"/>
          <w:szCs w:val="22"/>
        </w:rPr>
        <w:t xml:space="preserve">. Bu bakterinin en önemli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faktörü yüzeyle ilişkili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salgılanan bir protein olan BspA'dır. BspA proteini lösinden zengin yinelemeli (LRR) protein ailesindendir. BspA, TLR (Toll-like reseptör) yoluyla çeşitli konak hücrelerle etkileşir. Fibronektin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fibrinojene bağlanır; TLR-2 aracılığıyla monositlerden kemik re</w:t>
      </w:r>
      <w:r w:rsidR="00490F5F" w:rsidRPr="008D0F92">
        <w:rPr>
          <w:rFonts w:asciiTheme="minorHAnsi" w:hAnsiTheme="minorHAnsi" w:cstheme="minorHAnsi"/>
          <w:sz w:val="22"/>
          <w:szCs w:val="22"/>
        </w:rPr>
        <w:t>zo</w:t>
      </w:r>
      <w:r w:rsidRPr="008D0F92">
        <w:rPr>
          <w:rFonts w:asciiTheme="minorHAnsi" w:hAnsiTheme="minorHAnsi" w:cstheme="minorHAnsi"/>
          <w:sz w:val="22"/>
          <w:szCs w:val="22"/>
        </w:rPr>
        <w:t xml:space="preserve">rpsiyonuna yol açan pro-inflamatuvar sitokin salınımını başlatır. </w:t>
      </w:r>
    </w:p>
    <w:p w:rsidR="00DB26CE" w:rsidRPr="008D0F92" w:rsidRDefault="00DB26CE" w:rsidP="00477607">
      <w:pPr>
        <w:pStyle w:val="Stil"/>
        <w:spacing w:before="206"/>
        <w:ind w:right="8"/>
        <w:rPr>
          <w:rFonts w:asciiTheme="minorHAnsi" w:hAnsiTheme="minorHAnsi" w:cstheme="minorHAnsi"/>
          <w:b/>
          <w:sz w:val="22"/>
          <w:szCs w:val="22"/>
        </w:rPr>
      </w:pPr>
      <w:r w:rsidRPr="008D0F92">
        <w:rPr>
          <w:rFonts w:asciiTheme="minorHAnsi" w:hAnsiTheme="minorHAnsi" w:cstheme="minorHAnsi"/>
          <w:b/>
          <w:sz w:val="22"/>
          <w:szCs w:val="22"/>
        </w:rPr>
        <w:t xml:space="preserve">Periodontal Hastalıklarla Virusların ilişkisi </w:t>
      </w:r>
    </w:p>
    <w:p w:rsidR="00F34BD4"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Son yıllarda herpes virus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larının</w:t>
      </w:r>
      <w:proofErr w:type="gramEnd"/>
      <w:r w:rsidRPr="008D0F92">
        <w:rPr>
          <w:rFonts w:asciiTheme="minorHAnsi" w:hAnsiTheme="minorHAnsi" w:cstheme="minorHAnsi"/>
          <w:sz w:val="22"/>
          <w:szCs w:val="22"/>
        </w:rPr>
        <w:t xml:space="preserve"> periodontitis</w:t>
      </w:r>
      <w:r w:rsidR="00477607" w:rsidRPr="008D0F92">
        <w:rPr>
          <w:rFonts w:asciiTheme="minorHAnsi" w:hAnsiTheme="minorHAnsi" w:cstheme="minorHAnsi"/>
          <w:sz w:val="22"/>
          <w:szCs w:val="22"/>
        </w:rPr>
        <w:t>in</w:t>
      </w:r>
      <w:r w:rsidRPr="008D0F92">
        <w:rPr>
          <w:rFonts w:asciiTheme="minorHAnsi" w:hAnsiTheme="minorHAnsi" w:cstheme="minorHAnsi"/>
          <w:sz w:val="22"/>
          <w:szCs w:val="22"/>
        </w:rPr>
        <w:t xml:space="preserve"> gelişmesinde rolü olabileceği üzerine kanıtlar artmıştır. Herpes simplex virus (HSV) DNA's</w:t>
      </w:r>
      <w:r w:rsidR="00962065" w:rsidRPr="008D0F92">
        <w:rPr>
          <w:rFonts w:asciiTheme="minorHAnsi" w:hAnsiTheme="minorHAnsi" w:cstheme="minorHAnsi"/>
          <w:sz w:val="22"/>
          <w:szCs w:val="22"/>
        </w:rPr>
        <w:t>ı</w:t>
      </w:r>
      <w:r w:rsidRPr="008D0F92">
        <w:rPr>
          <w:rFonts w:asciiTheme="minorHAnsi" w:hAnsiTheme="minorHAnsi" w:cstheme="minorHAnsi"/>
          <w:sz w:val="22"/>
          <w:szCs w:val="22"/>
        </w:rPr>
        <w:t xml:space="preserve"> dişeti dokusunda latent olarak bulunur. Cytomegalovirus (CMV)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Epstein-Barr virus tip-ı (EBV-l) akut nekrozlu ülser</w:t>
      </w:r>
      <w:r w:rsidR="004E2DAC" w:rsidRPr="008D0F92">
        <w:rPr>
          <w:rFonts w:asciiTheme="minorHAnsi" w:hAnsiTheme="minorHAnsi" w:cstheme="minorHAnsi"/>
          <w:sz w:val="22"/>
          <w:szCs w:val="22"/>
        </w:rPr>
        <w:t>atif</w:t>
      </w:r>
      <w:r w:rsidRPr="008D0F92">
        <w:rPr>
          <w:rFonts w:asciiTheme="minorHAnsi" w:hAnsiTheme="minorHAnsi" w:cstheme="minorHAnsi"/>
          <w:sz w:val="22"/>
          <w:szCs w:val="22"/>
        </w:rPr>
        <w:t xml:space="preserve">li </w:t>
      </w:r>
      <w:r w:rsidR="00962065" w:rsidRPr="008D0F92">
        <w:rPr>
          <w:rFonts w:asciiTheme="minorHAnsi" w:hAnsiTheme="minorHAnsi" w:cstheme="minorHAnsi"/>
          <w:sz w:val="22"/>
          <w:szCs w:val="22"/>
        </w:rPr>
        <w:t>g</w:t>
      </w:r>
      <w:r w:rsidRPr="008D0F92">
        <w:rPr>
          <w:rFonts w:asciiTheme="minorHAnsi" w:hAnsiTheme="minorHAnsi" w:cstheme="minorHAnsi"/>
          <w:sz w:val="22"/>
          <w:szCs w:val="22"/>
        </w:rPr>
        <w:t>in</w:t>
      </w:r>
      <w:r w:rsidR="004E2DAC" w:rsidRPr="008D0F92">
        <w:rPr>
          <w:rFonts w:asciiTheme="minorHAnsi" w:hAnsiTheme="minorHAnsi" w:cstheme="minorHAnsi"/>
          <w:sz w:val="22"/>
          <w:szCs w:val="22"/>
        </w:rPr>
        <w:t>g</w:t>
      </w:r>
      <w:r w:rsidRPr="008D0F92">
        <w:rPr>
          <w:rFonts w:asciiTheme="minorHAnsi" w:hAnsiTheme="minorHAnsi" w:cstheme="minorHAnsi"/>
          <w:sz w:val="22"/>
          <w:szCs w:val="22"/>
        </w:rPr>
        <w:t xml:space="preserve">ivitis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periodontitis lezyonlarında sağlıklı bölgelere göre daha sık bulunur</w:t>
      </w:r>
      <w:r w:rsidR="004E2DAC" w:rsidRPr="008D0F92">
        <w:rPr>
          <w:rFonts w:asciiTheme="minorHAnsi" w:hAnsiTheme="minorHAnsi" w:cstheme="minorHAnsi"/>
          <w:sz w:val="22"/>
          <w:szCs w:val="22"/>
        </w:rPr>
        <w:t xml:space="preserve">. </w:t>
      </w:r>
      <w:r w:rsidR="00477607" w:rsidRPr="008D0F92">
        <w:rPr>
          <w:rFonts w:asciiTheme="minorHAnsi" w:hAnsiTheme="minorHAnsi" w:cstheme="minorHAnsi"/>
          <w:sz w:val="22"/>
          <w:szCs w:val="22"/>
        </w:rPr>
        <w:t>L</w:t>
      </w:r>
      <w:r w:rsidRPr="008D0F92">
        <w:rPr>
          <w:rFonts w:asciiTheme="minorHAnsi" w:hAnsiTheme="minorHAnsi" w:cstheme="minorHAnsi"/>
          <w:sz w:val="22"/>
          <w:szCs w:val="22"/>
        </w:rPr>
        <w:t xml:space="preserve">ezyonlarda CMV'nin reaktivasyonu periodontal hastalıkların ilerlemesiyle ilişkilidir. Ayrıca herpes virusla </w:t>
      </w:r>
      <w:r w:rsidR="00C44182" w:rsidRPr="008D0F92">
        <w:rPr>
          <w:rFonts w:asciiTheme="minorHAnsi" w:hAnsiTheme="minorHAnsi" w:cstheme="minorHAnsi"/>
          <w:sz w:val="22"/>
          <w:szCs w:val="22"/>
        </w:rPr>
        <w:t>enfekte</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periodontitis lezyonları yüksek düzeyde </w:t>
      </w:r>
      <w:r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Dialis</w:t>
      </w:r>
      <w:r w:rsidR="00962065" w:rsidRPr="008D0F92">
        <w:rPr>
          <w:rFonts w:asciiTheme="minorHAnsi" w:hAnsiTheme="minorHAnsi" w:cstheme="minorHAnsi"/>
          <w:i/>
          <w:iCs/>
          <w:sz w:val="22"/>
          <w:szCs w:val="22"/>
        </w:rPr>
        <w:t xml:space="preserve">ter pneumosintes, P.intermedia, </w:t>
      </w:r>
      <w:r w:rsidRPr="008D0F92">
        <w:rPr>
          <w:rFonts w:ascii="Calibri" w:hAnsi="Calibri" w:cstheme="minorHAnsi"/>
          <w:i/>
          <w:iCs/>
          <w:sz w:val="22"/>
          <w:szCs w:val="22"/>
        </w:rPr>
        <w:t>P.nigrescens,</w:t>
      </w:r>
      <w:r w:rsidRPr="008D0F92">
        <w:rPr>
          <w:rFonts w:asciiTheme="minorHAnsi" w:hAnsiTheme="minorHAnsi" w:cstheme="minorHAnsi"/>
          <w:i/>
          <w:iCs/>
          <w:sz w:val="22"/>
          <w:szCs w:val="22"/>
        </w:rPr>
        <w:t xml:space="preserve"> Campylobacter rectus, T.denticola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A.actinomycetemcomitans </w:t>
      </w:r>
      <w:r w:rsidRPr="008D0F92">
        <w:rPr>
          <w:rFonts w:asciiTheme="minorHAnsi" w:hAnsiTheme="minorHAnsi" w:cstheme="minorHAnsi"/>
          <w:sz w:val="22"/>
          <w:szCs w:val="22"/>
        </w:rPr>
        <w:t>gibi periodo</w:t>
      </w:r>
      <w:r w:rsidR="00477607" w:rsidRPr="008D0F92">
        <w:rPr>
          <w:rFonts w:asciiTheme="minorHAnsi" w:hAnsiTheme="minorHAnsi" w:cstheme="minorHAnsi"/>
          <w:sz w:val="22"/>
          <w:szCs w:val="22"/>
        </w:rPr>
        <w:t>ntopatojenleri barındırır. Bir g</w:t>
      </w:r>
      <w:r w:rsidRPr="008D0F92">
        <w:rPr>
          <w:rFonts w:asciiTheme="minorHAnsi" w:hAnsiTheme="minorHAnsi" w:cstheme="minorHAnsi"/>
          <w:sz w:val="22"/>
          <w:szCs w:val="22"/>
        </w:rPr>
        <w:t>inqivitis lezyonunun nasıl</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olup da periodontitise </w:t>
      </w:r>
      <w:r w:rsidR="00477607" w:rsidRPr="008D0F92">
        <w:rPr>
          <w:rFonts w:asciiTheme="minorHAnsi" w:hAnsiTheme="minorHAnsi" w:cstheme="minorHAnsi"/>
          <w:sz w:val="22"/>
          <w:szCs w:val="22"/>
        </w:rPr>
        <w:t>dönüşebildiğini</w:t>
      </w:r>
      <w:r w:rsidRPr="008D0F92">
        <w:rPr>
          <w:rFonts w:asciiTheme="minorHAnsi" w:hAnsiTheme="minorHAnsi" w:cstheme="minorHAnsi"/>
          <w:sz w:val="22"/>
          <w:szCs w:val="22"/>
        </w:rPr>
        <w:t xml:space="preserve"> açıklamada herpes</w:t>
      </w:r>
      <w:r w:rsidR="00776861">
        <w:rPr>
          <w:rFonts w:asciiTheme="minorHAnsi" w:hAnsiTheme="minorHAnsi" w:cstheme="minorHAnsi"/>
          <w:sz w:val="22"/>
          <w:szCs w:val="22"/>
        </w:rPr>
        <w:t xml:space="preserve"> </w:t>
      </w:r>
      <w:r w:rsidRPr="008D0F92">
        <w:rPr>
          <w:rFonts w:asciiTheme="minorHAnsi" w:hAnsiTheme="minorHAnsi" w:cstheme="minorHAnsi"/>
          <w:sz w:val="22"/>
          <w:szCs w:val="22"/>
        </w:rPr>
        <w:t>virusların (herpes</w:t>
      </w:r>
      <w:r w:rsidR="0015501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virus-bakteri-konak immun yanıtından oluşan bir </w:t>
      </w:r>
      <w:proofErr w:type="gramStart"/>
      <w:r w:rsidR="009C2397"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hastalığı modeli ile) kayıp halkayı tamamladığı düşünülmektedir. EBV-l, periodontal B lenfositlerini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CMV periodontal monositler</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makrofajlar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 lenfositlerini </w:t>
      </w:r>
      <w:r w:rsidR="00C44182" w:rsidRPr="008D0F92">
        <w:rPr>
          <w:rFonts w:asciiTheme="minorHAnsi" w:hAnsiTheme="minorHAnsi" w:cstheme="minorHAnsi"/>
          <w:sz w:val="22"/>
          <w:szCs w:val="22"/>
        </w:rPr>
        <w:t xml:space="preserve">enfekte </w:t>
      </w:r>
      <w:r w:rsidRPr="008D0F92">
        <w:rPr>
          <w:rFonts w:asciiTheme="minorHAnsi" w:hAnsiTheme="minorHAnsi" w:cstheme="minorHAnsi"/>
          <w:sz w:val="22"/>
          <w:szCs w:val="22"/>
        </w:rPr>
        <w:t>eder. Aktif periodontal vir</w:t>
      </w:r>
      <w:r w:rsidR="00D22A86" w:rsidRPr="008D0F92">
        <w:rPr>
          <w:rFonts w:asciiTheme="minorHAnsi" w:hAnsiTheme="minorHAnsi" w:cstheme="minorHAnsi"/>
          <w:sz w:val="22"/>
          <w:szCs w:val="22"/>
        </w:rPr>
        <w:t>ü</w:t>
      </w:r>
      <w:r w:rsidRPr="008D0F92">
        <w:rPr>
          <w:rFonts w:asciiTheme="minorHAnsi" w:hAnsiTheme="minorHAnsi" w:cstheme="minorHAnsi"/>
          <w:sz w:val="22"/>
          <w:szCs w:val="22"/>
        </w:rPr>
        <w:t xml:space="preserve">s </w:t>
      </w:r>
      <w:proofErr w:type="gramStart"/>
      <w:r w:rsidR="00962065" w:rsidRPr="008D0F92">
        <w:rPr>
          <w:rFonts w:asciiTheme="minorHAnsi" w:hAnsiTheme="minorHAnsi" w:cstheme="minorHAnsi"/>
          <w:sz w:val="22"/>
          <w:szCs w:val="22"/>
        </w:rPr>
        <w:t>e</w:t>
      </w:r>
      <w:r w:rsidRPr="008D0F92">
        <w:rPr>
          <w:rFonts w:asciiTheme="minorHAnsi" w:hAnsiTheme="minorHAnsi" w:cstheme="minorHAnsi"/>
          <w:sz w:val="22"/>
          <w:szCs w:val="22"/>
        </w:rPr>
        <w:t>nfeksiyonu</w:t>
      </w:r>
      <w:proofErr w:type="gramEnd"/>
      <w:r w:rsidRPr="008D0F92">
        <w:rPr>
          <w:rFonts w:asciiTheme="minorHAnsi" w:hAnsiTheme="minorHAnsi" w:cstheme="minorHAnsi"/>
          <w:sz w:val="22"/>
          <w:szCs w:val="22"/>
        </w:rPr>
        <w:t xml:space="preserve">, periodontal savunmayı bozar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 yüzden sub</w:t>
      </w:r>
      <w:r w:rsidR="00962065" w:rsidRPr="008D0F92">
        <w:rPr>
          <w:rFonts w:asciiTheme="minorHAnsi" w:hAnsiTheme="minorHAnsi" w:cstheme="minorHAnsi"/>
          <w:sz w:val="22"/>
          <w:szCs w:val="22"/>
        </w:rPr>
        <w:t>ging</w:t>
      </w:r>
      <w:r w:rsidRPr="008D0F92">
        <w:rPr>
          <w:rFonts w:asciiTheme="minorHAnsi" w:hAnsiTheme="minorHAnsi" w:cstheme="minorHAnsi"/>
          <w:sz w:val="22"/>
          <w:szCs w:val="22"/>
        </w:rPr>
        <w:t xml:space="preserve">ival bölgede periodontal bakterilerin üremesini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ını artırır. Periodontal patojenlerin de periodontal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ağız dışı herpesvirusların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ını artırabileceği ileri sürülmektedir. Periodontal dokuların antiviral yanıttaki rolü, dişeti epitel hücreleri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fibroblastiarda Tol</w:t>
      </w:r>
      <w:r w:rsidR="00962065" w:rsidRPr="008D0F92">
        <w:rPr>
          <w:rFonts w:asciiTheme="minorHAnsi" w:hAnsiTheme="minorHAnsi" w:cstheme="minorHAnsi"/>
          <w:sz w:val="22"/>
          <w:szCs w:val="22"/>
        </w:rPr>
        <w:t>l-l</w:t>
      </w:r>
      <w:r w:rsidRPr="008D0F92">
        <w:rPr>
          <w:rFonts w:asciiTheme="minorHAnsi" w:hAnsiTheme="minorHAnsi" w:cstheme="minorHAnsi"/>
          <w:sz w:val="22"/>
          <w:szCs w:val="22"/>
        </w:rPr>
        <w:t xml:space="preserve">ike reseptörlerlerden TRL 2,3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9'un </w:t>
      </w:r>
      <w:r w:rsidR="00477607" w:rsidRPr="008D0F92">
        <w:rPr>
          <w:rFonts w:asciiTheme="minorHAnsi" w:hAnsiTheme="minorHAnsi" w:cstheme="minorHAnsi"/>
          <w:sz w:val="22"/>
          <w:szCs w:val="22"/>
        </w:rPr>
        <w:t>bulunmasına</w:t>
      </w:r>
      <w:r w:rsidRPr="008D0F92">
        <w:rPr>
          <w:rFonts w:asciiTheme="minorHAnsi" w:hAnsiTheme="minorHAnsi" w:cstheme="minorHAnsi"/>
          <w:sz w:val="22"/>
          <w:szCs w:val="22"/>
        </w:rPr>
        <w:t xml:space="preserve"> bağlanabilir. Periodontitiste virusların rolünü destekleyecek kanıtlar olmasına karşın viruslar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periodontopatojenler arasındaki etkileşim konusunda daha fazla çalışma yapılması gerekmektedir.</w:t>
      </w:r>
    </w:p>
    <w:p w:rsidR="004F6796" w:rsidRPr="008D0F92" w:rsidRDefault="004F6796" w:rsidP="004F6796">
      <w:pPr>
        <w:pStyle w:val="Stil"/>
        <w:ind w:right="-1"/>
        <w:rPr>
          <w:rFonts w:asciiTheme="minorHAnsi" w:hAnsiTheme="minorHAnsi" w:cstheme="minorHAnsi"/>
          <w:b/>
          <w:sz w:val="22"/>
          <w:szCs w:val="22"/>
        </w:rPr>
      </w:pPr>
      <w:r w:rsidRPr="008D0F92">
        <w:rPr>
          <w:rFonts w:asciiTheme="minorHAnsi" w:hAnsiTheme="minorHAnsi" w:cstheme="minorHAnsi"/>
          <w:b/>
          <w:sz w:val="22"/>
          <w:szCs w:val="22"/>
        </w:rPr>
        <w:t>SONUÇ</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Subgingival plak, 150 bakteri türünün oluşturduğu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bir biyofilmdir. Türler birbirlerine bağımlıdır, aralarında besin ve deoksiribonükleik asit (DNA) paylaşımı söz konusudur. Biyofilmdeki bakteriler sıvı ortamda bulunanlara oranla antimikrobiyal ajanlara karşı 1500 kat daha fazla dirençlidirler.  Hastalıklı ceplerde (10</w:t>
      </w:r>
      <w:r w:rsidRPr="008D0F92">
        <w:rPr>
          <w:rFonts w:asciiTheme="minorHAnsi" w:hAnsiTheme="minorHAnsi" w:cstheme="minorHAnsi"/>
          <w:sz w:val="22"/>
          <w:szCs w:val="22"/>
          <w:vertAlign w:val="superscript"/>
        </w:rPr>
        <w:t>8</w:t>
      </w:r>
      <w:r w:rsidRPr="008D0F92">
        <w:rPr>
          <w:rFonts w:asciiTheme="minorHAnsi" w:hAnsiTheme="minorHAnsi" w:cstheme="minorHAnsi"/>
          <w:sz w:val="22"/>
          <w:szCs w:val="22"/>
        </w:rPr>
        <w:t xml:space="preserve"> bakteri) sağlıklı ceplere (10</w:t>
      </w:r>
      <w:r w:rsidRPr="008D0F92">
        <w:rPr>
          <w:rFonts w:asciiTheme="minorHAnsi" w:hAnsiTheme="minorHAnsi" w:cstheme="minorHAnsi"/>
          <w:sz w:val="22"/>
          <w:szCs w:val="22"/>
          <w:vertAlign w:val="superscript"/>
        </w:rPr>
        <w:t>3</w:t>
      </w:r>
      <w:r w:rsidRPr="008D0F92">
        <w:rPr>
          <w:rFonts w:asciiTheme="minorHAnsi" w:hAnsiTheme="minorHAnsi" w:cstheme="minorHAnsi"/>
          <w:sz w:val="22"/>
          <w:szCs w:val="22"/>
        </w:rPr>
        <w:t xml:space="preserve"> bakteri) oranla çok daha fazla bakteri bulunmaktadır. Diş yüzeyindeki supragingival biyofilmde 10</w:t>
      </w:r>
      <w:r w:rsidRPr="008D0F92">
        <w:rPr>
          <w:rFonts w:asciiTheme="minorHAnsi" w:hAnsiTheme="minorHAnsi" w:cstheme="minorHAnsi"/>
          <w:sz w:val="22"/>
          <w:szCs w:val="22"/>
          <w:vertAlign w:val="superscript"/>
        </w:rPr>
        <w:t>9</w:t>
      </w:r>
      <w:r w:rsidRPr="008D0F92">
        <w:rPr>
          <w:rFonts w:asciiTheme="minorHAnsi" w:hAnsiTheme="minorHAnsi" w:cstheme="minorHAnsi"/>
          <w:sz w:val="22"/>
          <w:szCs w:val="22"/>
        </w:rPr>
        <w:t xml:space="preserve"> bakteri olabilir.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Detartraj ve polisaj işlemiyle diş yüzeyleri tümüyle temizlendikten sonra tükürükteki polisakarit ve glikoproteinlerden kaynaklanan pelik</w:t>
      </w:r>
      <w:r w:rsidR="006140B0">
        <w:rPr>
          <w:rFonts w:asciiTheme="minorHAnsi" w:hAnsiTheme="minorHAnsi" w:cstheme="minorHAnsi"/>
          <w:sz w:val="22"/>
          <w:szCs w:val="22"/>
        </w:rPr>
        <w:t>ılın</w:t>
      </w:r>
      <w:r w:rsidRPr="008D0F92">
        <w:rPr>
          <w:rFonts w:asciiTheme="minorHAnsi" w:hAnsiTheme="minorHAnsi" w:cstheme="minorHAnsi"/>
          <w:sz w:val="22"/>
          <w:szCs w:val="22"/>
        </w:rPr>
        <w:t xml:space="preserve"> diş yüzeyine yapışması 1 dakika içinde gerçekleşir. İlk bakteriyel bileşenlerin biyofilme katılımı ise 3. dakikada başlamaktadır. Gram pozitif kokların da bulunduğu bu ilk bakteri grubu çürüğü başlatabilir. Periodontal hastalığa neden olabilecek proteolitik gram negatif anaerob bakterilerin yerleşmesi ise en az 4-7 günlük bir süreye ihtiyaç gösterir. </w:t>
      </w:r>
      <w:r w:rsidR="006140B0">
        <w:rPr>
          <w:rFonts w:asciiTheme="minorHAnsi" w:hAnsiTheme="minorHAnsi" w:cstheme="minorHAnsi"/>
          <w:sz w:val="22"/>
          <w:szCs w:val="22"/>
        </w:rPr>
        <w:t>Ö</w:t>
      </w:r>
      <w:r w:rsidRPr="008D0F92">
        <w:rPr>
          <w:rFonts w:asciiTheme="minorHAnsi" w:hAnsiTheme="minorHAnsi" w:cstheme="minorHAnsi"/>
          <w:sz w:val="22"/>
          <w:szCs w:val="22"/>
        </w:rPr>
        <w:t>zellikle gıda kaynaklı sak</w:t>
      </w:r>
      <w:r w:rsidR="006140B0">
        <w:rPr>
          <w:rFonts w:asciiTheme="minorHAnsi" w:hAnsiTheme="minorHAnsi" w:cstheme="minorHAnsi"/>
          <w:sz w:val="22"/>
          <w:szCs w:val="22"/>
        </w:rPr>
        <w:t>k</w:t>
      </w:r>
      <w:r w:rsidRPr="008D0F92">
        <w:rPr>
          <w:rFonts w:asciiTheme="minorHAnsi" w:hAnsiTheme="minorHAnsi" w:cstheme="minorHAnsi"/>
          <w:sz w:val="22"/>
          <w:szCs w:val="22"/>
        </w:rPr>
        <w:t xml:space="preserve">aroz </w:t>
      </w:r>
      <w:r w:rsidR="006140B0">
        <w:rPr>
          <w:rFonts w:asciiTheme="minorHAnsi" w:hAnsiTheme="minorHAnsi" w:cstheme="minorHAnsi"/>
          <w:sz w:val="22"/>
          <w:szCs w:val="22"/>
        </w:rPr>
        <w:t>nedeniyle</w:t>
      </w:r>
      <w:r w:rsidRPr="008D0F92">
        <w:rPr>
          <w:rFonts w:asciiTheme="minorHAnsi" w:hAnsiTheme="minorHAnsi" w:cstheme="minorHAnsi"/>
          <w:sz w:val="22"/>
          <w:szCs w:val="22"/>
        </w:rPr>
        <w:t xml:space="preserve"> </w:t>
      </w:r>
      <w:r w:rsidR="006140B0">
        <w:rPr>
          <w:rFonts w:asciiTheme="minorHAnsi" w:hAnsiTheme="minorHAnsi" w:cstheme="minorHAnsi"/>
          <w:sz w:val="22"/>
          <w:szCs w:val="22"/>
        </w:rPr>
        <w:t xml:space="preserve">erken safhada </w:t>
      </w:r>
      <w:r w:rsidRPr="008D0F92">
        <w:rPr>
          <w:rFonts w:asciiTheme="minorHAnsi" w:hAnsiTheme="minorHAnsi" w:cstheme="minorHAnsi"/>
          <w:sz w:val="22"/>
          <w:szCs w:val="22"/>
        </w:rPr>
        <w:t xml:space="preserve">çürük </w:t>
      </w:r>
      <w:r w:rsidR="006140B0">
        <w:rPr>
          <w:rFonts w:asciiTheme="minorHAnsi" w:hAnsiTheme="minorHAnsi" w:cstheme="minorHAnsi"/>
          <w:sz w:val="22"/>
          <w:szCs w:val="22"/>
        </w:rPr>
        <w:t>oluşabilir</w:t>
      </w:r>
      <w:r w:rsidRPr="008D0F92">
        <w:rPr>
          <w:rFonts w:asciiTheme="minorHAnsi" w:hAnsiTheme="minorHAnsi" w:cstheme="minorHAnsi"/>
          <w:sz w:val="22"/>
          <w:szCs w:val="22"/>
        </w:rPr>
        <w:t>. Dişeti iltihabın başlaması için ise daha uzun bir süreye gereksinim vardır.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lastRenderedPageBreak/>
        <w:t xml:space="preserve">Belirli gruptaki bakteriler peridontal yıkıma yol açabilirler. Bunlar </w:t>
      </w:r>
      <w:r w:rsidRPr="008D0F92">
        <w:rPr>
          <w:rFonts w:asciiTheme="minorHAnsi" w:hAnsiTheme="minorHAnsi" w:cstheme="minorHAnsi"/>
          <w:i/>
          <w:sz w:val="22"/>
          <w:szCs w:val="22"/>
        </w:rPr>
        <w:t xml:space="preserve">Porphyromonas gingivalis, Tannerella forsythia </w:t>
      </w:r>
      <w:r w:rsidRPr="008D0F92">
        <w:rPr>
          <w:rFonts w:asciiTheme="minorHAnsi" w:hAnsiTheme="minorHAnsi" w:cstheme="minorHAnsi"/>
          <w:sz w:val="22"/>
          <w:szCs w:val="22"/>
        </w:rPr>
        <w:t>ve</w:t>
      </w:r>
      <w:r w:rsidRPr="008D0F92">
        <w:rPr>
          <w:rFonts w:asciiTheme="minorHAnsi" w:hAnsiTheme="minorHAnsi" w:cstheme="minorHAnsi"/>
          <w:i/>
          <w:sz w:val="22"/>
          <w:szCs w:val="22"/>
        </w:rPr>
        <w:t xml:space="preserve"> Treponema denticola</w:t>
      </w:r>
      <w:r w:rsidRPr="008D0F92">
        <w:rPr>
          <w:rFonts w:asciiTheme="minorHAnsi" w:hAnsiTheme="minorHAnsi" w:cstheme="minorHAnsi"/>
          <w:sz w:val="22"/>
          <w:szCs w:val="22"/>
        </w:rPr>
        <w:t xml:space="preserve"> gibi kırmızı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bakterileridir. Bu bakterilere sağlıklı ceplerde de rastlanılabilmektedir ama hastalıklı ceplerde çok büyük miktarlarda bulunmaktadırlar. İnsan sitomegalovirüsü gibi virüsler, bakteri plağının yıkıcı etkisini arttırabilirler.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Subgingival biyofilmi uzaklaştırmak için en etkili yöntem küret ve ultrasonik araçlar ile yapılan mekanik debridmandır. Bunu takiben yapılacak uygun periodontal tedavi ile cep derinlikleri azaltılmaktadır. Hastanın uygulayacağı etkin oral </w:t>
      </w:r>
      <w:proofErr w:type="gramStart"/>
      <w:r w:rsidRPr="008D0F92">
        <w:rPr>
          <w:rFonts w:asciiTheme="minorHAnsi" w:hAnsiTheme="minorHAnsi" w:cstheme="minorHAnsi"/>
          <w:sz w:val="22"/>
          <w:szCs w:val="22"/>
        </w:rPr>
        <w:t>hijyen</w:t>
      </w:r>
      <w:proofErr w:type="gramEnd"/>
      <w:r w:rsidRPr="008D0F92">
        <w:rPr>
          <w:rFonts w:asciiTheme="minorHAnsi" w:hAnsiTheme="minorHAnsi" w:cstheme="minorHAnsi"/>
          <w:sz w:val="22"/>
          <w:szCs w:val="22"/>
        </w:rPr>
        <w:t xml:space="preserve"> teknikleri ile de patojenik subgingival biyofilm oluşumunu önlemek mümkün olabilmektedir.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Şu anda, anaerobik gram negatif bakterilerin yalnızca bir kısmı kültürel testlerle tespit edilebilmiştir. Özellikle moleküler biyoloji alanındaki gelişmeler, periodontal mikrobiyoloji anlayışımızda önemli değişikliklere yol açmıştır. Belirli bakteri ve virüslerin tanımlanması ve tespitinde DNA tabanlı yöntemler kültür teknikleri ile karşılaştırıldığında olağanüstü zaman ve maliyet avantajı sağlar. Kültüre edilemeyen türlerin belirlenebilmesi sayesinde incelenebilir mikroorganizmaların sayısında önemli bir artış sağlanmıştır. Tüm bunların yanı sıra, periodontal hastalıkta konak yanıtının rolü üzerinde bilgilerimiz arttıkça periodontal </w:t>
      </w:r>
      <w:proofErr w:type="gramStart"/>
      <w:r w:rsidRPr="008D0F92">
        <w:rPr>
          <w:rFonts w:asciiTheme="minorHAnsi" w:hAnsiTheme="minorHAnsi" w:cstheme="minorHAnsi"/>
          <w:sz w:val="22"/>
          <w:szCs w:val="22"/>
        </w:rPr>
        <w:t>enfeksiyonların</w:t>
      </w:r>
      <w:proofErr w:type="gramEnd"/>
      <w:r w:rsidRPr="008D0F92">
        <w:rPr>
          <w:rFonts w:asciiTheme="minorHAnsi" w:hAnsiTheme="minorHAnsi" w:cstheme="minorHAnsi"/>
          <w:sz w:val="22"/>
          <w:szCs w:val="22"/>
        </w:rPr>
        <w:t xml:space="preserve"> tedavisinde daha yeni yaklaşımlar geliştirilecektir.</w:t>
      </w:r>
    </w:p>
    <w:p w:rsidR="00B14E79" w:rsidRPr="008D0F92" w:rsidRDefault="006140B0" w:rsidP="004F6796">
      <w:pPr>
        <w:pStyle w:val="Stil"/>
        <w:spacing w:after="240"/>
        <w:ind w:right="-1"/>
        <w:rPr>
          <w:rFonts w:asciiTheme="minorHAnsi" w:hAnsiTheme="minorHAnsi" w:cstheme="minorHAnsi"/>
          <w:sz w:val="22"/>
          <w:szCs w:val="22"/>
        </w:rPr>
      </w:pPr>
      <w:r>
        <w:rPr>
          <w:rFonts w:asciiTheme="minorHAnsi" w:hAnsiTheme="minorHAnsi" w:cstheme="minorHAnsi"/>
          <w:sz w:val="22"/>
          <w:szCs w:val="22"/>
        </w:rPr>
        <w:t>K</w:t>
      </w:r>
      <w:r w:rsidR="004F6796" w:rsidRPr="008D0F92">
        <w:rPr>
          <w:rFonts w:asciiTheme="minorHAnsi" w:hAnsiTheme="minorHAnsi" w:cstheme="minorHAnsi"/>
          <w:sz w:val="22"/>
          <w:szCs w:val="22"/>
        </w:rPr>
        <w:t>omensal türlerin faydalarının belirginleşmesi ile periodontal hastalığın tedavisinde probiyotik veya mikrobik replasman tedavisi gibi için yeni yöntemler ortaya çıkabilecektir</w:t>
      </w:r>
    </w:p>
    <w:sectPr w:rsidR="00B14E79" w:rsidRPr="008D0F92" w:rsidSect="006C14BE">
      <w:footerReference w:type="default" r:id="rId14"/>
      <w:pgSz w:w="12240" w:h="15840"/>
      <w:pgMar w:top="1417" w:right="1440" w:bottom="141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F39" w:rsidRDefault="00777F39" w:rsidP="00131A7C">
      <w:pPr>
        <w:spacing w:after="0"/>
      </w:pPr>
      <w:r>
        <w:separator/>
      </w:r>
    </w:p>
  </w:endnote>
  <w:endnote w:type="continuationSeparator" w:id="0">
    <w:p w:rsidR="00777F39" w:rsidRDefault="00777F39" w:rsidP="00131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724"/>
      <w:docPartObj>
        <w:docPartGallery w:val="Page Numbers (Bottom of Page)"/>
        <w:docPartUnique/>
      </w:docPartObj>
    </w:sdtPr>
    <w:sdtEndPr/>
    <w:sdtContent>
      <w:p w:rsidR="0028239A" w:rsidRDefault="0028239A">
        <w:pPr>
          <w:pStyle w:val="Altbilgi"/>
          <w:jc w:val="right"/>
        </w:pPr>
        <w:r>
          <w:fldChar w:fldCharType="begin"/>
        </w:r>
        <w:r>
          <w:instrText xml:space="preserve"> PAGE   \* MERGEFORMAT </w:instrText>
        </w:r>
        <w:r>
          <w:fldChar w:fldCharType="separate"/>
        </w:r>
        <w:r w:rsidR="00BA1213">
          <w:rPr>
            <w:noProof/>
          </w:rPr>
          <w:t>26</w:t>
        </w:r>
        <w:r>
          <w:rPr>
            <w:noProof/>
          </w:rPr>
          <w:fldChar w:fldCharType="end"/>
        </w:r>
      </w:p>
    </w:sdtContent>
  </w:sdt>
  <w:p w:rsidR="0028239A" w:rsidRDefault="002823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F39" w:rsidRDefault="00777F39" w:rsidP="00131A7C">
      <w:pPr>
        <w:spacing w:after="0"/>
      </w:pPr>
      <w:r>
        <w:separator/>
      </w:r>
    </w:p>
  </w:footnote>
  <w:footnote w:type="continuationSeparator" w:id="0">
    <w:p w:rsidR="00777F39" w:rsidRDefault="00777F39" w:rsidP="00131A7C">
      <w:pPr>
        <w:spacing w:after="0"/>
      </w:pPr>
      <w:r>
        <w:continuationSeparator/>
      </w:r>
    </w:p>
  </w:footnote>
  <w:footnote w:id="1">
    <w:p w:rsidR="0028239A" w:rsidRPr="007B7E9F" w:rsidRDefault="0028239A">
      <w:pPr>
        <w:pStyle w:val="DipnotMetni"/>
        <w:rPr>
          <w:lang w:val="tr-TR"/>
        </w:rPr>
      </w:pPr>
      <w:r>
        <w:rPr>
          <w:rStyle w:val="DipnotBavurusu"/>
        </w:rPr>
        <w:footnoteRef/>
      </w:r>
      <w:r>
        <w:t xml:space="preserve"> Çağlayan G. Periodontoloji 2010 HÜ Yayınları, Ankara (Bölüm yazarı: Güven Külekçi) isimli kitabından</w:t>
      </w:r>
      <w:r w:rsidR="005671DD">
        <w:t xml:space="preserve"> yazarların izniyle </w:t>
      </w:r>
      <w:r>
        <w:t>yararlanılmıştır .</w:t>
      </w:r>
    </w:p>
  </w:footnote>
  <w:footnote w:id="2">
    <w:p w:rsidR="0028239A" w:rsidRPr="007B7E9F" w:rsidRDefault="0028239A">
      <w:pPr>
        <w:pStyle w:val="DipnotMetni"/>
      </w:pPr>
      <w:r w:rsidRPr="007B7E9F">
        <w:rPr>
          <w:rStyle w:val="DipnotBavurusu"/>
        </w:rPr>
        <w:footnoteRef/>
      </w:r>
      <w:r w:rsidRPr="007B7E9F">
        <w:t>Farklı iki canlının ya da organizmanın birinin diğerinden yararlandığı, ancak diğerinin etkilenmediği ortak yaşam şekli</w:t>
      </w:r>
    </w:p>
  </w:footnote>
  <w:footnote w:id="3">
    <w:p w:rsidR="0028239A" w:rsidRPr="00C244DE" w:rsidRDefault="0028239A">
      <w:pPr>
        <w:pStyle w:val="DipnotMetni"/>
        <w:rPr>
          <w:lang w:val="tr-TR"/>
        </w:rPr>
      </w:pPr>
      <w:r>
        <w:rPr>
          <w:rStyle w:val="DipnotBavurusu"/>
        </w:rPr>
        <w:footnoteRef/>
      </w:r>
      <w:r>
        <w:t xml:space="preserve"> </w:t>
      </w:r>
      <w:proofErr w:type="gramStart"/>
      <w:r w:rsidRPr="008F0D90">
        <w:rPr>
          <w:rFonts w:asciiTheme="minorHAnsi" w:hAnsiTheme="minorHAnsi"/>
          <w:sz w:val="16"/>
          <w:szCs w:val="16"/>
        </w:rPr>
        <w:t>Eşleşmemiş elektronu olan atom, molekül veya iyonlardır.</w:t>
      </w:r>
      <w:proofErr w:type="gramEnd"/>
      <w:r w:rsidRPr="008F0D90">
        <w:rPr>
          <w:rFonts w:asciiTheme="minorHAnsi" w:hAnsiTheme="minorHAnsi"/>
          <w:sz w:val="16"/>
          <w:szCs w:val="16"/>
        </w:rPr>
        <w:t xml:space="preserve"> </w:t>
      </w:r>
      <w:proofErr w:type="gramStart"/>
      <w:r w:rsidRPr="008F0D90">
        <w:rPr>
          <w:rFonts w:asciiTheme="minorHAnsi" w:hAnsiTheme="minorHAnsi"/>
          <w:sz w:val="16"/>
          <w:szCs w:val="16"/>
        </w:rPr>
        <w:t>Bu eşleşmemiş elektronlar genelde son derece reaktiftir.</w:t>
      </w:r>
      <w:proofErr w:type="gramEnd"/>
      <w:r w:rsidRPr="008F0D90">
        <w:rPr>
          <w:rFonts w:asciiTheme="minorHAnsi" w:hAnsiTheme="minorHAnsi"/>
          <w:sz w:val="16"/>
          <w:szCs w:val="16"/>
        </w:rPr>
        <w:t xml:space="preserve"> Radikal ve </w:t>
      </w:r>
      <w:proofErr w:type="gramStart"/>
      <w:r w:rsidRPr="008F0D90">
        <w:rPr>
          <w:rFonts w:asciiTheme="minorHAnsi" w:hAnsiTheme="minorHAnsi"/>
          <w:sz w:val="16"/>
          <w:szCs w:val="16"/>
        </w:rPr>
        <w:t>serbest</w:t>
      </w:r>
      <w:proofErr w:type="gramEnd"/>
      <w:r w:rsidRPr="008F0D90">
        <w:rPr>
          <w:rFonts w:asciiTheme="minorHAnsi" w:hAnsiTheme="minorHAnsi"/>
          <w:sz w:val="16"/>
          <w:szCs w:val="16"/>
        </w:rPr>
        <w:t xml:space="preserve"> radikal terimleri genelde eşanlamlı kullanılmakla beraber, radikal bir çözelti kafesi içinde hapsolmuş veya başka bir moleküle bağlanmış durumda olabili</w:t>
      </w:r>
      <w:r>
        <w:rPr>
          <w:rFonts w:asciiTheme="minorHAnsi" w:hAnsiTheme="minorHAnsi"/>
          <w:sz w:val="16"/>
          <w:szCs w:val="16"/>
        </w:rPr>
        <w:t>r.</w:t>
      </w:r>
    </w:p>
  </w:footnote>
  <w:footnote w:id="4">
    <w:p w:rsidR="0028239A" w:rsidRPr="00215EB4" w:rsidRDefault="0028239A">
      <w:pPr>
        <w:pStyle w:val="DipnotMetni"/>
        <w:rPr>
          <w:rFonts w:ascii="Tahoma" w:hAnsi="Tahoma" w:cs="Tahoma"/>
          <w:sz w:val="14"/>
          <w:szCs w:val="16"/>
        </w:rPr>
      </w:pPr>
      <w:r w:rsidRPr="008F0D90">
        <w:rPr>
          <w:rStyle w:val="DipnotBavurusu"/>
          <w:rFonts w:asciiTheme="minorHAnsi" w:hAnsiTheme="minorHAnsi"/>
          <w:sz w:val="16"/>
          <w:szCs w:val="16"/>
          <w:lang w:val="tr-TR"/>
        </w:rPr>
        <w:footnoteRef/>
      </w:r>
      <w:r w:rsidRPr="008F0D90">
        <w:rPr>
          <w:rFonts w:asciiTheme="minorHAnsi" w:hAnsiTheme="minorHAnsi"/>
          <w:sz w:val="16"/>
          <w:szCs w:val="16"/>
          <w:lang w:val="tr-TR"/>
        </w:rPr>
        <w:t xml:space="preserve"> </w:t>
      </w:r>
      <w:r w:rsidRPr="008F0D90">
        <w:rPr>
          <w:rFonts w:asciiTheme="minorHAnsi" w:hAnsiTheme="minorHAnsi" w:cs="Tahoma"/>
          <w:sz w:val="16"/>
          <w:szCs w:val="16"/>
          <w:lang w:val="tr-TR"/>
        </w:rPr>
        <w:t>Organik atıklar, oksidasyon ile çökertilir. Bunun için, oksijen yönünden zengin bir su ve yoğun bir oksidasyon gücü gerekir. Bu yoğun oksidasyon gücü de "yüksek redoks potansiyeli" ile ifade edilir. Kirlenen su, oksidasyon gücünün nerdeyse tamamını kaybeder ve bunun sonucu olarak redoks</w:t>
      </w:r>
      <w:r>
        <w:rPr>
          <w:rFonts w:asciiTheme="minorHAnsi" w:hAnsiTheme="minorHAnsi" w:cs="Tahoma"/>
          <w:sz w:val="16"/>
          <w:szCs w:val="16"/>
          <w:lang w:val="tr-TR"/>
        </w:rPr>
        <w:t xml:space="preserve"> potansiyeli düşer</w:t>
      </w:r>
      <w:r w:rsidRPr="008F0D90">
        <w:rPr>
          <w:rFonts w:asciiTheme="minorHAnsi" w:hAnsiTheme="minorHAnsi" w:cs="Tahoma"/>
          <w:sz w:val="16"/>
          <w:szCs w:val="16"/>
          <w:lang w:val="tr-TR"/>
        </w:rPr>
        <w:t xml:space="preserve">. Oksijen </w:t>
      </w:r>
      <w:r>
        <w:rPr>
          <w:rFonts w:asciiTheme="minorHAnsi" w:hAnsiTheme="minorHAnsi" w:cs="Tahoma"/>
          <w:sz w:val="16"/>
          <w:szCs w:val="16"/>
          <w:lang w:val="tr-TR"/>
        </w:rPr>
        <w:t>miktarındaki düşüş</w:t>
      </w:r>
      <w:r w:rsidRPr="008F0D90">
        <w:rPr>
          <w:rFonts w:asciiTheme="minorHAnsi" w:hAnsiTheme="minorHAnsi" w:cs="Tahoma"/>
          <w:sz w:val="16"/>
          <w:szCs w:val="16"/>
          <w:lang w:val="tr-TR"/>
        </w:rPr>
        <w:t xml:space="preserve"> redoks potansiyelinin azalmasına neden olur. Örn. akvaryum için büyük tehlike oluşturur</w:t>
      </w:r>
      <w:r w:rsidRPr="008F0D90">
        <w:rPr>
          <w:rFonts w:asciiTheme="minorHAnsi" w:hAnsiTheme="minorHAnsi" w:cs="Tahoma"/>
          <w:sz w:val="16"/>
          <w:szCs w:val="16"/>
        </w:rPr>
        <w:t>.</w:t>
      </w:r>
    </w:p>
  </w:footnote>
  <w:footnote w:id="5">
    <w:p w:rsidR="0028239A" w:rsidRPr="00D52815" w:rsidRDefault="0028239A" w:rsidP="00D52815">
      <w:pPr>
        <w:pStyle w:val="Stil"/>
        <w:spacing w:before="9" w:after="200"/>
        <w:ind w:left="14"/>
        <w:rPr>
          <w:rFonts w:asciiTheme="minorHAnsi" w:hAnsiTheme="minorHAnsi" w:cstheme="minorHAnsi"/>
          <w:sz w:val="18"/>
          <w:szCs w:val="18"/>
        </w:rPr>
      </w:pPr>
      <w:r>
        <w:rPr>
          <w:rStyle w:val="DipnotBavurusu"/>
        </w:rPr>
        <w:footnoteRef/>
      </w:r>
      <w:r>
        <w:t xml:space="preserve"> </w:t>
      </w:r>
      <w:r w:rsidRPr="00D52815">
        <w:rPr>
          <w:rFonts w:asciiTheme="minorHAnsi" w:hAnsiTheme="minorHAnsi" w:cstheme="minorHAnsi"/>
          <w:b/>
          <w:bCs/>
          <w:sz w:val="18"/>
          <w:szCs w:val="18"/>
        </w:rPr>
        <w:t>Toll benzeri reseptör</w:t>
      </w:r>
      <w:r w:rsidRPr="00D52815">
        <w:rPr>
          <w:rFonts w:asciiTheme="minorHAnsi" w:hAnsiTheme="minorHAnsi" w:cstheme="minorHAnsi"/>
          <w:sz w:val="18"/>
          <w:szCs w:val="18"/>
        </w:rPr>
        <w:t xml:space="preserve"> ya da </w:t>
      </w:r>
      <w:r w:rsidRPr="00D52815">
        <w:rPr>
          <w:rFonts w:asciiTheme="minorHAnsi" w:hAnsiTheme="minorHAnsi" w:cstheme="minorHAnsi"/>
          <w:b/>
          <w:bCs/>
          <w:sz w:val="18"/>
          <w:szCs w:val="18"/>
        </w:rPr>
        <w:t>almaç</w:t>
      </w:r>
      <w:r w:rsidRPr="00D52815">
        <w:rPr>
          <w:rFonts w:asciiTheme="minorHAnsi" w:hAnsiTheme="minorHAnsi" w:cstheme="minorHAnsi"/>
          <w:sz w:val="18"/>
          <w:szCs w:val="18"/>
        </w:rPr>
        <w:t>, (</w:t>
      </w:r>
      <w:r w:rsidRPr="00D52815">
        <w:rPr>
          <w:rFonts w:asciiTheme="minorHAnsi" w:hAnsiTheme="minorHAnsi" w:cstheme="minorHAnsi"/>
          <w:b/>
          <w:bCs/>
          <w:sz w:val="18"/>
          <w:szCs w:val="18"/>
        </w:rPr>
        <w:t>TLR</w:t>
      </w:r>
      <w:r w:rsidRPr="00D52815">
        <w:rPr>
          <w:rFonts w:asciiTheme="minorHAnsi" w:hAnsiTheme="minorHAnsi" w:cstheme="minorHAnsi"/>
          <w:sz w:val="18"/>
          <w:szCs w:val="18"/>
        </w:rPr>
        <w:t xml:space="preserve">, </w:t>
      </w:r>
      <w:r w:rsidRPr="00D52815">
        <w:rPr>
          <w:rFonts w:asciiTheme="minorHAnsi" w:hAnsiTheme="minorHAnsi" w:cstheme="minorHAnsi"/>
          <w:b/>
          <w:bCs/>
          <w:sz w:val="18"/>
          <w:szCs w:val="18"/>
        </w:rPr>
        <w:t>T</w:t>
      </w:r>
      <w:r w:rsidRPr="00D52815">
        <w:rPr>
          <w:rFonts w:asciiTheme="minorHAnsi" w:hAnsiTheme="minorHAnsi" w:cstheme="minorHAnsi"/>
          <w:sz w:val="18"/>
          <w:szCs w:val="18"/>
        </w:rPr>
        <w:t xml:space="preserve">oll </w:t>
      </w:r>
      <w:r w:rsidRPr="00D52815">
        <w:rPr>
          <w:rFonts w:asciiTheme="minorHAnsi" w:hAnsiTheme="minorHAnsi" w:cstheme="minorHAnsi"/>
          <w:b/>
          <w:bCs/>
          <w:sz w:val="18"/>
          <w:szCs w:val="18"/>
        </w:rPr>
        <w:t>L</w:t>
      </w:r>
      <w:r w:rsidRPr="00D52815">
        <w:rPr>
          <w:rFonts w:asciiTheme="minorHAnsi" w:hAnsiTheme="minorHAnsi" w:cstheme="minorHAnsi"/>
          <w:sz w:val="18"/>
          <w:szCs w:val="18"/>
        </w:rPr>
        <w:t xml:space="preserve">ike </w:t>
      </w:r>
      <w:r w:rsidRPr="00D52815">
        <w:rPr>
          <w:rFonts w:asciiTheme="minorHAnsi" w:hAnsiTheme="minorHAnsi" w:cstheme="minorHAnsi"/>
          <w:b/>
          <w:bCs/>
          <w:sz w:val="18"/>
          <w:szCs w:val="18"/>
        </w:rPr>
        <w:t>R</w:t>
      </w:r>
      <w:r w:rsidRPr="00D52815">
        <w:rPr>
          <w:rFonts w:asciiTheme="minorHAnsi" w:hAnsiTheme="minorHAnsi" w:cstheme="minorHAnsi"/>
          <w:sz w:val="18"/>
          <w:szCs w:val="18"/>
        </w:rPr>
        <w:t xml:space="preserve">eceptor), </w:t>
      </w:r>
      <w:r w:rsidRPr="00624B13">
        <w:rPr>
          <w:rFonts w:asciiTheme="minorHAnsi" w:hAnsiTheme="minorHAnsi" w:cstheme="minorHAnsi"/>
          <w:sz w:val="18"/>
          <w:szCs w:val="18"/>
        </w:rPr>
        <w:t xml:space="preserve">TLR adını, ilk defa </w:t>
      </w:r>
      <w:r>
        <w:rPr>
          <w:rFonts w:asciiTheme="minorHAnsi" w:hAnsiTheme="minorHAnsi" w:cstheme="minorHAnsi"/>
          <w:sz w:val="18"/>
          <w:szCs w:val="18"/>
        </w:rPr>
        <w:t>sirke sineğinde</w:t>
      </w:r>
      <w:r w:rsidRPr="00624B13">
        <w:rPr>
          <w:rFonts w:asciiTheme="minorHAnsi" w:hAnsiTheme="minorHAnsi" w:cstheme="minorHAnsi"/>
          <w:sz w:val="18"/>
          <w:szCs w:val="18"/>
        </w:rPr>
        <w:t xml:space="preserve"> tanımlanan bir reseptör</w:t>
      </w:r>
      <w:r>
        <w:rPr>
          <w:rFonts w:asciiTheme="minorHAnsi" w:hAnsiTheme="minorHAnsi" w:cstheme="minorHAnsi"/>
          <w:sz w:val="18"/>
          <w:szCs w:val="18"/>
        </w:rPr>
        <w:t xml:space="preserve">den </w:t>
      </w:r>
      <w:r w:rsidRPr="00624B13">
        <w:rPr>
          <w:rFonts w:asciiTheme="minorHAnsi" w:hAnsiTheme="minorHAnsi" w:cstheme="minorHAnsi"/>
          <w:sz w:val="18"/>
          <w:szCs w:val="18"/>
        </w:rPr>
        <w:t>"Toll geni"ne olan benzerliğinden dolayı almıştır</w:t>
      </w:r>
      <w:r>
        <w:rPr>
          <w:rFonts w:asciiTheme="minorHAnsi" w:hAnsiTheme="minorHAnsi" w:cstheme="minorHAnsi"/>
          <w:sz w:val="18"/>
          <w:szCs w:val="18"/>
        </w:rPr>
        <w:t>.</w:t>
      </w:r>
      <w:r w:rsidRPr="00624B13">
        <w:rPr>
          <w:rFonts w:asciiTheme="minorHAnsi" w:hAnsiTheme="minorHAnsi" w:cstheme="minorHAnsi"/>
          <w:sz w:val="18"/>
          <w:szCs w:val="18"/>
        </w:rPr>
        <w:t xml:space="preserve"> </w:t>
      </w:r>
      <w:r>
        <w:rPr>
          <w:rFonts w:asciiTheme="minorHAnsi" w:hAnsiTheme="minorHAnsi" w:cstheme="minorHAnsi"/>
          <w:sz w:val="18"/>
          <w:szCs w:val="18"/>
        </w:rPr>
        <w:t>S</w:t>
      </w:r>
      <w:r w:rsidRPr="00624B13">
        <w:rPr>
          <w:rFonts w:asciiTheme="minorHAnsi" w:hAnsiTheme="minorHAnsi" w:cstheme="minorHAnsi"/>
          <w:sz w:val="18"/>
          <w:szCs w:val="18"/>
        </w:rPr>
        <w:t xml:space="preserve">ineğin mantar </w:t>
      </w:r>
      <w:proofErr w:type="gramStart"/>
      <w:r w:rsidRPr="00624B13">
        <w:rPr>
          <w:rFonts w:asciiTheme="minorHAnsi" w:hAnsiTheme="minorHAnsi" w:cstheme="minorHAnsi"/>
          <w:sz w:val="18"/>
          <w:szCs w:val="18"/>
        </w:rPr>
        <w:t>enfeksiyonu</w:t>
      </w:r>
      <w:proofErr w:type="gramEnd"/>
      <w:r w:rsidRPr="00624B13">
        <w:rPr>
          <w:rFonts w:asciiTheme="minorHAnsi" w:hAnsiTheme="minorHAnsi" w:cstheme="minorHAnsi"/>
          <w:sz w:val="18"/>
          <w:szCs w:val="18"/>
        </w:rPr>
        <w:t xml:space="preserve"> karşısında, antimikrobiyal peptidleri sentezlemesini etkinleştirerek temel bir rolü başardığında bulunmuştur.</w:t>
      </w:r>
      <w:r>
        <w:rPr>
          <w:rFonts w:asciiTheme="minorHAnsi" w:hAnsiTheme="minorHAnsi" w:cstheme="minorHAnsi"/>
          <w:sz w:val="18"/>
          <w:szCs w:val="18"/>
        </w:rPr>
        <w:t xml:space="preserve"> M</w:t>
      </w:r>
      <w:r w:rsidRPr="00D52815">
        <w:rPr>
          <w:rFonts w:asciiTheme="minorHAnsi" w:hAnsiTheme="minorHAnsi" w:cstheme="minorHAnsi"/>
          <w:sz w:val="18"/>
          <w:szCs w:val="18"/>
        </w:rPr>
        <w:t xml:space="preserve">ikroplardan kaynaklanan, moleküller </w:t>
      </w:r>
      <w:hyperlink r:id="rId1" w:tooltip="Deri" w:history="1">
        <w:r w:rsidRPr="00D52815">
          <w:rPr>
            <w:rFonts w:asciiTheme="minorHAnsi" w:hAnsiTheme="minorHAnsi" w:cstheme="minorHAnsi"/>
            <w:sz w:val="18"/>
            <w:szCs w:val="18"/>
          </w:rPr>
          <w:t>deri</w:t>
        </w:r>
      </w:hyperlink>
      <w:r w:rsidRPr="00D52815">
        <w:rPr>
          <w:rFonts w:asciiTheme="minorHAnsi" w:hAnsiTheme="minorHAnsi" w:cstheme="minorHAnsi"/>
          <w:sz w:val="18"/>
          <w:szCs w:val="18"/>
        </w:rPr>
        <w:t xml:space="preserve"> veya </w:t>
      </w:r>
      <w:hyperlink r:id="rId2" w:tooltip="Bağırsak" w:history="1">
        <w:r w:rsidRPr="00D52815">
          <w:rPr>
            <w:rFonts w:asciiTheme="minorHAnsi" w:hAnsiTheme="minorHAnsi" w:cstheme="minorHAnsi"/>
            <w:sz w:val="18"/>
            <w:szCs w:val="18"/>
          </w:rPr>
          <w:t>bağırsak</w:t>
        </w:r>
      </w:hyperlink>
      <w:r w:rsidRPr="00D52815">
        <w:rPr>
          <w:rFonts w:asciiTheme="minorHAnsi" w:hAnsiTheme="minorHAnsi" w:cstheme="minorHAnsi"/>
          <w:sz w:val="18"/>
          <w:szCs w:val="18"/>
        </w:rPr>
        <w:t xml:space="preserve"> mukozası gibi fiziki bariyerleri aştığında, bu molekülleri tanıyan reseptörlerin bir sınıfıdır. Bu yapıların doğuştan gelen bağışıklık sisteminde anahtar rol oynadıkları düşünülmektedir</w:t>
      </w:r>
      <w:r>
        <w:rPr>
          <w:rFonts w:asciiTheme="minorHAnsi" w:hAnsiTheme="minorHAnsi" w:cstheme="minorHAnsi"/>
          <w:sz w:val="18"/>
          <w:szCs w:val="18"/>
        </w:rPr>
        <w:t>. İngilizcede de paralı yollarda ödenen ücret anlamındadır.</w:t>
      </w:r>
    </w:p>
    <w:p w:rsidR="0028239A" w:rsidRPr="00D52815" w:rsidRDefault="0028239A">
      <w:pPr>
        <w:pStyle w:val="DipnotMetni"/>
        <w:rPr>
          <w:lang w:val="tr-TR"/>
        </w:rPr>
      </w:pPr>
    </w:p>
  </w:footnote>
  <w:footnote w:id="6">
    <w:p w:rsidR="0028239A" w:rsidRPr="004D41B3" w:rsidRDefault="0028239A">
      <w:pPr>
        <w:pStyle w:val="DipnotMetni"/>
        <w:rPr>
          <w:lang w:val="tr-TR"/>
        </w:rPr>
      </w:pPr>
      <w:r>
        <w:rPr>
          <w:rStyle w:val="DipnotBavurusu"/>
        </w:rPr>
        <w:footnoteRef/>
      </w:r>
      <w:r>
        <w:t xml:space="preserve"> </w:t>
      </w:r>
      <w:proofErr w:type="gramStart"/>
      <w:r>
        <w:rPr>
          <w:rFonts w:asciiTheme="minorHAnsi" w:hAnsiTheme="minorHAnsi"/>
          <w:sz w:val="18"/>
          <w:szCs w:val="18"/>
        </w:rPr>
        <w:t xml:space="preserve">Histidin </w:t>
      </w:r>
      <w:r w:rsidRPr="004D41B3">
        <w:rPr>
          <w:rFonts w:asciiTheme="minorHAnsi" w:hAnsiTheme="minorHAnsi"/>
          <w:sz w:val="18"/>
          <w:szCs w:val="18"/>
        </w:rPr>
        <w:t>doğada yaygın 20 aminoasitten biridir ve proteinlerin yapısında bulunur.</w:t>
      </w:r>
      <w:proofErr w:type="gramEnd"/>
      <w:r w:rsidRPr="004D41B3">
        <w:rPr>
          <w:rFonts w:asciiTheme="minorHAnsi" w:hAnsiTheme="minorHAnsi"/>
          <w:sz w:val="18"/>
          <w:szCs w:val="18"/>
        </w:rPr>
        <w:t xml:space="preserve"> </w:t>
      </w:r>
      <w:proofErr w:type="gramStart"/>
      <w:r w:rsidRPr="004D41B3">
        <w:rPr>
          <w:rFonts w:asciiTheme="minorHAnsi" w:hAnsiTheme="minorHAnsi"/>
          <w:sz w:val="18"/>
          <w:szCs w:val="18"/>
        </w:rPr>
        <w:t>L-Histidin ve D-Histidin olnak üzere iki farklı enantiomerik formu vardır.</w:t>
      </w:r>
      <w:proofErr w:type="gramEnd"/>
      <w:r w:rsidRPr="004D41B3">
        <w:rPr>
          <w:rFonts w:asciiTheme="minorHAnsi" w:hAnsiTheme="minorHAnsi"/>
          <w:sz w:val="18"/>
          <w:szCs w:val="18"/>
        </w:rPr>
        <w:t xml:space="preserve"> </w:t>
      </w:r>
      <w:proofErr w:type="gramStart"/>
      <w:r w:rsidRPr="004D41B3">
        <w:rPr>
          <w:rFonts w:asciiTheme="minorHAnsi" w:hAnsiTheme="minorHAnsi"/>
          <w:sz w:val="18"/>
          <w:szCs w:val="18"/>
        </w:rPr>
        <w:t xml:space="preserve">Beslenme açısından, genelde sadece çocuklarda, dışarıdan alınması </w:t>
      </w:r>
      <w:r>
        <w:rPr>
          <w:rFonts w:asciiTheme="minorHAnsi" w:hAnsiTheme="minorHAnsi"/>
          <w:sz w:val="18"/>
          <w:szCs w:val="18"/>
        </w:rPr>
        <w:t>zorunlu</w:t>
      </w:r>
      <w:r w:rsidRPr="004D41B3">
        <w:rPr>
          <w:rFonts w:asciiTheme="minorHAnsi" w:hAnsiTheme="minorHAnsi"/>
          <w:sz w:val="18"/>
          <w:szCs w:val="18"/>
        </w:rPr>
        <w:t xml:space="preserve"> gıda maddelerinden biridir.</w:t>
      </w:r>
      <w:proofErr w:type="gramEnd"/>
      <w:r w:rsidRPr="004D41B3">
        <w:rPr>
          <w:rFonts w:asciiTheme="minorHAnsi" w:hAnsiTheme="minorHAnsi"/>
          <w:sz w:val="18"/>
          <w:szCs w:val="18"/>
        </w:rPr>
        <w:t xml:space="preserve"> Histidin, muz, üzüm gibi meyvelerde; </w:t>
      </w:r>
      <w:proofErr w:type="gramStart"/>
      <w:r w:rsidRPr="004D41B3">
        <w:rPr>
          <w:rFonts w:asciiTheme="minorHAnsi" w:hAnsiTheme="minorHAnsi"/>
          <w:sz w:val="18"/>
          <w:szCs w:val="18"/>
        </w:rPr>
        <w:t>et</w:t>
      </w:r>
      <w:proofErr w:type="gramEnd"/>
      <w:r w:rsidRPr="004D41B3">
        <w:rPr>
          <w:rFonts w:asciiTheme="minorHAnsi" w:hAnsiTheme="minorHAnsi"/>
          <w:sz w:val="18"/>
          <w:szCs w:val="18"/>
        </w:rPr>
        <w:t xml:space="preserve"> ve süt ürünlerinde, yeşil ve kök sebzelerde bulunur.</w:t>
      </w:r>
    </w:p>
  </w:footnote>
  <w:footnote w:id="7">
    <w:p w:rsidR="0028239A" w:rsidRPr="001155B1" w:rsidRDefault="0028239A" w:rsidP="0025571C">
      <w:pPr>
        <w:pStyle w:val="DipnotMetni"/>
        <w:rPr>
          <w:lang w:val="tr-TR"/>
        </w:rPr>
      </w:pPr>
      <w:r w:rsidRPr="001155B1">
        <w:rPr>
          <w:rStyle w:val="DipnotBavurusu"/>
          <w:lang w:val="tr-TR"/>
        </w:rPr>
        <w:footnoteRef/>
      </w:r>
      <w:r w:rsidRPr="001155B1">
        <w:rPr>
          <w:lang w:val="tr-TR"/>
        </w:rPr>
        <w:t xml:space="preserve"> </w:t>
      </w:r>
      <w:r w:rsidRPr="001155B1">
        <w:rPr>
          <w:rFonts w:ascii="Arial" w:hAnsi="Arial" w:cs="Arial"/>
          <w:color w:val="000000"/>
          <w:sz w:val="14"/>
          <w:szCs w:val="14"/>
          <w:lang w:val="tr-TR"/>
        </w:rPr>
        <w:t>Elektron çiftlerinin ortak kullanımında atomlar arasında oluşan bağ. Bu şekilde bağlanan atom çiftleri bağlarının koparılması için yüksek enerji gerektiğinden irrever</w:t>
      </w:r>
      <w:r>
        <w:rPr>
          <w:rFonts w:ascii="Arial" w:hAnsi="Arial" w:cs="Arial"/>
          <w:color w:val="000000"/>
          <w:sz w:val="14"/>
          <w:szCs w:val="14"/>
          <w:lang w:val="tr-TR"/>
        </w:rPr>
        <w:t>sibl</w:t>
      </w:r>
      <w:r w:rsidRPr="001155B1">
        <w:rPr>
          <w:rFonts w:ascii="Arial" w:hAnsi="Arial" w:cs="Arial"/>
          <w:color w:val="000000"/>
          <w:sz w:val="14"/>
          <w:szCs w:val="14"/>
          <w:lang w:val="tr-TR"/>
        </w:rPr>
        <w:t xml:space="preserve"> kabul edilirler.</w:t>
      </w:r>
    </w:p>
  </w:footnote>
  <w:footnote w:id="8">
    <w:p w:rsidR="0028239A" w:rsidRPr="00ED5024" w:rsidRDefault="0028239A">
      <w:pPr>
        <w:pStyle w:val="DipnotMetni"/>
        <w:rPr>
          <w:lang w:val="tr-TR"/>
        </w:rPr>
      </w:pPr>
      <w:r>
        <w:rPr>
          <w:rStyle w:val="DipnotBavurusu"/>
        </w:rPr>
        <w:footnoteRef/>
      </w:r>
      <w:r>
        <w:t xml:space="preserve"> </w:t>
      </w:r>
      <w:r w:rsidRPr="00ED5024">
        <w:rPr>
          <w:rFonts w:asciiTheme="minorHAnsi" w:eastAsiaTheme="minorEastAsia" w:hAnsiTheme="minorHAnsi" w:cstheme="minorHAnsi"/>
          <w:sz w:val="16"/>
          <w:szCs w:val="22"/>
          <w:lang w:val="tr-TR" w:eastAsia="tr-TR"/>
        </w:rPr>
        <w:t>Stereokimya, kimyanın bir moleküldeki atomlarının bağlanış şekillerini ve atomların uzayda diziliş şekillerini inceleyen kısmıdır. Genelde atom sayısı ve bağ yapıları aynı olmakla birlikte, uzaysal dizilişlerinin farklılığını anlatan izomerlik kelimesi ile birlikte anılır</w:t>
      </w:r>
    </w:p>
  </w:footnote>
  <w:footnote w:id="9">
    <w:p w:rsidR="0028239A" w:rsidRPr="006F293D" w:rsidRDefault="0028239A" w:rsidP="006F293D">
      <w:pPr>
        <w:spacing w:after="0"/>
        <w:rPr>
          <w:rFonts w:asciiTheme="minorHAnsi" w:hAnsiTheme="minorHAnsi" w:cstheme="minorHAnsi"/>
          <w:sz w:val="16"/>
          <w:szCs w:val="22"/>
          <w:lang w:val="tr-TR"/>
        </w:rPr>
      </w:pPr>
      <w:r>
        <w:rPr>
          <w:rStyle w:val="DipnotBavurusu"/>
        </w:rPr>
        <w:footnoteRef/>
      </w:r>
      <w:r w:rsidRPr="006F293D">
        <w:rPr>
          <w:rFonts w:asciiTheme="minorHAnsi" w:hAnsiTheme="minorHAnsi" w:cstheme="minorHAnsi"/>
          <w:sz w:val="16"/>
          <w:szCs w:val="22"/>
          <w:lang w:val="tr-TR"/>
        </w:rPr>
        <w:t>Arkaeler kaynayan jeotermal kaynaklardan, tuz göllerine kadar eksrem şartlarda yaşayabilen canlılardır. Metenojenik arkaeler CO</w:t>
      </w:r>
      <w:r w:rsidRPr="006F293D">
        <w:rPr>
          <w:rFonts w:asciiTheme="minorHAnsi" w:hAnsiTheme="minorHAnsi" w:cstheme="minorHAnsi"/>
          <w:sz w:val="16"/>
          <w:szCs w:val="22"/>
          <w:vertAlign w:val="subscript"/>
          <w:lang w:val="tr-TR"/>
        </w:rPr>
        <w:t>2</w:t>
      </w:r>
      <w:r w:rsidRPr="006F293D">
        <w:rPr>
          <w:rFonts w:asciiTheme="minorHAnsi" w:hAnsiTheme="minorHAnsi" w:cstheme="minorHAnsi"/>
          <w:sz w:val="16"/>
          <w:szCs w:val="22"/>
          <w:lang w:val="tr-TR"/>
        </w:rPr>
        <w:t xml:space="preserve"> yi hidrojenle birleştir</w:t>
      </w:r>
      <w:r w:rsidR="00866123">
        <w:rPr>
          <w:rFonts w:asciiTheme="minorHAnsi" w:hAnsiTheme="minorHAnsi" w:cstheme="minorHAnsi"/>
          <w:sz w:val="16"/>
          <w:szCs w:val="22"/>
          <w:lang w:val="tr-TR"/>
        </w:rPr>
        <w:t>ip</w:t>
      </w:r>
      <w:r w:rsidRPr="006F293D">
        <w:rPr>
          <w:rFonts w:asciiTheme="minorHAnsi" w:hAnsiTheme="minorHAnsi" w:cstheme="minorHAnsi"/>
          <w:sz w:val="16"/>
          <w:szCs w:val="22"/>
          <w:lang w:val="tr-TR"/>
        </w:rPr>
        <w:t xml:space="preserve"> metan gazı elde ederek enerjilerini sağlayan zorunlu anaerobturlar. Bataklıklar göl dipleri, geviş getirenlerim mideleri ve insan kalın barsağı örnek yaşam alanlarıdır.</w:t>
      </w:r>
      <w:r w:rsidR="00E71564">
        <w:rPr>
          <w:rFonts w:asciiTheme="minorHAnsi" w:hAnsiTheme="minorHAnsi" w:cstheme="minorHAnsi"/>
          <w:sz w:val="16"/>
          <w:szCs w:val="22"/>
          <w:lang w:val="tr-TR"/>
        </w:rPr>
        <w:t xml:space="preserve"> </w:t>
      </w:r>
      <w:r w:rsidR="00E71564" w:rsidRPr="00E71564">
        <w:rPr>
          <w:rFonts w:asciiTheme="minorHAnsi" w:hAnsiTheme="minorHAnsi" w:cstheme="minorHAnsi"/>
          <w:sz w:val="16"/>
          <w:szCs w:val="22"/>
          <w:lang w:val="tr-TR"/>
        </w:rPr>
        <w:t>Bakteriler gibi arkaeler de çekirdeği olmayan tek hücreli canlılardır, yani prokaryotlardır</w:t>
      </w:r>
    </w:p>
  </w:footnote>
  <w:footnote w:id="10">
    <w:p w:rsidR="0028239A" w:rsidRPr="008572EE" w:rsidRDefault="0028239A" w:rsidP="006F293D">
      <w:pPr>
        <w:spacing w:after="0"/>
        <w:rPr>
          <w:lang w:val="tr-TR"/>
        </w:rPr>
      </w:pPr>
      <w:r w:rsidRPr="005D5EA6">
        <w:rPr>
          <w:rFonts w:asciiTheme="minorHAnsi" w:hAnsiTheme="minorHAnsi" w:cstheme="minorHAnsi"/>
          <w:szCs w:val="22"/>
          <w:vertAlign w:val="superscript"/>
          <w:lang w:val="tr-TR"/>
        </w:rPr>
        <w:footnoteRef/>
      </w:r>
      <w:r w:rsidRPr="006F293D">
        <w:rPr>
          <w:rFonts w:asciiTheme="minorHAnsi" w:hAnsiTheme="minorHAnsi" w:cstheme="minorHAnsi"/>
          <w:sz w:val="16"/>
          <w:szCs w:val="22"/>
          <w:lang w:val="tr-TR"/>
        </w:rPr>
        <w:t xml:space="preserve"> Filogenetik çeşitli organizma grupları (örneğin türler veya topluluklar) arasındaki evrimsel ilişkinin araştırmasıdır. Bu ilişkiler filogeni olarak adlandırılır</w:t>
      </w:r>
    </w:p>
  </w:footnote>
  <w:footnote w:id="11">
    <w:p w:rsidR="0028239A" w:rsidRPr="00532686" w:rsidRDefault="0028239A" w:rsidP="00532686">
      <w:pPr>
        <w:spacing w:after="0"/>
        <w:rPr>
          <w:rFonts w:asciiTheme="minorHAnsi" w:hAnsiTheme="minorHAnsi" w:cstheme="minorHAnsi"/>
          <w:sz w:val="16"/>
          <w:szCs w:val="22"/>
          <w:lang w:val="tr-TR"/>
        </w:rPr>
      </w:pPr>
      <w:r>
        <w:rPr>
          <w:rStyle w:val="DipnotBavurusu"/>
        </w:rPr>
        <w:footnoteRef/>
      </w:r>
      <w:r>
        <w:t xml:space="preserve"> </w:t>
      </w:r>
      <w:r w:rsidRPr="00532686">
        <w:rPr>
          <w:rFonts w:asciiTheme="minorHAnsi" w:hAnsiTheme="minorHAnsi" w:cstheme="minorHAnsi"/>
          <w:sz w:val="16"/>
          <w:szCs w:val="22"/>
          <w:lang w:val="tr-TR"/>
        </w:rPr>
        <w:t>Ökaryotlar (Latince: Eukaryota), hücrelerinin yapısından dolayı beraber gruplandırılmış bir canlılar grubudur. Bilimsel sınıflandırmada ökaryotlar, ark</w:t>
      </w:r>
      <w:r w:rsidR="00E71564">
        <w:rPr>
          <w:rFonts w:asciiTheme="minorHAnsi" w:hAnsiTheme="minorHAnsi" w:cstheme="minorHAnsi"/>
          <w:sz w:val="16"/>
          <w:szCs w:val="22"/>
          <w:lang w:val="tr-TR"/>
        </w:rPr>
        <w:t>a</w:t>
      </w:r>
      <w:r w:rsidRPr="00532686">
        <w:rPr>
          <w:rFonts w:asciiTheme="minorHAnsi" w:hAnsiTheme="minorHAnsi" w:cstheme="minorHAnsi"/>
          <w:sz w:val="16"/>
          <w:szCs w:val="22"/>
          <w:lang w:val="tr-TR"/>
        </w:rPr>
        <w:t>eler ve bakterilerle beraber tüm canlıları kapsayan üç ana gruptur.</w:t>
      </w:r>
      <w:r>
        <w:rPr>
          <w:rFonts w:asciiTheme="minorHAnsi" w:hAnsiTheme="minorHAnsi" w:cstheme="minorHAnsi"/>
          <w:sz w:val="16"/>
          <w:szCs w:val="22"/>
          <w:lang w:val="tr-TR"/>
        </w:rPr>
        <w:t xml:space="preserve"> </w:t>
      </w:r>
      <w:r w:rsidRPr="00532686">
        <w:rPr>
          <w:rFonts w:asciiTheme="minorHAnsi" w:hAnsiTheme="minorHAnsi" w:cstheme="minorHAnsi"/>
          <w:sz w:val="16"/>
          <w:szCs w:val="22"/>
          <w:lang w:val="tr-TR"/>
        </w:rPr>
        <w:t>Ökaryotların tanımlayıcı özelliği genetik malzemelerinin zarla çevrili bir (veya birkaç) çekirdek içinde yer almasıdır. Bakteri ve arkeler çekirdeksiz olduklarından beraberce p</w:t>
      </w:r>
      <w:r>
        <w:rPr>
          <w:rFonts w:asciiTheme="minorHAnsi" w:hAnsiTheme="minorHAnsi" w:cstheme="minorHAnsi"/>
          <w:sz w:val="16"/>
          <w:szCs w:val="22"/>
          <w:lang w:val="tr-TR"/>
        </w:rPr>
        <w:t xml:space="preserve">rokaryot olarak adlandırılırlar. </w:t>
      </w:r>
      <w:r w:rsidRPr="00532686">
        <w:rPr>
          <w:rFonts w:asciiTheme="minorHAnsi" w:hAnsiTheme="minorHAnsi" w:cstheme="minorHAnsi"/>
          <w:sz w:val="16"/>
          <w:szCs w:val="22"/>
          <w:lang w:val="tr-TR"/>
        </w:rPr>
        <w:t>Çekirdeğin yanı sıra ökaryotların kloroplast veya mitokondri gibi zarla çevrili çeşitli organelleri vardır. Bu tür hücre içi karmaşık yapılar prokaryotlarda bulunmaz.</w:t>
      </w:r>
      <w:r>
        <w:rPr>
          <w:rFonts w:asciiTheme="minorHAnsi" w:hAnsiTheme="minorHAnsi" w:cstheme="minorHAnsi"/>
          <w:sz w:val="16"/>
          <w:szCs w:val="22"/>
          <w:lang w:val="tr-TR"/>
        </w:rPr>
        <w:t xml:space="preserve"> </w:t>
      </w:r>
      <w:r w:rsidRPr="00532686">
        <w:rPr>
          <w:rFonts w:asciiTheme="minorHAnsi" w:hAnsiTheme="minorHAnsi" w:cstheme="minorHAnsi"/>
          <w:sz w:val="16"/>
          <w:szCs w:val="22"/>
          <w:lang w:val="tr-TR"/>
        </w:rPr>
        <w:t>Ökaryotların ortak</w:t>
      </w:r>
      <w:r>
        <w:rPr>
          <w:rFonts w:asciiTheme="minorHAnsi" w:hAnsiTheme="minorHAnsi" w:cstheme="minorHAnsi"/>
          <w:sz w:val="16"/>
          <w:szCs w:val="22"/>
          <w:lang w:val="tr-TR"/>
        </w:rPr>
        <w:t xml:space="preserve"> bir atası olduğu için bir üst </w:t>
      </w:r>
      <w:proofErr w:type="gramStart"/>
      <w:r>
        <w:rPr>
          <w:rFonts w:asciiTheme="minorHAnsi" w:hAnsiTheme="minorHAnsi" w:cstheme="minorHAnsi"/>
          <w:sz w:val="16"/>
          <w:szCs w:val="22"/>
          <w:lang w:val="tr-TR"/>
        </w:rPr>
        <w:t>a</w:t>
      </w:r>
      <w:r w:rsidRPr="00532686">
        <w:rPr>
          <w:rFonts w:asciiTheme="minorHAnsi" w:hAnsiTheme="minorHAnsi" w:cstheme="minorHAnsi"/>
          <w:sz w:val="16"/>
          <w:szCs w:val="22"/>
          <w:lang w:val="tr-TR"/>
        </w:rPr>
        <w:t>lem</w:t>
      </w:r>
      <w:proofErr w:type="gramEnd"/>
      <w:r w:rsidRPr="00532686">
        <w:rPr>
          <w:rFonts w:asciiTheme="minorHAnsi" w:hAnsiTheme="minorHAnsi" w:cstheme="minorHAnsi"/>
          <w:sz w:val="16"/>
          <w:szCs w:val="22"/>
          <w:lang w:val="tr-TR"/>
        </w:rPr>
        <w:t xml:space="preserve"> (İngilizce domain)</w:t>
      </w:r>
      <w:r>
        <w:rPr>
          <w:rFonts w:asciiTheme="minorHAnsi" w:hAnsiTheme="minorHAnsi" w:cstheme="minorHAnsi"/>
          <w:sz w:val="16"/>
          <w:szCs w:val="22"/>
          <w:lang w:val="tr-TR"/>
        </w:rPr>
        <w:t xml:space="preserve"> olarak tanımlanmışlardır. </w:t>
      </w:r>
    </w:p>
    <w:p w:rsidR="0028239A" w:rsidRPr="00532686" w:rsidRDefault="0028239A" w:rsidP="00532686">
      <w:pPr>
        <w:spacing w:after="0"/>
        <w:rPr>
          <w:rFonts w:asciiTheme="minorHAnsi" w:hAnsiTheme="minorHAnsi" w:cstheme="minorHAnsi"/>
          <w:sz w:val="16"/>
          <w:szCs w:val="22"/>
          <w:lang w:val="tr-TR"/>
        </w:rPr>
      </w:pPr>
      <w:r w:rsidRPr="00532686">
        <w:rPr>
          <w:rFonts w:asciiTheme="minorHAnsi" w:hAnsiTheme="minorHAnsi" w:cstheme="minorHAnsi"/>
          <w:sz w:val="16"/>
          <w:szCs w:val="22"/>
          <w:lang w:val="tr-TR"/>
        </w:rPr>
        <w:t>Ökaryotlar genel olarak bitki, hayvan, mantar ve protista olarak dört gruba ayrılırlar. Ancak protista grubu aslında bitki, hayvan ve mantar olarak sınıflandırılamayan canlıları bir arada toplayan bir grup olduğu için bazı biyologlar tarafından kabul görmez</w:t>
      </w:r>
      <w:r>
        <w:rPr>
          <w:rFonts w:asciiTheme="minorHAnsi" w:hAnsiTheme="minorHAnsi" w:cstheme="minorHAnsi"/>
          <w:sz w:val="16"/>
          <w:szCs w:val="22"/>
          <w:lang w:val="tr-T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6BDB"/>
    <w:multiLevelType w:val="hybridMultilevel"/>
    <w:tmpl w:val="EC94AA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7070F2"/>
    <w:multiLevelType w:val="hybridMultilevel"/>
    <w:tmpl w:val="401864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BB2A38"/>
    <w:multiLevelType w:val="hybridMultilevel"/>
    <w:tmpl w:val="DC66E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7B28A0"/>
    <w:multiLevelType w:val="hybridMultilevel"/>
    <w:tmpl w:val="C1821692"/>
    <w:lvl w:ilvl="0" w:tplc="478AFDFE">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4">
    <w:nsid w:val="3FA42BB7"/>
    <w:multiLevelType w:val="singleLevel"/>
    <w:tmpl w:val="7812DC96"/>
    <w:lvl w:ilvl="0">
      <w:start w:val="1"/>
      <w:numFmt w:val="decimal"/>
      <w:lvlText w:val="%1."/>
      <w:legacy w:legacy="1" w:legacySpace="0" w:legacyIndent="0"/>
      <w:lvlJc w:val="left"/>
      <w:rPr>
        <w:rFonts w:ascii="Times New Roman" w:hAnsi="Times New Roman" w:cs="Times New Roman" w:hint="default"/>
        <w:color w:val="4C4342"/>
      </w:rPr>
    </w:lvl>
  </w:abstractNum>
  <w:abstractNum w:abstractNumId="5">
    <w:nsid w:val="40CA36C3"/>
    <w:multiLevelType w:val="hybridMultilevel"/>
    <w:tmpl w:val="10FCF45A"/>
    <w:lvl w:ilvl="0" w:tplc="041F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DA154D"/>
    <w:multiLevelType w:val="hybridMultilevel"/>
    <w:tmpl w:val="C2E68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52D7834"/>
    <w:multiLevelType w:val="singleLevel"/>
    <w:tmpl w:val="4856804C"/>
    <w:lvl w:ilvl="0">
      <w:start w:val="1"/>
      <w:numFmt w:val="decimal"/>
      <w:lvlText w:val="%1."/>
      <w:legacy w:legacy="1" w:legacySpace="0" w:legacyIndent="0"/>
      <w:lvlJc w:val="left"/>
      <w:rPr>
        <w:rFonts w:ascii="Times New Roman" w:hAnsi="Times New Roman" w:cs="Times New Roman" w:hint="default"/>
        <w:color w:val="463E3D"/>
      </w:rPr>
    </w:lvl>
  </w:abstractNum>
  <w:abstractNum w:abstractNumId="8">
    <w:nsid w:val="74936C03"/>
    <w:multiLevelType w:val="hybridMultilevel"/>
    <w:tmpl w:val="18C808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CF64B27"/>
    <w:multiLevelType w:val="hybridMultilevel"/>
    <w:tmpl w:val="C49401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4"/>
    <w:lvlOverride w:ilvl="0">
      <w:lvl w:ilvl="0">
        <w:start w:val="1"/>
        <w:numFmt w:val="decimal"/>
        <w:lvlText w:val="%1."/>
        <w:legacy w:legacy="1" w:legacySpace="0" w:legacyIndent="0"/>
        <w:lvlJc w:val="left"/>
        <w:rPr>
          <w:rFonts w:ascii="Times New Roman" w:hAnsi="Times New Roman" w:cs="Times New Roman" w:hint="default"/>
          <w:color w:val="66605E"/>
        </w:rPr>
      </w:lvl>
    </w:lvlOverride>
  </w:num>
  <w:num w:numId="4">
    <w:abstractNumId w:val="3"/>
  </w:num>
  <w:num w:numId="5">
    <w:abstractNumId w:val="1"/>
  </w:num>
  <w:num w:numId="6">
    <w:abstractNumId w:val="0"/>
  </w:num>
  <w:num w:numId="7">
    <w:abstractNumId w:val="2"/>
  </w:num>
  <w:num w:numId="8">
    <w:abstractNumId w:val="9"/>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1A7C"/>
    <w:rsid w:val="00005ED5"/>
    <w:rsid w:val="00014D3E"/>
    <w:rsid w:val="00015C9C"/>
    <w:rsid w:val="00016454"/>
    <w:rsid w:val="00016DB8"/>
    <w:rsid w:val="00020AEC"/>
    <w:rsid w:val="00021800"/>
    <w:rsid w:val="000233AE"/>
    <w:rsid w:val="00026889"/>
    <w:rsid w:val="000461C6"/>
    <w:rsid w:val="000463C7"/>
    <w:rsid w:val="00051A5D"/>
    <w:rsid w:val="000534ED"/>
    <w:rsid w:val="00054471"/>
    <w:rsid w:val="0005681A"/>
    <w:rsid w:val="0005746F"/>
    <w:rsid w:val="00070963"/>
    <w:rsid w:val="000725B3"/>
    <w:rsid w:val="0007393C"/>
    <w:rsid w:val="00073ED4"/>
    <w:rsid w:val="0008074A"/>
    <w:rsid w:val="00084838"/>
    <w:rsid w:val="00093D4F"/>
    <w:rsid w:val="00094791"/>
    <w:rsid w:val="00095A11"/>
    <w:rsid w:val="000B0A5C"/>
    <w:rsid w:val="000B27A7"/>
    <w:rsid w:val="000B5FD2"/>
    <w:rsid w:val="000D712C"/>
    <w:rsid w:val="000E0F48"/>
    <w:rsid w:val="000E6808"/>
    <w:rsid w:val="000F03E1"/>
    <w:rsid w:val="00102DB6"/>
    <w:rsid w:val="001038B9"/>
    <w:rsid w:val="00103A24"/>
    <w:rsid w:val="001054B7"/>
    <w:rsid w:val="00106FB0"/>
    <w:rsid w:val="001101D4"/>
    <w:rsid w:val="00113254"/>
    <w:rsid w:val="001155B1"/>
    <w:rsid w:val="00115D80"/>
    <w:rsid w:val="001172D1"/>
    <w:rsid w:val="00120890"/>
    <w:rsid w:val="00120C7C"/>
    <w:rsid w:val="0012416D"/>
    <w:rsid w:val="00126EF8"/>
    <w:rsid w:val="00131A7C"/>
    <w:rsid w:val="00142288"/>
    <w:rsid w:val="0014312D"/>
    <w:rsid w:val="00144618"/>
    <w:rsid w:val="00144F2B"/>
    <w:rsid w:val="00145CA3"/>
    <w:rsid w:val="001511D7"/>
    <w:rsid w:val="001520FA"/>
    <w:rsid w:val="0015501E"/>
    <w:rsid w:val="001550E9"/>
    <w:rsid w:val="00173BB5"/>
    <w:rsid w:val="001743BB"/>
    <w:rsid w:val="001753ED"/>
    <w:rsid w:val="00176123"/>
    <w:rsid w:val="001762D8"/>
    <w:rsid w:val="00183172"/>
    <w:rsid w:val="001839DE"/>
    <w:rsid w:val="00183EA2"/>
    <w:rsid w:val="001950DE"/>
    <w:rsid w:val="001A2F6A"/>
    <w:rsid w:val="001A4873"/>
    <w:rsid w:val="001A507B"/>
    <w:rsid w:val="001B1E4A"/>
    <w:rsid w:val="001B2B1D"/>
    <w:rsid w:val="001B5DE1"/>
    <w:rsid w:val="001C07BE"/>
    <w:rsid w:val="001D0FAF"/>
    <w:rsid w:val="001D144C"/>
    <w:rsid w:val="001D3812"/>
    <w:rsid w:val="001D3D6B"/>
    <w:rsid w:val="001D5D25"/>
    <w:rsid w:val="001E2A81"/>
    <w:rsid w:val="001E3E80"/>
    <w:rsid w:val="001E5841"/>
    <w:rsid w:val="001F4300"/>
    <w:rsid w:val="001F7F20"/>
    <w:rsid w:val="0020004B"/>
    <w:rsid w:val="00201E08"/>
    <w:rsid w:val="00205879"/>
    <w:rsid w:val="00207A08"/>
    <w:rsid w:val="00213927"/>
    <w:rsid w:val="00215EB4"/>
    <w:rsid w:val="00221768"/>
    <w:rsid w:val="00223F38"/>
    <w:rsid w:val="0023313F"/>
    <w:rsid w:val="00233D29"/>
    <w:rsid w:val="00240DD2"/>
    <w:rsid w:val="00241971"/>
    <w:rsid w:val="00250D8F"/>
    <w:rsid w:val="00254561"/>
    <w:rsid w:val="0025571C"/>
    <w:rsid w:val="00260EE2"/>
    <w:rsid w:val="00270B0C"/>
    <w:rsid w:val="00273589"/>
    <w:rsid w:val="002753D2"/>
    <w:rsid w:val="00276324"/>
    <w:rsid w:val="002821F0"/>
    <w:rsid w:val="0028239A"/>
    <w:rsid w:val="002848B2"/>
    <w:rsid w:val="0029100B"/>
    <w:rsid w:val="002946D0"/>
    <w:rsid w:val="002A0BB2"/>
    <w:rsid w:val="002A3D73"/>
    <w:rsid w:val="002A441C"/>
    <w:rsid w:val="002A4DC0"/>
    <w:rsid w:val="002A665E"/>
    <w:rsid w:val="002B04D4"/>
    <w:rsid w:val="002B44B0"/>
    <w:rsid w:val="002B479C"/>
    <w:rsid w:val="002C049B"/>
    <w:rsid w:val="002C1D1B"/>
    <w:rsid w:val="002D1B98"/>
    <w:rsid w:val="002E13FC"/>
    <w:rsid w:val="002E158E"/>
    <w:rsid w:val="002E1FDF"/>
    <w:rsid w:val="00300A91"/>
    <w:rsid w:val="0030354A"/>
    <w:rsid w:val="0030583C"/>
    <w:rsid w:val="00306294"/>
    <w:rsid w:val="00307A38"/>
    <w:rsid w:val="00311235"/>
    <w:rsid w:val="00312BA4"/>
    <w:rsid w:val="00320775"/>
    <w:rsid w:val="003248FE"/>
    <w:rsid w:val="00330473"/>
    <w:rsid w:val="00336079"/>
    <w:rsid w:val="00336A2D"/>
    <w:rsid w:val="00340C7D"/>
    <w:rsid w:val="003439CF"/>
    <w:rsid w:val="0034425C"/>
    <w:rsid w:val="00347A7B"/>
    <w:rsid w:val="003703F2"/>
    <w:rsid w:val="003708C6"/>
    <w:rsid w:val="0037379E"/>
    <w:rsid w:val="00375893"/>
    <w:rsid w:val="00384A92"/>
    <w:rsid w:val="00387F68"/>
    <w:rsid w:val="00391F9F"/>
    <w:rsid w:val="003A2F53"/>
    <w:rsid w:val="003A6BE7"/>
    <w:rsid w:val="003B2CB8"/>
    <w:rsid w:val="003B383D"/>
    <w:rsid w:val="003C0B91"/>
    <w:rsid w:val="003C165D"/>
    <w:rsid w:val="003C4C8B"/>
    <w:rsid w:val="003C4FAD"/>
    <w:rsid w:val="003D0C87"/>
    <w:rsid w:val="003D179D"/>
    <w:rsid w:val="003D373A"/>
    <w:rsid w:val="003D3C2A"/>
    <w:rsid w:val="003D42DE"/>
    <w:rsid w:val="003E0299"/>
    <w:rsid w:val="003E3DF2"/>
    <w:rsid w:val="003F0B75"/>
    <w:rsid w:val="003F1F71"/>
    <w:rsid w:val="00402362"/>
    <w:rsid w:val="0040313B"/>
    <w:rsid w:val="00404A75"/>
    <w:rsid w:val="00411A71"/>
    <w:rsid w:val="00415000"/>
    <w:rsid w:val="004155D1"/>
    <w:rsid w:val="00416B0C"/>
    <w:rsid w:val="004175CB"/>
    <w:rsid w:val="00421EC3"/>
    <w:rsid w:val="00424254"/>
    <w:rsid w:val="00432950"/>
    <w:rsid w:val="00434B5D"/>
    <w:rsid w:val="004458AD"/>
    <w:rsid w:val="00450A43"/>
    <w:rsid w:val="00450EEE"/>
    <w:rsid w:val="004545F3"/>
    <w:rsid w:val="00461EAB"/>
    <w:rsid w:val="00465C05"/>
    <w:rsid w:val="00477607"/>
    <w:rsid w:val="00490F5F"/>
    <w:rsid w:val="00491B48"/>
    <w:rsid w:val="004956BE"/>
    <w:rsid w:val="004974F6"/>
    <w:rsid w:val="004A1956"/>
    <w:rsid w:val="004A2AA5"/>
    <w:rsid w:val="004A5FB8"/>
    <w:rsid w:val="004A7283"/>
    <w:rsid w:val="004B1217"/>
    <w:rsid w:val="004B24AC"/>
    <w:rsid w:val="004B40D6"/>
    <w:rsid w:val="004B44D5"/>
    <w:rsid w:val="004B55B0"/>
    <w:rsid w:val="004B68F0"/>
    <w:rsid w:val="004C272F"/>
    <w:rsid w:val="004C3081"/>
    <w:rsid w:val="004C6E60"/>
    <w:rsid w:val="004D0C7B"/>
    <w:rsid w:val="004D3E74"/>
    <w:rsid w:val="004D40BD"/>
    <w:rsid w:val="004D41B3"/>
    <w:rsid w:val="004D6C02"/>
    <w:rsid w:val="004D7687"/>
    <w:rsid w:val="004E105F"/>
    <w:rsid w:val="004E2DAC"/>
    <w:rsid w:val="004E3452"/>
    <w:rsid w:val="004E6EEA"/>
    <w:rsid w:val="004E7A25"/>
    <w:rsid w:val="004F5FF3"/>
    <w:rsid w:val="004F6796"/>
    <w:rsid w:val="00500E55"/>
    <w:rsid w:val="0051001F"/>
    <w:rsid w:val="0052689C"/>
    <w:rsid w:val="00532686"/>
    <w:rsid w:val="0053405A"/>
    <w:rsid w:val="005349E1"/>
    <w:rsid w:val="00536D84"/>
    <w:rsid w:val="00537D4E"/>
    <w:rsid w:val="00541196"/>
    <w:rsid w:val="0054284B"/>
    <w:rsid w:val="00546E64"/>
    <w:rsid w:val="005531DF"/>
    <w:rsid w:val="0055430A"/>
    <w:rsid w:val="00560C68"/>
    <w:rsid w:val="005671DD"/>
    <w:rsid w:val="00570479"/>
    <w:rsid w:val="0057596F"/>
    <w:rsid w:val="005770CC"/>
    <w:rsid w:val="005774CA"/>
    <w:rsid w:val="00595599"/>
    <w:rsid w:val="005967F8"/>
    <w:rsid w:val="00597AD8"/>
    <w:rsid w:val="005B3326"/>
    <w:rsid w:val="005B3CCE"/>
    <w:rsid w:val="005B491C"/>
    <w:rsid w:val="005B767E"/>
    <w:rsid w:val="005B7872"/>
    <w:rsid w:val="005D5EA6"/>
    <w:rsid w:val="005F02C6"/>
    <w:rsid w:val="005F23F9"/>
    <w:rsid w:val="00600CF3"/>
    <w:rsid w:val="0060286D"/>
    <w:rsid w:val="00610FB5"/>
    <w:rsid w:val="006112C9"/>
    <w:rsid w:val="00611374"/>
    <w:rsid w:val="006139AD"/>
    <w:rsid w:val="00613F5B"/>
    <w:rsid w:val="006140B0"/>
    <w:rsid w:val="0061474D"/>
    <w:rsid w:val="00621D7A"/>
    <w:rsid w:val="00622545"/>
    <w:rsid w:val="0062311C"/>
    <w:rsid w:val="00624B13"/>
    <w:rsid w:val="00626160"/>
    <w:rsid w:val="00632A9E"/>
    <w:rsid w:val="0063368B"/>
    <w:rsid w:val="00642F72"/>
    <w:rsid w:val="006464F2"/>
    <w:rsid w:val="00651025"/>
    <w:rsid w:val="00661DB9"/>
    <w:rsid w:val="0066363F"/>
    <w:rsid w:val="00680D89"/>
    <w:rsid w:val="006829BE"/>
    <w:rsid w:val="006835C9"/>
    <w:rsid w:val="0068450B"/>
    <w:rsid w:val="006B01E6"/>
    <w:rsid w:val="006B1E09"/>
    <w:rsid w:val="006B2A45"/>
    <w:rsid w:val="006C14BE"/>
    <w:rsid w:val="006C19E6"/>
    <w:rsid w:val="006C58F4"/>
    <w:rsid w:val="006D16A9"/>
    <w:rsid w:val="006D48D7"/>
    <w:rsid w:val="006E3209"/>
    <w:rsid w:val="006F28BF"/>
    <w:rsid w:val="006F293D"/>
    <w:rsid w:val="00701D00"/>
    <w:rsid w:val="0070332A"/>
    <w:rsid w:val="00705E0F"/>
    <w:rsid w:val="00707474"/>
    <w:rsid w:val="0070767B"/>
    <w:rsid w:val="00720456"/>
    <w:rsid w:val="007225B9"/>
    <w:rsid w:val="00731D22"/>
    <w:rsid w:val="007327DF"/>
    <w:rsid w:val="007329DF"/>
    <w:rsid w:val="007416E4"/>
    <w:rsid w:val="0074198A"/>
    <w:rsid w:val="007427A9"/>
    <w:rsid w:val="00744469"/>
    <w:rsid w:val="0074651A"/>
    <w:rsid w:val="0075705F"/>
    <w:rsid w:val="007577D7"/>
    <w:rsid w:val="007624E1"/>
    <w:rsid w:val="00763E53"/>
    <w:rsid w:val="00763ED8"/>
    <w:rsid w:val="00774735"/>
    <w:rsid w:val="00776794"/>
    <w:rsid w:val="00776861"/>
    <w:rsid w:val="00777F39"/>
    <w:rsid w:val="007808A3"/>
    <w:rsid w:val="00782F41"/>
    <w:rsid w:val="00785537"/>
    <w:rsid w:val="00790DFF"/>
    <w:rsid w:val="00791BE6"/>
    <w:rsid w:val="00793372"/>
    <w:rsid w:val="007973BA"/>
    <w:rsid w:val="007A4C37"/>
    <w:rsid w:val="007B0E70"/>
    <w:rsid w:val="007B2D48"/>
    <w:rsid w:val="007B334F"/>
    <w:rsid w:val="007B7E9F"/>
    <w:rsid w:val="007C31BC"/>
    <w:rsid w:val="007C38A9"/>
    <w:rsid w:val="007C6C81"/>
    <w:rsid w:val="007D1BDB"/>
    <w:rsid w:val="007E3A63"/>
    <w:rsid w:val="007E4A22"/>
    <w:rsid w:val="007E536D"/>
    <w:rsid w:val="007F3936"/>
    <w:rsid w:val="007F687D"/>
    <w:rsid w:val="00813A1F"/>
    <w:rsid w:val="008200AE"/>
    <w:rsid w:val="0082400C"/>
    <w:rsid w:val="008245CA"/>
    <w:rsid w:val="008369D9"/>
    <w:rsid w:val="00837419"/>
    <w:rsid w:val="00840096"/>
    <w:rsid w:val="00845956"/>
    <w:rsid w:val="008572EE"/>
    <w:rsid w:val="00866123"/>
    <w:rsid w:val="00866DC3"/>
    <w:rsid w:val="00866F2D"/>
    <w:rsid w:val="00875AC6"/>
    <w:rsid w:val="0087756B"/>
    <w:rsid w:val="00881914"/>
    <w:rsid w:val="00893F17"/>
    <w:rsid w:val="00894CEF"/>
    <w:rsid w:val="00895154"/>
    <w:rsid w:val="00895831"/>
    <w:rsid w:val="008961D6"/>
    <w:rsid w:val="008A142B"/>
    <w:rsid w:val="008A6322"/>
    <w:rsid w:val="008A6933"/>
    <w:rsid w:val="008A6EF1"/>
    <w:rsid w:val="008B32CD"/>
    <w:rsid w:val="008B399C"/>
    <w:rsid w:val="008B466A"/>
    <w:rsid w:val="008B67ED"/>
    <w:rsid w:val="008C039D"/>
    <w:rsid w:val="008C513D"/>
    <w:rsid w:val="008C66CD"/>
    <w:rsid w:val="008C6AF1"/>
    <w:rsid w:val="008C79DD"/>
    <w:rsid w:val="008D0F92"/>
    <w:rsid w:val="008D541E"/>
    <w:rsid w:val="008E374C"/>
    <w:rsid w:val="008F0D90"/>
    <w:rsid w:val="008F2D51"/>
    <w:rsid w:val="008F41A3"/>
    <w:rsid w:val="008F6E56"/>
    <w:rsid w:val="009063B9"/>
    <w:rsid w:val="0091198F"/>
    <w:rsid w:val="00915E24"/>
    <w:rsid w:val="00926063"/>
    <w:rsid w:val="00926FEB"/>
    <w:rsid w:val="00927694"/>
    <w:rsid w:val="00927C35"/>
    <w:rsid w:val="00930954"/>
    <w:rsid w:val="00937115"/>
    <w:rsid w:val="009447D1"/>
    <w:rsid w:val="00945393"/>
    <w:rsid w:val="0095182B"/>
    <w:rsid w:val="00957556"/>
    <w:rsid w:val="00957D20"/>
    <w:rsid w:val="009603BD"/>
    <w:rsid w:val="00962065"/>
    <w:rsid w:val="00962588"/>
    <w:rsid w:val="00963547"/>
    <w:rsid w:val="00963957"/>
    <w:rsid w:val="009738AD"/>
    <w:rsid w:val="009768B3"/>
    <w:rsid w:val="0097760E"/>
    <w:rsid w:val="00984ACE"/>
    <w:rsid w:val="00987D7B"/>
    <w:rsid w:val="00991B9E"/>
    <w:rsid w:val="00991D1F"/>
    <w:rsid w:val="009B3D43"/>
    <w:rsid w:val="009B443D"/>
    <w:rsid w:val="009C2397"/>
    <w:rsid w:val="009D6716"/>
    <w:rsid w:val="009D7AFD"/>
    <w:rsid w:val="009E10A7"/>
    <w:rsid w:val="009E1FA6"/>
    <w:rsid w:val="009F3034"/>
    <w:rsid w:val="009F5FCD"/>
    <w:rsid w:val="00A01765"/>
    <w:rsid w:val="00A04AD0"/>
    <w:rsid w:val="00A058E0"/>
    <w:rsid w:val="00A12C39"/>
    <w:rsid w:val="00A24C83"/>
    <w:rsid w:val="00A25A29"/>
    <w:rsid w:val="00A321AD"/>
    <w:rsid w:val="00A32F7A"/>
    <w:rsid w:val="00A43C83"/>
    <w:rsid w:val="00A52BCF"/>
    <w:rsid w:val="00A551F9"/>
    <w:rsid w:val="00A55EC9"/>
    <w:rsid w:val="00A56DAF"/>
    <w:rsid w:val="00A5722A"/>
    <w:rsid w:val="00A578D9"/>
    <w:rsid w:val="00A66425"/>
    <w:rsid w:val="00A66E4F"/>
    <w:rsid w:val="00A67F88"/>
    <w:rsid w:val="00A7188B"/>
    <w:rsid w:val="00A76574"/>
    <w:rsid w:val="00A777AB"/>
    <w:rsid w:val="00A823AF"/>
    <w:rsid w:val="00A929AD"/>
    <w:rsid w:val="00AA0609"/>
    <w:rsid w:val="00AA1559"/>
    <w:rsid w:val="00AB156C"/>
    <w:rsid w:val="00AB2733"/>
    <w:rsid w:val="00AB5667"/>
    <w:rsid w:val="00AB7659"/>
    <w:rsid w:val="00AC6763"/>
    <w:rsid w:val="00AC7E2A"/>
    <w:rsid w:val="00AD625C"/>
    <w:rsid w:val="00AE08E9"/>
    <w:rsid w:val="00AE0F8D"/>
    <w:rsid w:val="00AF0563"/>
    <w:rsid w:val="00AF06B5"/>
    <w:rsid w:val="00AF3882"/>
    <w:rsid w:val="00AF56ED"/>
    <w:rsid w:val="00AF57AD"/>
    <w:rsid w:val="00AF5FFE"/>
    <w:rsid w:val="00B14E79"/>
    <w:rsid w:val="00B1617A"/>
    <w:rsid w:val="00B26A03"/>
    <w:rsid w:val="00B27989"/>
    <w:rsid w:val="00B32770"/>
    <w:rsid w:val="00B32CC8"/>
    <w:rsid w:val="00B35B08"/>
    <w:rsid w:val="00B42B35"/>
    <w:rsid w:val="00B43594"/>
    <w:rsid w:val="00B43F82"/>
    <w:rsid w:val="00B47A5E"/>
    <w:rsid w:val="00B52957"/>
    <w:rsid w:val="00B613D8"/>
    <w:rsid w:val="00B6256A"/>
    <w:rsid w:val="00B830FA"/>
    <w:rsid w:val="00BA1213"/>
    <w:rsid w:val="00BA37FF"/>
    <w:rsid w:val="00BA5026"/>
    <w:rsid w:val="00BA50FD"/>
    <w:rsid w:val="00BA66C2"/>
    <w:rsid w:val="00BB0002"/>
    <w:rsid w:val="00BB51A2"/>
    <w:rsid w:val="00BB6C54"/>
    <w:rsid w:val="00BC03DB"/>
    <w:rsid w:val="00BC5B61"/>
    <w:rsid w:val="00BC69E8"/>
    <w:rsid w:val="00BE05AF"/>
    <w:rsid w:val="00BE30E8"/>
    <w:rsid w:val="00BE539C"/>
    <w:rsid w:val="00BF58FE"/>
    <w:rsid w:val="00BF72B6"/>
    <w:rsid w:val="00C02674"/>
    <w:rsid w:val="00C06E35"/>
    <w:rsid w:val="00C076B5"/>
    <w:rsid w:val="00C12004"/>
    <w:rsid w:val="00C15500"/>
    <w:rsid w:val="00C20F42"/>
    <w:rsid w:val="00C21DF8"/>
    <w:rsid w:val="00C2396B"/>
    <w:rsid w:val="00C244DE"/>
    <w:rsid w:val="00C27D7F"/>
    <w:rsid w:val="00C30D91"/>
    <w:rsid w:val="00C40BBF"/>
    <w:rsid w:val="00C44182"/>
    <w:rsid w:val="00C44777"/>
    <w:rsid w:val="00C4517B"/>
    <w:rsid w:val="00C46C85"/>
    <w:rsid w:val="00C522C3"/>
    <w:rsid w:val="00C537AD"/>
    <w:rsid w:val="00C54262"/>
    <w:rsid w:val="00C56939"/>
    <w:rsid w:val="00C66DF2"/>
    <w:rsid w:val="00C71EC5"/>
    <w:rsid w:val="00C77B92"/>
    <w:rsid w:val="00C77CC0"/>
    <w:rsid w:val="00C94A3E"/>
    <w:rsid w:val="00C95ED1"/>
    <w:rsid w:val="00CA4915"/>
    <w:rsid w:val="00CB24C8"/>
    <w:rsid w:val="00CB7AD3"/>
    <w:rsid w:val="00CC267F"/>
    <w:rsid w:val="00CC4388"/>
    <w:rsid w:val="00CC4C5A"/>
    <w:rsid w:val="00CC7F0A"/>
    <w:rsid w:val="00CE0B3C"/>
    <w:rsid w:val="00CE3DFB"/>
    <w:rsid w:val="00CE59F6"/>
    <w:rsid w:val="00CF6FC7"/>
    <w:rsid w:val="00CF7DD5"/>
    <w:rsid w:val="00D00284"/>
    <w:rsid w:val="00D019A3"/>
    <w:rsid w:val="00D02147"/>
    <w:rsid w:val="00D0385A"/>
    <w:rsid w:val="00D064DC"/>
    <w:rsid w:val="00D142D0"/>
    <w:rsid w:val="00D1560D"/>
    <w:rsid w:val="00D22A86"/>
    <w:rsid w:val="00D2437A"/>
    <w:rsid w:val="00D317B4"/>
    <w:rsid w:val="00D35855"/>
    <w:rsid w:val="00D37B80"/>
    <w:rsid w:val="00D406AF"/>
    <w:rsid w:val="00D41F96"/>
    <w:rsid w:val="00D427DE"/>
    <w:rsid w:val="00D45AE7"/>
    <w:rsid w:val="00D50E72"/>
    <w:rsid w:val="00D52815"/>
    <w:rsid w:val="00D52C57"/>
    <w:rsid w:val="00D53515"/>
    <w:rsid w:val="00D57F57"/>
    <w:rsid w:val="00D6427C"/>
    <w:rsid w:val="00D66940"/>
    <w:rsid w:val="00D70871"/>
    <w:rsid w:val="00D72287"/>
    <w:rsid w:val="00D75620"/>
    <w:rsid w:val="00D75D15"/>
    <w:rsid w:val="00D75F2F"/>
    <w:rsid w:val="00D833F6"/>
    <w:rsid w:val="00D8622C"/>
    <w:rsid w:val="00D86C09"/>
    <w:rsid w:val="00D902B0"/>
    <w:rsid w:val="00D93439"/>
    <w:rsid w:val="00D945D7"/>
    <w:rsid w:val="00DA5772"/>
    <w:rsid w:val="00DA73F5"/>
    <w:rsid w:val="00DB0A60"/>
    <w:rsid w:val="00DB26CE"/>
    <w:rsid w:val="00DB3CA7"/>
    <w:rsid w:val="00DB42FA"/>
    <w:rsid w:val="00DC023C"/>
    <w:rsid w:val="00DC065B"/>
    <w:rsid w:val="00DC5BE2"/>
    <w:rsid w:val="00DD4377"/>
    <w:rsid w:val="00DD5717"/>
    <w:rsid w:val="00DD7BA0"/>
    <w:rsid w:val="00DE25F6"/>
    <w:rsid w:val="00DE3430"/>
    <w:rsid w:val="00DE3CEC"/>
    <w:rsid w:val="00DE4D8D"/>
    <w:rsid w:val="00DF263F"/>
    <w:rsid w:val="00DF2DB1"/>
    <w:rsid w:val="00DF3360"/>
    <w:rsid w:val="00E02ACD"/>
    <w:rsid w:val="00E13407"/>
    <w:rsid w:val="00E14C47"/>
    <w:rsid w:val="00E16A07"/>
    <w:rsid w:val="00E23A47"/>
    <w:rsid w:val="00E271F2"/>
    <w:rsid w:val="00E32923"/>
    <w:rsid w:val="00E3743D"/>
    <w:rsid w:val="00E43040"/>
    <w:rsid w:val="00E47F65"/>
    <w:rsid w:val="00E536CF"/>
    <w:rsid w:val="00E538B4"/>
    <w:rsid w:val="00E546E9"/>
    <w:rsid w:val="00E55864"/>
    <w:rsid w:val="00E648A2"/>
    <w:rsid w:val="00E64F32"/>
    <w:rsid w:val="00E66AEA"/>
    <w:rsid w:val="00E67827"/>
    <w:rsid w:val="00E71564"/>
    <w:rsid w:val="00E7251C"/>
    <w:rsid w:val="00E72FB9"/>
    <w:rsid w:val="00E81167"/>
    <w:rsid w:val="00E852F5"/>
    <w:rsid w:val="00E85356"/>
    <w:rsid w:val="00E856E5"/>
    <w:rsid w:val="00E92C9C"/>
    <w:rsid w:val="00E9327A"/>
    <w:rsid w:val="00E9402B"/>
    <w:rsid w:val="00E947BA"/>
    <w:rsid w:val="00EA108F"/>
    <w:rsid w:val="00EA11A5"/>
    <w:rsid w:val="00EA4BF9"/>
    <w:rsid w:val="00EA4FF4"/>
    <w:rsid w:val="00EA54C4"/>
    <w:rsid w:val="00EA6448"/>
    <w:rsid w:val="00EA6BB0"/>
    <w:rsid w:val="00EA77AA"/>
    <w:rsid w:val="00EB0B5A"/>
    <w:rsid w:val="00EB0E3C"/>
    <w:rsid w:val="00EB2E68"/>
    <w:rsid w:val="00EB3D33"/>
    <w:rsid w:val="00EB43EF"/>
    <w:rsid w:val="00EB760A"/>
    <w:rsid w:val="00EC0998"/>
    <w:rsid w:val="00EC2620"/>
    <w:rsid w:val="00EC2741"/>
    <w:rsid w:val="00EC6023"/>
    <w:rsid w:val="00EC6855"/>
    <w:rsid w:val="00ED1E9D"/>
    <w:rsid w:val="00ED23F2"/>
    <w:rsid w:val="00ED4C7B"/>
    <w:rsid w:val="00ED5024"/>
    <w:rsid w:val="00ED5508"/>
    <w:rsid w:val="00EE0FBD"/>
    <w:rsid w:val="00EE6866"/>
    <w:rsid w:val="00EE784E"/>
    <w:rsid w:val="00EF0C7A"/>
    <w:rsid w:val="00EF68F4"/>
    <w:rsid w:val="00F00B38"/>
    <w:rsid w:val="00F0767C"/>
    <w:rsid w:val="00F144BB"/>
    <w:rsid w:val="00F22DBC"/>
    <w:rsid w:val="00F24573"/>
    <w:rsid w:val="00F24F2E"/>
    <w:rsid w:val="00F34BD4"/>
    <w:rsid w:val="00F415E1"/>
    <w:rsid w:val="00F4497C"/>
    <w:rsid w:val="00F45D80"/>
    <w:rsid w:val="00F50494"/>
    <w:rsid w:val="00F5300D"/>
    <w:rsid w:val="00F543A6"/>
    <w:rsid w:val="00F56849"/>
    <w:rsid w:val="00F640F0"/>
    <w:rsid w:val="00F715E6"/>
    <w:rsid w:val="00F7408C"/>
    <w:rsid w:val="00F81775"/>
    <w:rsid w:val="00F82CBA"/>
    <w:rsid w:val="00F83C6D"/>
    <w:rsid w:val="00F83FEC"/>
    <w:rsid w:val="00F86152"/>
    <w:rsid w:val="00F86AB0"/>
    <w:rsid w:val="00F931CB"/>
    <w:rsid w:val="00F951E9"/>
    <w:rsid w:val="00F96E6C"/>
    <w:rsid w:val="00FA113F"/>
    <w:rsid w:val="00FA4710"/>
    <w:rsid w:val="00FA7B61"/>
    <w:rsid w:val="00FB132D"/>
    <w:rsid w:val="00FB3026"/>
    <w:rsid w:val="00FB41BF"/>
    <w:rsid w:val="00FB572B"/>
    <w:rsid w:val="00FB7980"/>
    <w:rsid w:val="00FC02E4"/>
    <w:rsid w:val="00FC1DB0"/>
    <w:rsid w:val="00FC2FA7"/>
    <w:rsid w:val="00FC52DD"/>
    <w:rsid w:val="00FC74F0"/>
    <w:rsid w:val="00FD1187"/>
    <w:rsid w:val="00FD20AC"/>
    <w:rsid w:val="00FE5D70"/>
    <w:rsid w:val="00FE66B6"/>
    <w:rsid w:val="00FE7CEE"/>
    <w:rsid w:val="00FF26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C"/>
    <w:pPr>
      <w:spacing w:line="240" w:lineRule="auto"/>
    </w:pPr>
    <w:rPr>
      <w:rFonts w:ascii="Cambria" w:eastAsia="Cambria" w:hAnsi="Cambria" w:cs="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rsid w:val="00131A7C"/>
    <w:pPr>
      <w:spacing w:after="0"/>
    </w:pPr>
    <w:rPr>
      <w:sz w:val="20"/>
      <w:szCs w:val="20"/>
    </w:rPr>
  </w:style>
  <w:style w:type="character" w:customStyle="1" w:styleId="DipnotMetniChar">
    <w:name w:val="Dipnot Metni Char"/>
    <w:basedOn w:val="VarsaylanParagrafYazTipi"/>
    <w:link w:val="DipnotMetni"/>
    <w:uiPriority w:val="99"/>
    <w:rsid w:val="00131A7C"/>
    <w:rPr>
      <w:rFonts w:ascii="Cambria" w:eastAsia="Cambria" w:hAnsi="Cambria" w:cs="Times New Roman"/>
      <w:sz w:val="20"/>
      <w:szCs w:val="20"/>
      <w:lang w:val="en-US"/>
    </w:rPr>
  </w:style>
  <w:style w:type="character" w:styleId="DipnotBavurusu">
    <w:name w:val="footnote reference"/>
    <w:basedOn w:val="VarsaylanParagrafYazTipi"/>
    <w:uiPriority w:val="99"/>
    <w:rsid w:val="00131A7C"/>
    <w:rPr>
      <w:vertAlign w:val="superscript"/>
    </w:rPr>
  </w:style>
  <w:style w:type="paragraph" w:customStyle="1" w:styleId="Stil">
    <w:name w:val="Stil"/>
    <w:rsid w:val="00F24573"/>
    <w:pPr>
      <w:widowControl w:val="0"/>
      <w:autoSpaceDE w:val="0"/>
      <w:autoSpaceDN w:val="0"/>
      <w:adjustRightInd w:val="0"/>
      <w:spacing w:after="0" w:line="240" w:lineRule="auto"/>
    </w:pPr>
    <w:rPr>
      <w:rFonts w:ascii="Arial" w:eastAsiaTheme="minorEastAsia" w:hAnsi="Arial" w:cs="Arial"/>
      <w:sz w:val="24"/>
      <w:szCs w:val="24"/>
      <w:lang w:eastAsia="tr-TR"/>
    </w:rPr>
  </w:style>
  <w:style w:type="paragraph" w:styleId="BalonMetni">
    <w:name w:val="Balloon Text"/>
    <w:basedOn w:val="Normal"/>
    <w:link w:val="BalonMetniChar"/>
    <w:uiPriority w:val="99"/>
    <w:semiHidden/>
    <w:unhideWhenUsed/>
    <w:rsid w:val="00A04AD0"/>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4AD0"/>
    <w:rPr>
      <w:rFonts w:ascii="Tahoma" w:eastAsia="Cambria" w:hAnsi="Tahoma" w:cs="Tahoma"/>
      <w:sz w:val="16"/>
      <w:szCs w:val="16"/>
      <w:lang w:val="en-US"/>
    </w:rPr>
  </w:style>
  <w:style w:type="character" w:styleId="Vurgu">
    <w:name w:val="Emphasis"/>
    <w:basedOn w:val="VarsaylanParagrafYazTipi"/>
    <w:uiPriority w:val="20"/>
    <w:qFormat/>
    <w:rsid w:val="00D1560D"/>
    <w:rPr>
      <w:b/>
      <w:bCs/>
      <w:i w:val="0"/>
      <w:iCs w:val="0"/>
    </w:rPr>
  </w:style>
  <w:style w:type="character" w:styleId="Kpr">
    <w:name w:val="Hyperlink"/>
    <w:basedOn w:val="VarsaylanParagrafYazTipi"/>
    <w:uiPriority w:val="99"/>
    <w:semiHidden/>
    <w:unhideWhenUsed/>
    <w:rsid w:val="008572EE"/>
    <w:rPr>
      <w:color w:val="0000FF"/>
      <w:u w:val="single"/>
    </w:rPr>
  </w:style>
  <w:style w:type="paragraph" w:styleId="ListeParagraf">
    <w:name w:val="List Paragraph"/>
    <w:basedOn w:val="Normal"/>
    <w:uiPriority w:val="34"/>
    <w:qFormat/>
    <w:rsid w:val="00F34BD4"/>
    <w:pPr>
      <w:spacing w:line="276" w:lineRule="auto"/>
      <w:ind w:left="720"/>
      <w:contextualSpacing/>
    </w:pPr>
    <w:rPr>
      <w:rFonts w:ascii="Calibri" w:eastAsia="Calibri" w:hAnsi="Calibri"/>
      <w:sz w:val="22"/>
      <w:szCs w:val="22"/>
      <w:lang w:val="tr-TR"/>
    </w:rPr>
  </w:style>
  <w:style w:type="paragraph" w:styleId="NormalWeb">
    <w:name w:val="Normal (Web)"/>
    <w:basedOn w:val="Normal"/>
    <w:uiPriority w:val="99"/>
    <w:semiHidden/>
    <w:unhideWhenUsed/>
    <w:rsid w:val="00927694"/>
    <w:pPr>
      <w:spacing w:before="100" w:beforeAutospacing="1" w:after="100" w:afterAutospacing="1"/>
    </w:pPr>
    <w:rPr>
      <w:rFonts w:ascii="Times New Roman" w:eastAsia="Times New Roman" w:hAnsi="Times New Roman"/>
      <w:lang w:val="tr-TR" w:eastAsia="tr-TR"/>
    </w:rPr>
  </w:style>
  <w:style w:type="paragraph" w:styleId="ResimYazs">
    <w:name w:val="caption"/>
    <w:basedOn w:val="Normal"/>
    <w:next w:val="Normal"/>
    <w:uiPriority w:val="35"/>
    <w:unhideWhenUsed/>
    <w:qFormat/>
    <w:rsid w:val="00054471"/>
    <w:rPr>
      <w:b/>
      <w:bCs/>
      <w:color w:val="4F81BD" w:themeColor="accent1"/>
      <w:sz w:val="18"/>
      <w:szCs w:val="18"/>
    </w:rPr>
  </w:style>
  <w:style w:type="character" w:customStyle="1" w:styleId="konurenk">
    <w:name w:val="konurenk"/>
    <w:basedOn w:val="VarsaylanParagrafYazTipi"/>
    <w:rsid w:val="002821F0"/>
  </w:style>
  <w:style w:type="paragraph" w:styleId="stbilgi">
    <w:name w:val="header"/>
    <w:basedOn w:val="Normal"/>
    <w:link w:val="stbilgiChar"/>
    <w:uiPriority w:val="99"/>
    <w:semiHidden/>
    <w:unhideWhenUsed/>
    <w:rsid w:val="00EB2E68"/>
    <w:pPr>
      <w:tabs>
        <w:tab w:val="center" w:pos="4536"/>
        <w:tab w:val="right" w:pos="9072"/>
      </w:tabs>
      <w:spacing w:after="0"/>
    </w:pPr>
  </w:style>
  <w:style w:type="character" w:customStyle="1" w:styleId="stbilgiChar">
    <w:name w:val="Üstbilgi Char"/>
    <w:basedOn w:val="VarsaylanParagrafYazTipi"/>
    <w:link w:val="stbilgi"/>
    <w:uiPriority w:val="99"/>
    <w:semiHidden/>
    <w:rsid w:val="00EB2E68"/>
    <w:rPr>
      <w:rFonts w:ascii="Cambria" w:eastAsia="Cambria" w:hAnsi="Cambria" w:cs="Times New Roman"/>
      <w:sz w:val="24"/>
      <w:szCs w:val="24"/>
      <w:lang w:val="en-US"/>
    </w:rPr>
  </w:style>
  <w:style w:type="paragraph" w:styleId="Altbilgi">
    <w:name w:val="footer"/>
    <w:basedOn w:val="Normal"/>
    <w:link w:val="AltbilgiChar"/>
    <w:uiPriority w:val="99"/>
    <w:unhideWhenUsed/>
    <w:rsid w:val="00EB2E68"/>
    <w:pPr>
      <w:tabs>
        <w:tab w:val="center" w:pos="4536"/>
        <w:tab w:val="right" w:pos="9072"/>
      </w:tabs>
      <w:spacing w:after="0"/>
    </w:pPr>
  </w:style>
  <w:style w:type="character" w:customStyle="1" w:styleId="AltbilgiChar">
    <w:name w:val="Altbilgi Char"/>
    <w:basedOn w:val="VarsaylanParagrafYazTipi"/>
    <w:link w:val="Altbilgi"/>
    <w:uiPriority w:val="99"/>
    <w:rsid w:val="00EB2E68"/>
    <w:rPr>
      <w:rFonts w:ascii="Cambria" w:eastAsia="Cambria" w:hAnsi="Cambria" w:cs="Times New Roman"/>
      <w:sz w:val="24"/>
      <w:szCs w:val="24"/>
      <w:lang w:val="en-US"/>
    </w:rPr>
  </w:style>
  <w:style w:type="character" w:customStyle="1" w:styleId="hps">
    <w:name w:val="hps"/>
    <w:basedOn w:val="VarsaylanParagrafYazTipi"/>
    <w:rsid w:val="00613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5147">
      <w:bodyDiv w:val="1"/>
      <w:marLeft w:val="0"/>
      <w:marRight w:val="0"/>
      <w:marTop w:val="0"/>
      <w:marBottom w:val="0"/>
      <w:divBdr>
        <w:top w:val="none" w:sz="0" w:space="0" w:color="auto"/>
        <w:left w:val="none" w:sz="0" w:space="0" w:color="auto"/>
        <w:bottom w:val="none" w:sz="0" w:space="0" w:color="auto"/>
        <w:right w:val="none" w:sz="0" w:space="0" w:color="auto"/>
      </w:divBdr>
    </w:div>
    <w:div w:id="332533143">
      <w:bodyDiv w:val="1"/>
      <w:marLeft w:val="0"/>
      <w:marRight w:val="0"/>
      <w:marTop w:val="0"/>
      <w:marBottom w:val="0"/>
      <w:divBdr>
        <w:top w:val="none" w:sz="0" w:space="0" w:color="auto"/>
        <w:left w:val="none" w:sz="0" w:space="0" w:color="auto"/>
        <w:bottom w:val="none" w:sz="0" w:space="0" w:color="auto"/>
        <w:right w:val="none" w:sz="0" w:space="0" w:color="auto"/>
      </w:divBdr>
    </w:div>
    <w:div w:id="505637164">
      <w:bodyDiv w:val="1"/>
      <w:marLeft w:val="0"/>
      <w:marRight w:val="0"/>
      <w:marTop w:val="0"/>
      <w:marBottom w:val="0"/>
      <w:divBdr>
        <w:top w:val="none" w:sz="0" w:space="0" w:color="auto"/>
        <w:left w:val="none" w:sz="0" w:space="0" w:color="auto"/>
        <w:bottom w:val="none" w:sz="0" w:space="0" w:color="auto"/>
        <w:right w:val="none" w:sz="0" w:space="0" w:color="auto"/>
      </w:divBdr>
    </w:div>
    <w:div w:id="899704580">
      <w:bodyDiv w:val="1"/>
      <w:marLeft w:val="0"/>
      <w:marRight w:val="0"/>
      <w:marTop w:val="0"/>
      <w:marBottom w:val="0"/>
      <w:divBdr>
        <w:top w:val="none" w:sz="0" w:space="0" w:color="auto"/>
        <w:left w:val="none" w:sz="0" w:space="0" w:color="auto"/>
        <w:bottom w:val="none" w:sz="0" w:space="0" w:color="auto"/>
        <w:right w:val="none" w:sz="0" w:space="0" w:color="auto"/>
      </w:divBdr>
      <w:divsChild>
        <w:div w:id="1195072646">
          <w:marLeft w:val="0"/>
          <w:marRight w:val="0"/>
          <w:marTop w:val="0"/>
          <w:marBottom w:val="0"/>
          <w:divBdr>
            <w:top w:val="none" w:sz="0" w:space="0" w:color="auto"/>
            <w:left w:val="none" w:sz="0" w:space="0" w:color="auto"/>
            <w:bottom w:val="none" w:sz="0" w:space="0" w:color="auto"/>
            <w:right w:val="none" w:sz="0" w:space="0" w:color="auto"/>
          </w:divBdr>
          <w:divsChild>
            <w:div w:id="129716738">
              <w:marLeft w:val="0"/>
              <w:marRight w:val="0"/>
              <w:marTop w:val="0"/>
              <w:marBottom w:val="0"/>
              <w:divBdr>
                <w:top w:val="none" w:sz="0" w:space="0" w:color="auto"/>
                <w:left w:val="none" w:sz="0" w:space="0" w:color="auto"/>
                <w:bottom w:val="none" w:sz="0" w:space="0" w:color="auto"/>
                <w:right w:val="none" w:sz="0" w:space="0" w:color="auto"/>
              </w:divBdr>
              <w:divsChild>
                <w:div w:id="8001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2633">
      <w:bodyDiv w:val="1"/>
      <w:marLeft w:val="0"/>
      <w:marRight w:val="0"/>
      <w:marTop w:val="0"/>
      <w:marBottom w:val="0"/>
      <w:divBdr>
        <w:top w:val="none" w:sz="0" w:space="0" w:color="auto"/>
        <w:left w:val="none" w:sz="0" w:space="0" w:color="auto"/>
        <w:bottom w:val="none" w:sz="0" w:space="0" w:color="auto"/>
        <w:right w:val="none" w:sz="0" w:space="0" w:color="auto"/>
      </w:divBdr>
    </w:div>
    <w:div w:id="1346202801">
      <w:bodyDiv w:val="1"/>
      <w:marLeft w:val="0"/>
      <w:marRight w:val="0"/>
      <w:marTop w:val="0"/>
      <w:marBottom w:val="0"/>
      <w:divBdr>
        <w:top w:val="none" w:sz="0" w:space="0" w:color="auto"/>
        <w:left w:val="none" w:sz="0" w:space="0" w:color="auto"/>
        <w:bottom w:val="none" w:sz="0" w:space="0" w:color="auto"/>
        <w:right w:val="none" w:sz="0" w:space="0" w:color="auto"/>
      </w:divBdr>
    </w:div>
    <w:div w:id="142753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tr.wikipedia.org/wiki/Ba%C4%9F%C4%B1rsak" TargetMode="External"/><Relationship Id="rId1" Type="http://schemas.openxmlformats.org/officeDocument/2006/relationships/hyperlink" Target="http://tr.wikipedia.org/wiki/Der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8C184-DDDE-46AE-A049-1C31D96B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8822</TotalTime>
  <Pages>26</Pages>
  <Words>12609</Words>
  <Characters>71874</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430</cp:revision>
  <cp:lastPrinted>2014-12-25T10:25:00Z</cp:lastPrinted>
  <dcterms:created xsi:type="dcterms:W3CDTF">2011-12-27T09:42:00Z</dcterms:created>
  <dcterms:modified xsi:type="dcterms:W3CDTF">2015-06-29T12:14:00Z</dcterms:modified>
</cp:coreProperties>
</file>